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c972" w14:textId="98bc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Степногорске на 2021 год</w:t>
      </w:r>
    </w:p>
    <w:p>
      <w:pPr>
        <w:spacing w:after="0"/>
        <w:ind w:left="0"/>
        <w:jc w:val="both"/>
      </w:pPr>
      <w:r>
        <w:rPr>
          <w:rFonts w:ascii="Times New Roman"/>
          <w:b w:val="false"/>
          <w:i w:val="false"/>
          <w:color w:val="000000"/>
          <w:sz w:val="28"/>
        </w:rPr>
        <w:t>Постановление акимата города Степногорска Акмолинской области от 23 ноября 2020 года № а-11/518. Зарегистрировано Департаментом юстиции Акмолинской области 26 ноября 2020 года № 8173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w:t>
      </w:r>
      <w:r>
        <w:rPr>
          <w:rFonts w:ascii="Times New Roman"/>
          <w:b w:val="false"/>
          <w:i w:val="false"/>
          <w:color w:val="000000"/>
          <w:sz w:val="28"/>
        </w:rPr>
        <w:t>подпунктами 2), 3),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Степногорска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Степногорске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городе Степногорске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городе Степногорске на 2021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Степногорка Абилову Г.М.</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Степногорска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Степногорска</w:t>
            </w:r>
            <w:r>
              <w:br/>
            </w:r>
            <w:r>
              <w:rPr>
                <w:rFonts w:ascii="Times New Roman"/>
                <w:b w:val="false"/>
                <w:i w:val="false"/>
                <w:color w:val="000000"/>
                <w:sz w:val="20"/>
              </w:rPr>
              <w:t>от "23" ноября 2020 года</w:t>
            </w:r>
            <w:r>
              <w:br/>
            </w:r>
            <w:r>
              <w:rPr>
                <w:rFonts w:ascii="Times New Roman"/>
                <w:b w:val="false"/>
                <w:i w:val="false"/>
                <w:color w:val="000000"/>
                <w:sz w:val="20"/>
              </w:rPr>
              <w:t>№ а-11/518</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Степногорске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gridCol w:w="2183"/>
        <w:gridCol w:w="2187"/>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"ЕПК Степногорск"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"Степногорск-водоканал" при государственном учреждении "Отдел жилищно-коммунального хозяйства, пассажирского транспорта, автомобильных дорог и жилищной инспекции города Степногорска"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Степногорска</w:t>
            </w:r>
            <w:r>
              <w:br/>
            </w:r>
            <w:r>
              <w:rPr>
                <w:rFonts w:ascii="Times New Roman"/>
                <w:b w:val="false"/>
                <w:i w:val="false"/>
                <w:color w:val="000000"/>
                <w:sz w:val="20"/>
              </w:rPr>
              <w:t>от "23" ноября 2020 года</w:t>
            </w:r>
            <w:r>
              <w:br/>
            </w:r>
            <w:r>
              <w:rPr>
                <w:rFonts w:ascii="Times New Roman"/>
                <w:b w:val="false"/>
                <w:i w:val="false"/>
                <w:color w:val="000000"/>
                <w:sz w:val="20"/>
              </w:rPr>
              <w:t>№ а-11/518</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городе Степногорске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gridCol w:w="2183"/>
        <w:gridCol w:w="2187"/>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"ЕПК Степногорск"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"Степногорск-водоканал" при государственном учреждении "Отдел жилищно-коммунального хозяйства, пассажирского транспорта, автомобильных дорог и жилищной инспекции города Степногорска"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"Степногорская ТЭЦ"</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Степногорска</w:t>
            </w:r>
            <w:r>
              <w:br/>
            </w:r>
            <w:r>
              <w:rPr>
                <w:rFonts w:ascii="Times New Roman"/>
                <w:b w:val="false"/>
                <w:i w:val="false"/>
                <w:color w:val="000000"/>
                <w:sz w:val="20"/>
              </w:rPr>
              <w:t>от "23" ноября 2020 года</w:t>
            </w:r>
            <w:r>
              <w:br/>
            </w:r>
            <w:r>
              <w:rPr>
                <w:rFonts w:ascii="Times New Roman"/>
                <w:b w:val="false"/>
                <w:i w:val="false"/>
                <w:color w:val="000000"/>
                <w:sz w:val="20"/>
              </w:rPr>
              <w:t>№ а-11/518</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городе Степногорске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gridCol w:w="2183"/>
        <w:gridCol w:w="2187"/>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"ЕПК Степногорск"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"Степногорск-водоканал" при государственном учреждении "Отдел жилищно-коммунального хозяйства, пассажирского транспорта, автомобильных дорог и жилищной инспекции города Степногорска"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"Степногорская ТЭЦ"</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