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1aa8a" w14:textId="e41a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совместное постановление акимата Акмолинской области от 8 мая 2013 года № А-4/194 и решение Акмолинского областного маслихата от 8 мая 2013 года № 5С-13-2 "Об изменении границ города Степногорска и Аккольского района Акмолинской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июня 2020 года № А-6/316 и решение Акмолинского областного маслихата от 18 июня 2020 года № 6С-45-7. Зарегистрировано Департаментом юстиции Акмолинской области 22 июня 2020 года № 7909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совместного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25 октября 2019 года № А-11/509 и решения Акмолинского областного маслихата от 25 октября 2019 года № 6С-38-11 "О переименовании села Степногорское Богенбайского сельского округа города Степногорска Акмолинской области" (зарегистрировано в Реестре государственной регистрации нормативных правовых актов № 7449)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8 мая 2013 года № А-4/194 и решение Акмолинского областного маслихата от 8 мая 2013 года № 5С-13-2 "Об изменении границ города Степногорска и Аккольского района Акмолинской области" (зарегистрировано в Реестре государственной регистрации нормативных правовых актов № 3754, опубликовано 1 июня 2013 года в газетах "Арқа ажары" и "Акмолинская правда")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Изменить границы города Степногорска и Аккольского района путем передачи земель Богенбайского сельского округа Аккольского района общей площадью 10711 гектаров, из них земель села Богенбай 5363 гектара, села Байконыс 5348 гектаров, а также земель других категорий Аккольского района в административных границах Богенбайского сельского округа общей площадью 112289 гектаров в черту города Степногорск согласно приложению.";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постановлению акимата и решению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"Степногорское" заменить словом "Байконыс".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секретаря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С.Аяганов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