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440f" w14:textId="b06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мая 2020 года № 6С-43-2. Зарегистрировано Департаментом юстиции Акмолинской области 22 мая 2020 года № 7862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271 023 630,2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26 285 747,0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1 335 731,3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243 402 151,9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278 380 780,8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33 529 769,8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36 216 568,4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2 686 798,6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-41 022 920,4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41 022 920,4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271 023 630,2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243 402 151,9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278 380 780,8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3 465 114,0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2 309 298,8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1 825 991,3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8 528 912,6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8 528 912,6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7 108 952,6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1 346 692,0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52 541 635,6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49 809 193,7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1 650 852,4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1 225 929,8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11 687 991,2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2 983 649,0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27 950 222,7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1 583 610,9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405 709,1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8 414 474,5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6 430 030,4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3 966 512,1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1 984 444,1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1 984 444,1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10 897 815,6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9 498 724,6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904 487,2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1 763 245,2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5 151 428,0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25 908 991,5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25 679 988,5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6 868 956,5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15 575 557,4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11 259 791,2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1 253 094,7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398 756,9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4 767 459,0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918 043,6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745 395,1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5 077 049,1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4 410 071,6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43 082 047,0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3 004 899,6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37 653 561,5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15 713 540,1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15 421 413,6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15 348 370,6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25 870 272,2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25 870 272,2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8 654 674,2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7 813 681,0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11 836 297,3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1 967 610,1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1 967 610,1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1 347 259,7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59 075 772,2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59 075 772,2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823 159,2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33 529 769,8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36 216 568,4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25 768 436,4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-41 022 920,4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41 022 920,4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98 426 695,0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66 091 868,0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4 992 669,0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2 167 953,0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478 059,0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19 530 848,0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912 457,0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1 171 458,0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8 066 449,0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1 742 497,0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1 842 571,0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20 956 429,0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заимов субъектов агропромышленного комплекса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добавленную стоимость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27 473 825,0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9 730 183,0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реконструкцию объектов здравоохранения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2 656 452,0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11 647 155,0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1 230 018,0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6 096 487,0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4 861 002,0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