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10a" w14:textId="afd6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апреля 2020 года № А-5/231. Зарегистрировано Департаментом юстиции Акмолинской области 24 апреля 2020 года № 7839. Утратило силу постановлением акимата Акмолинской области от 11 августа 2022 года № А-8/381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А-8/381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2020 года № 235 "О внесении изменения и дополнения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государственных ценных бумаг для обращения на внутреннем рынке: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4,25% (четыре целых двадцать пять сотых процентов)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22 (двадцати двух)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займа, с правом досрочного погашения по инициативе заемщика;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4 423 401 000 (четыре миллиарда четыреста двадцать три миллиона четыреста одна тысяча)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кредитного жилья по пилотному проекту "Шанырақ" в период действия чрезвычайного положения в рамках реализации Государственной программы жилищно-коммунального развития "Нұрлы жер" на 2020 – 2025 годы.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