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f87" w14:textId="1d85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2020 года № А-4/157. Зарегистрировано Департаментом юстиции Акмолинской области 30 марта 2020 года № 7767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оказания государственных услуг в области технической инспекции" от 6 сентября 2019 года № А-9/426 (зарегистрировано в Реестре государственной регистрации нормативных правовых актов № 7388, опубликовано 20 сентября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операционных расходов микрофинансовых организаций" от 28 октября 2019 года № А-11/514 (зарегистрировано в Реестре государственной регистрации нормативных правовых актов № 7444, опубликовано 29 октября 2019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"Комиссия по гарантированию микрокредитов" от 28 октября 2019 года № А-11/514 (зарегистрировано в Реестре государственной регистрации нормативных правовых актов № 7460, опубликовано 31 октября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