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f87" w14:textId="1d85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2020 года № А-4/157. Зарегистрировано Департаментом юстиции Акмолинской области 30 марта 2020 года № 7767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оказания государственных услуг в области технической инспекции" от 6 сентября 2019 года № А-9/426 (зарегистрировано в Реестре государственной регистрации нормативных правовых актов № 7388, опубликовано 20 сентября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операционных расходов микрофинансовых организаций" от 28 октября 2019 года № А-11/514 (зарегистрировано в Реестре государственной регистрации нормативных правовых актов № 7444, опубликовано 29 октября 2019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"Комиссия по гарантированию микрокредитов" от 28 октября 2019 года № А-11/514 (зарегистрировано в Реестре государственной регистрации нормативных правовых актов № 7460, опубликовано 31 октября 2019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