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3332" w14:textId="d6a3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наружной (визуальной) рекламы на открытом пространстве за пределами помещений, в полосе (вне полосы) отвода автомобильных дорог общего пользования на территории города Нур-Султана</w:t>
      </w:r>
    </w:p>
    <w:p>
      <w:pPr>
        <w:spacing w:after="0"/>
        <w:ind w:left="0"/>
        <w:jc w:val="both"/>
      </w:pPr>
      <w:r>
        <w:rPr>
          <w:rFonts w:ascii="Times New Roman"/>
          <w:b w:val="false"/>
          <w:i w:val="false"/>
          <w:color w:val="000000"/>
          <w:sz w:val="28"/>
        </w:rPr>
        <w:t>Решение маслихата города Нур-Султана от 26 августа 2020 года № 527/71-VI. Зарегистрировано Департаментом юстиции города Нур-Султана 14 сентября 2020 года № 1288</w:t>
      </w:r>
    </w:p>
    <w:p>
      <w:pPr>
        <w:spacing w:after="0"/>
        <w:ind w:left="0"/>
        <w:jc w:val="both"/>
      </w:pPr>
      <w:bookmarkStart w:name="z4" w:id="0"/>
      <w:r>
        <w:rPr>
          <w:rFonts w:ascii="Times New Roman"/>
          <w:b w:val="false"/>
          <w:i w:val="false"/>
          <w:color w:val="000000"/>
          <w:sz w:val="28"/>
        </w:rPr>
        <w:t xml:space="preserve">
      В соответствии </w:t>
      </w:r>
      <w:r>
        <w:rPr>
          <w:rFonts w:ascii="Times New Roman"/>
          <w:b w:val="false"/>
          <w:i w:val="false"/>
          <w:color w:val="000000"/>
          <w:sz w:val="28"/>
        </w:rPr>
        <w:t>пунктом 3</w:t>
      </w:r>
      <w:r>
        <w:rPr>
          <w:rFonts w:ascii="Times New Roman"/>
          <w:b w:val="false"/>
          <w:i w:val="false"/>
          <w:color w:val="000000"/>
          <w:sz w:val="28"/>
        </w:rPr>
        <w:t xml:space="preserve"> статьи 17-2 Закона Республики Казахстан от 19 декабря 2003 года "О рекламе",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13 мая 2019 года № 37 "Об утверждении Правил размещения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 (зарегистрирован в Министерстве юстиции Республики Казахстан 21 мая 2019 года № 18709) маслихат города Нур-Султана РЕШИЛ:</w:t>
      </w:r>
    </w:p>
    <w:bookmarkEnd w:id="0"/>
    <w:bookmarkStart w:name="z5" w:id="1"/>
    <w:p>
      <w:pPr>
        <w:spacing w:after="0"/>
        <w:ind w:left="0"/>
        <w:jc w:val="both"/>
      </w:pPr>
      <w:r>
        <w:rPr>
          <w:rFonts w:ascii="Times New Roman"/>
          <w:b w:val="false"/>
          <w:i w:val="false"/>
          <w:color w:val="000000"/>
          <w:sz w:val="28"/>
        </w:rPr>
        <w:t xml:space="preserve">
      1. Утвердить Правила размещения наружной (визуальной) рекламы на открытом пространстве за пределами помещений, в полосе (вне полосы) отвода автомобильных дорог общего пользования на территории города Нур-Султана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маслихата</w:t>
            </w:r>
            <w:r>
              <w:br/>
            </w:r>
            <w:r>
              <w:rPr>
                <w:rFonts w:ascii="Times New Roman"/>
                <w:b w:val="false"/>
                <w:i/>
                <w:color w:val="000000"/>
                <w:sz w:val="20"/>
              </w:rPr>
              <w:t xml:space="preserve">города Нур-Султан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Жусупова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секретаря</w:t>
            </w:r>
            <w:r>
              <w:br/>
            </w:r>
            <w:r>
              <w:rPr>
                <w:rFonts w:ascii="Times New Roman"/>
                <w:b w:val="false"/>
                <w:i/>
                <w:color w:val="000000"/>
                <w:sz w:val="20"/>
              </w:rPr>
              <w:t xml:space="preserve">маслихата города Нур-Султан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города Нур-Султана</w:t>
            </w:r>
            <w:r>
              <w:br/>
            </w:r>
            <w:r>
              <w:rPr>
                <w:rFonts w:ascii="Times New Roman"/>
                <w:b w:val="false"/>
                <w:i w:val="false"/>
                <w:color w:val="000000"/>
                <w:sz w:val="20"/>
              </w:rPr>
              <w:t>от 26 августа 2020 года № 527/71-VI</w:t>
            </w:r>
          </w:p>
        </w:tc>
      </w:tr>
    </w:tbl>
    <w:bookmarkStart w:name="z10" w:id="3"/>
    <w:p>
      <w:pPr>
        <w:spacing w:after="0"/>
        <w:ind w:left="0"/>
        <w:jc w:val="left"/>
      </w:pPr>
      <w:r>
        <w:rPr>
          <w:rFonts w:ascii="Times New Roman"/>
          <w:b/>
          <w:i w:val="false"/>
          <w:color w:val="000000"/>
        </w:rPr>
        <w:t xml:space="preserve"> Правила размещения наружной (визуальной) рекламы на открытом пространстве за пределами помещений, в полосе (вне полосы) отвода автомобильных дорог общего пользования на территории города Нур-Султана.</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размещения наружной (визуальной) рекламы на открытом пространстве за пределами помещений, в полосе (вне полосы) отвода автомобильных дорог общего пользования на территории города Нур-Султана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декабря 2003 года "О рекламе",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13 мая 2019 года № 37 "Об утверждении Правил размещения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 (зарегистрирован в Министерстве юстиции Республики Казахстан 21 мая 2019 года № 18709).</w:t>
      </w:r>
    </w:p>
    <w:bookmarkEnd w:id="5"/>
    <w:bookmarkStart w:name="z13" w:id="6"/>
    <w:p>
      <w:pPr>
        <w:spacing w:after="0"/>
        <w:ind w:left="0"/>
        <w:jc w:val="both"/>
      </w:pPr>
      <w:r>
        <w:rPr>
          <w:rFonts w:ascii="Times New Roman"/>
          <w:b w:val="false"/>
          <w:i w:val="false"/>
          <w:color w:val="000000"/>
          <w:sz w:val="28"/>
        </w:rPr>
        <w:t>
      2. Правила определяют размещение наружной (визуальной) рекламы на открытом пространстве за пределами помещений, в полосе (вне полосы) отвода автомобильных дорог общего пользования на территории города Нур-Султана.</w:t>
      </w:r>
    </w:p>
    <w:bookmarkEnd w:id="6"/>
    <w:bookmarkStart w:name="z14" w:id="7"/>
    <w:p>
      <w:pPr>
        <w:spacing w:after="0"/>
        <w:ind w:left="0"/>
        <w:jc w:val="both"/>
      </w:pPr>
      <w:r>
        <w:rPr>
          <w:rFonts w:ascii="Times New Roman"/>
          <w:b w:val="false"/>
          <w:i w:val="false"/>
          <w:color w:val="000000"/>
          <w:sz w:val="28"/>
        </w:rPr>
        <w:t>
      3. Основными целями и задачами настоящих Правил являются:</w:t>
      </w:r>
    </w:p>
    <w:bookmarkEnd w:id="7"/>
    <w:bookmarkStart w:name="z15" w:id="8"/>
    <w:p>
      <w:pPr>
        <w:spacing w:after="0"/>
        <w:ind w:left="0"/>
        <w:jc w:val="both"/>
      </w:pPr>
      <w:r>
        <w:rPr>
          <w:rFonts w:ascii="Times New Roman"/>
          <w:b w:val="false"/>
          <w:i w:val="false"/>
          <w:color w:val="000000"/>
          <w:sz w:val="28"/>
        </w:rPr>
        <w:t>
      1) обеспечение необходимых условий для распространения, размещения и использования наружной (визуальной) рекламы;</w:t>
      </w:r>
    </w:p>
    <w:bookmarkEnd w:id="8"/>
    <w:bookmarkStart w:name="z16" w:id="9"/>
    <w:p>
      <w:pPr>
        <w:spacing w:after="0"/>
        <w:ind w:left="0"/>
        <w:jc w:val="both"/>
      </w:pPr>
      <w:r>
        <w:rPr>
          <w:rFonts w:ascii="Times New Roman"/>
          <w:b w:val="false"/>
          <w:i w:val="false"/>
          <w:color w:val="000000"/>
          <w:sz w:val="28"/>
        </w:rPr>
        <w:t>
      2) контроль за распространением и размещением наружной (визуальной) рекламы;</w:t>
      </w:r>
    </w:p>
    <w:bookmarkEnd w:id="9"/>
    <w:bookmarkStart w:name="z17" w:id="10"/>
    <w:p>
      <w:pPr>
        <w:spacing w:after="0"/>
        <w:ind w:left="0"/>
        <w:jc w:val="both"/>
      </w:pPr>
      <w:r>
        <w:rPr>
          <w:rFonts w:ascii="Times New Roman"/>
          <w:b w:val="false"/>
          <w:i w:val="false"/>
          <w:color w:val="000000"/>
          <w:sz w:val="28"/>
        </w:rPr>
        <w:t>
      3) защита национальных интересов;</w:t>
      </w:r>
    </w:p>
    <w:bookmarkEnd w:id="10"/>
    <w:bookmarkStart w:name="z18" w:id="11"/>
    <w:p>
      <w:pPr>
        <w:spacing w:after="0"/>
        <w:ind w:left="0"/>
        <w:jc w:val="both"/>
      </w:pPr>
      <w:r>
        <w:rPr>
          <w:rFonts w:ascii="Times New Roman"/>
          <w:b w:val="false"/>
          <w:i w:val="false"/>
          <w:color w:val="000000"/>
          <w:sz w:val="28"/>
        </w:rPr>
        <w:t>
      4) предотвращение и пресечение ненадлежащей рекламы, а также рекламы, посягающей на общественные ценности и общепринятые нормы морали и нравственности;</w:t>
      </w:r>
    </w:p>
    <w:bookmarkEnd w:id="11"/>
    <w:bookmarkStart w:name="z19" w:id="12"/>
    <w:p>
      <w:pPr>
        <w:spacing w:after="0"/>
        <w:ind w:left="0"/>
        <w:jc w:val="both"/>
      </w:pPr>
      <w:r>
        <w:rPr>
          <w:rFonts w:ascii="Times New Roman"/>
          <w:b w:val="false"/>
          <w:i w:val="false"/>
          <w:color w:val="000000"/>
          <w:sz w:val="28"/>
        </w:rPr>
        <w:t>
      5) защита от недобросовестной конкуренции.</w:t>
      </w:r>
    </w:p>
    <w:bookmarkEnd w:id="12"/>
    <w:bookmarkStart w:name="z20" w:id="13"/>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13"/>
    <w:bookmarkStart w:name="z21" w:id="14"/>
    <w:p>
      <w:pPr>
        <w:spacing w:after="0"/>
        <w:ind w:left="0"/>
        <w:jc w:val="both"/>
      </w:pPr>
      <w:r>
        <w:rPr>
          <w:rFonts w:ascii="Times New Roman"/>
          <w:b w:val="false"/>
          <w:i w:val="false"/>
          <w:color w:val="000000"/>
          <w:sz w:val="28"/>
        </w:rPr>
        <w:t>
      1) реклама – информация, распространяемая и (или) размещаемая в любой форме с помощью любых средств, предназначенная для неопределенного круга лиц и призванная формировать или поддерживать интерес к физическому или юридическому лицу, товарам, товарным знакам, работам, услугам и способствовать их реализации;</w:t>
      </w:r>
    </w:p>
    <w:bookmarkEnd w:id="14"/>
    <w:bookmarkStart w:name="z22" w:id="15"/>
    <w:p>
      <w:pPr>
        <w:spacing w:after="0"/>
        <w:ind w:left="0"/>
        <w:jc w:val="both"/>
      </w:pPr>
      <w:r>
        <w:rPr>
          <w:rFonts w:ascii="Times New Roman"/>
          <w:b w:val="false"/>
          <w:i w:val="false"/>
          <w:color w:val="000000"/>
          <w:sz w:val="28"/>
        </w:rPr>
        <w:t>
      2) социальная реклама – информация, адресованная неопределенному кругу лиц и направленная на достижение благотворительных и иных общественно полезных целей некоммерческого характера, а также обеспечение интересов государства;</w:t>
      </w:r>
    </w:p>
    <w:bookmarkEnd w:id="15"/>
    <w:bookmarkStart w:name="z23" w:id="16"/>
    <w:p>
      <w:pPr>
        <w:spacing w:after="0"/>
        <w:ind w:left="0"/>
        <w:jc w:val="both"/>
      </w:pPr>
      <w:r>
        <w:rPr>
          <w:rFonts w:ascii="Times New Roman"/>
          <w:b w:val="false"/>
          <w:i w:val="false"/>
          <w:color w:val="000000"/>
          <w:sz w:val="28"/>
        </w:rPr>
        <w:t>
      3) наружная (визуальная) реклама – реклама, размещенная на объектах наружной (визуальной) рекламы и доступная визуальному восприятию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w:t>
      </w:r>
    </w:p>
    <w:bookmarkEnd w:id="16"/>
    <w:bookmarkStart w:name="z24" w:id="17"/>
    <w:p>
      <w:pPr>
        <w:spacing w:after="0"/>
        <w:ind w:left="0"/>
        <w:jc w:val="both"/>
      </w:pPr>
      <w:r>
        <w:rPr>
          <w:rFonts w:ascii="Times New Roman"/>
          <w:b w:val="false"/>
          <w:i w:val="false"/>
          <w:color w:val="000000"/>
          <w:sz w:val="28"/>
        </w:rPr>
        <w:t>
      4) объект наружной (визуальной) рекламы – сооружения, различного рода объемные или плоскостные конструкции, в том числе экраны и электронные табло, световые конструкции, и иные средства, используемые для распространения и (или) размещения рекламы;</w:t>
      </w:r>
    </w:p>
    <w:bookmarkEnd w:id="17"/>
    <w:bookmarkStart w:name="z25" w:id="18"/>
    <w:p>
      <w:pPr>
        <w:spacing w:after="0"/>
        <w:ind w:left="0"/>
        <w:jc w:val="both"/>
      </w:pPr>
      <w:r>
        <w:rPr>
          <w:rFonts w:ascii="Times New Roman"/>
          <w:b w:val="false"/>
          <w:i w:val="false"/>
          <w:color w:val="000000"/>
          <w:sz w:val="28"/>
        </w:rPr>
        <w:t>
      5) ненадлежащая реклама – недобросовестная, недостоверная, неэтичная, заведомо ложная и скрытая реклама, в которой допущены нарушения требований к ее содержанию, времени, месту и способу распространения, размещения, установленных законодательством Республики Казахстан;</w:t>
      </w:r>
    </w:p>
    <w:bookmarkEnd w:id="18"/>
    <w:bookmarkStart w:name="z26" w:id="19"/>
    <w:p>
      <w:pPr>
        <w:spacing w:after="0"/>
        <w:ind w:left="0"/>
        <w:jc w:val="both"/>
      </w:pPr>
      <w:r>
        <w:rPr>
          <w:rFonts w:ascii="Times New Roman"/>
          <w:b w:val="false"/>
          <w:i w:val="false"/>
          <w:color w:val="000000"/>
          <w:sz w:val="28"/>
        </w:rPr>
        <w:t>
      6) вывеска – информация о наименовании и роде деятельности физических и юридических лиц, включая средства их индивидуализации, размещаемая в пределах входа в здание по числу входов в него и (или) на входе ограждения занимаемой территории, а также крышах и фасадах в пределах зданий, пристроек к ним и временных сооружений физических и юридических лиц в местах их фактического нахождения и реализации товаров, выполнения работ и оказания услуг;</w:t>
      </w:r>
    </w:p>
    <w:bookmarkEnd w:id="19"/>
    <w:bookmarkStart w:name="z27" w:id="20"/>
    <w:p>
      <w:pPr>
        <w:spacing w:after="0"/>
        <w:ind w:left="0"/>
        <w:jc w:val="both"/>
      </w:pPr>
      <w:r>
        <w:rPr>
          <w:rFonts w:ascii="Times New Roman"/>
          <w:b w:val="false"/>
          <w:i w:val="false"/>
          <w:color w:val="000000"/>
          <w:sz w:val="28"/>
        </w:rPr>
        <w:t>
      7) средство индивидуализации – обозначение, служащее для различия товаров (работ, услуг), участников гражданского оборота (фирменное наименование, товарный знак, знак обслуживания и другое);</w:t>
      </w:r>
    </w:p>
    <w:bookmarkEnd w:id="20"/>
    <w:bookmarkStart w:name="z28" w:id="21"/>
    <w:p>
      <w:pPr>
        <w:spacing w:after="0"/>
        <w:ind w:left="0"/>
        <w:jc w:val="both"/>
      </w:pPr>
      <w:r>
        <w:rPr>
          <w:rFonts w:ascii="Times New Roman"/>
          <w:b w:val="false"/>
          <w:i w:val="false"/>
          <w:color w:val="000000"/>
          <w:sz w:val="28"/>
        </w:rPr>
        <w:t>
      8) уличная мебель (оборудование) – объекты декоративного характера и практического использования (вазы для цветов, павильоны, беседки, скамьи, урны, остановки общественного транспорта, информационная панель, оборудование и конструкции для игр детей и отдыха взрослого населения), устанавливаемые в населенных пунктах на открытом пространстве за пределами помещений;</w:t>
      </w:r>
    </w:p>
    <w:bookmarkEnd w:id="21"/>
    <w:bookmarkStart w:name="z29" w:id="22"/>
    <w:p>
      <w:pPr>
        <w:spacing w:after="0"/>
        <w:ind w:left="0"/>
        <w:jc w:val="both"/>
      </w:pPr>
      <w:r>
        <w:rPr>
          <w:rFonts w:ascii="Times New Roman"/>
          <w:b w:val="false"/>
          <w:i w:val="false"/>
          <w:color w:val="000000"/>
          <w:sz w:val="28"/>
        </w:rPr>
        <w:t>
      9) рекламораспространитель – физическое или юридическое лицо, осуществляющее распространение и размещение рекламной информации путем предоставления и (или) использования имущества, в том числе технических средств телерадиовещания и иными способами.</w:t>
      </w:r>
    </w:p>
    <w:bookmarkEnd w:id="22"/>
    <w:bookmarkStart w:name="z30" w:id="23"/>
    <w:p>
      <w:pPr>
        <w:spacing w:after="0"/>
        <w:ind w:left="0"/>
        <w:jc w:val="left"/>
      </w:pPr>
      <w:r>
        <w:rPr>
          <w:rFonts w:ascii="Times New Roman"/>
          <w:b/>
          <w:i w:val="false"/>
          <w:color w:val="000000"/>
        </w:rPr>
        <w:t xml:space="preserve"> Глава 2. Порядок и условия размещения наружной (визуальной) рекламы на открытом пространстве за пределами помещений, в полосе (вне полосы) отвода автомобильных дорог общего пользования на территории города Нур-Султана.</w:t>
      </w:r>
    </w:p>
    <w:bookmarkEnd w:id="23"/>
    <w:bookmarkStart w:name="z31" w:id="24"/>
    <w:p>
      <w:pPr>
        <w:spacing w:after="0"/>
        <w:ind w:left="0"/>
        <w:jc w:val="both"/>
      </w:pPr>
      <w:r>
        <w:rPr>
          <w:rFonts w:ascii="Times New Roman"/>
          <w:b w:val="false"/>
          <w:i w:val="false"/>
          <w:color w:val="000000"/>
          <w:sz w:val="28"/>
        </w:rPr>
        <w:t>
      5. Размещение наружной (визуальной) рекламы осуществляется путем отображения и нанесения рекламных изображений и (или) информации на объектах наружной (визуальной) рекламы, в том числе размещаемых на внешних сторонах зданий (сооружений).</w:t>
      </w:r>
    </w:p>
    <w:bookmarkEnd w:id="24"/>
    <w:bookmarkStart w:name="z32" w:id="25"/>
    <w:p>
      <w:pPr>
        <w:spacing w:after="0"/>
        <w:ind w:left="0"/>
        <w:jc w:val="both"/>
      </w:pPr>
      <w:r>
        <w:rPr>
          <w:rFonts w:ascii="Times New Roman"/>
          <w:b w:val="false"/>
          <w:i w:val="false"/>
          <w:color w:val="000000"/>
          <w:sz w:val="28"/>
        </w:rPr>
        <w:t>
      6. Реклама не должна порочить объекты искусства, составляющие мировое или национальное культурное достояние, государственные символы (гербы, флаги, гимны), валюту любого государства, религиозные символы, какие-либо физические или юридические лица, деятельность, профессию и товар.</w:t>
      </w:r>
    </w:p>
    <w:bookmarkEnd w:id="25"/>
    <w:bookmarkStart w:name="z33" w:id="26"/>
    <w:p>
      <w:pPr>
        <w:spacing w:after="0"/>
        <w:ind w:left="0"/>
        <w:jc w:val="both"/>
      </w:pPr>
      <w:r>
        <w:rPr>
          <w:rFonts w:ascii="Times New Roman"/>
          <w:b w:val="false"/>
          <w:i w:val="false"/>
          <w:color w:val="000000"/>
          <w:sz w:val="28"/>
        </w:rPr>
        <w:t>
      7. Размещение наружной (визуальной) рекламы осуществляется на основе договора с собственниками объектов наружной (визуальной) рекламы или с лицами, обладающими иными вещными правами на объекты наружной (визуальной) рекламы, если законами или договором не предусмотрено иное.</w:t>
      </w:r>
    </w:p>
    <w:bookmarkEnd w:id="26"/>
    <w:bookmarkStart w:name="z34" w:id="27"/>
    <w:p>
      <w:pPr>
        <w:spacing w:after="0"/>
        <w:ind w:left="0"/>
        <w:jc w:val="both"/>
      </w:pPr>
      <w:r>
        <w:rPr>
          <w:rFonts w:ascii="Times New Roman"/>
          <w:b w:val="false"/>
          <w:i w:val="false"/>
          <w:color w:val="000000"/>
          <w:sz w:val="28"/>
        </w:rPr>
        <w:t>
      8. Допускается размещение наружной (визуальной) рекламы на уличной мебели (оборудовании),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 заключенных на основании итогов проведенных открытых конкурсов. Инвесторами могут быть физические и юридические лица.</w:t>
      </w:r>
    </w:p>
    <w:bookmarkEnd w:id="27"/>
    <w:bookmarkStart w:name="z35" w:id="28"/>
    <w:p>
      <w:pPr>
        <w:spacing w:after="0"/>
        <w:ind w:left="0"/>
        <w:jc w:val="both"/>
      </w:pPr>
      <w:r>
        <w:rPr>
          <w:rFonts w:ascii="Times New Roman"/>
          <w:b w:val="false"/>
          <w:i w:val="false"/>
          <w:color w:val="000000"/>
          <w:sz w:val="28"/>
        </w:rPr>
        <w:t xml:space="preserve">
      9. Размещение наружной (визуальной) рекламы на объектах наружной (визуальной) рекламы допускается при условии направления уведомления о размещении наружной (визуальной) рекламы на открытом пространстве за пределами помещений, в полосе (вне полосы) отвода автомобильных дорог общего пользования на территории города Нур-Султана, по форме, согласно приложению 1 к настоящим Правилам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в Государственное Учреждение "Управление архитектуры, градостроительства и земельных отношений города Нур-Султан".</w:t>
      </w:r>
    </w:p>
    <w:bookmarkEnd w:id="28"/>
    <w:bookmarkStart w:name="z36" w:id="29"/>
    <w:p>
      <w:pPr>
        <w:spacing w:after="0"/>
        <w:ind w:left="0"/>
        <w:jc w:val="both"/>
      </w:pPr>
      <w:r>
        <w:rPr>
          <w:rFonts w:ascii="Times New Roman"/>
          <w:b w:val="false"/>
          <w:i w:val="false"/>
          <w:color w:val="000000"/>
          <w:sz w:val="28"/>
        </w:rPr>
        <w:t>
      10. Не допускается размещение наружной (визуальной) рекламы без соответствующего уведомления.</w:t>
      </w:r>
    </w:p>
    <w:bookmarkEnd w:id="29"/>
    <w:bookmarkStart w:name="z37" w:id="30"/>
    <w:p>
      <w:pPr>
        <w:spacing w:after="0"/>
        <w:ind w:left="0"/>
        <w:jc w:val="both"/>
      </w:pPr>
      <w:r>
        <w:rPr>
          <w:rFonts w:ascii="Times New Roman"/>
          <w:b w:val="false"/>
          <w:i w:val="false"/>
          <w:color w:val="000000"/>
          <w:sz w:val="28"/>
        </w:rPr>
        <w:t>
      11. Уведомления направляются рекламораспространителями, размещающими наружную (визуальную) рекламу в Государственное Учреждение "Управление архитектуры, градостроительства и земельных отношений города Нур-Султан" – при размещении наружной (визуальной) рекламы на открытом пространстве за пределами помещений, в полосе (вне полосы) отвода автомобильных дорог общего пользования, проходящих через территорию города.</w:t>
      </w:r>
    </w:p>
    <w:bookmarkEnd w:id="30"/>
    <w:bookmarkStart w:name="z38" w:id="31"/>
    <w:p>
      <w:pPr>
        <w:spacing w:after="0"/>
        <w:ind w:left="0"/>
        <w:jc w:val="both"/>
      </w:pPr>
      <w:r>
        <w:rPr>
          <w:rFonts w:ascii="Times New Roman"/>
          <w:b w:val="false"/>
          <w:i w:val="false"/>
          <w:color w:val="000000"/>
          <w:sz w:val="28"/>
        </w:rPr>
        <w:t>
      12. Уведомление направляется не менее чем за пять рабочих дней до предполагаемой даты размещения наружной (визуальной) рекламы на объектах наружной (визуальной) рекламы.</w:t>
      </w:r>
    </w:p>
    <w:bookmarkEnd w:id="31"/>
    <w:bookmarkStart w:name="z39" w:id="32"/>
    <w:p>
      <w:pPr>
        <w:spacing w:after="0"/>
        <w:ind w:left="0"/>
        <w:jc w:val="both"/>
      </w:pPr>
      <w:r>
        <w:rPr>
          <w:rFonts w:ascii="Times New Roman"/>
          <w:b w:val="false"/>
          <w:i w:val="false"/>
          <w:color w:val="000000"/>
          <w:sz w:val="28"/>
        </w:rPr>
        <w:t>
      13. К уведомлению прилагаются:</w:t>
      </w:r>
    </w:p>
    <w:bookmarkEnd w:id="32"/>
    <w:bookmarkStart w:name="z40" w:id="33"/>
    <w:p>
      <w:pPr>
        <w:spacing w:after="0"/>
        <w:ind w:left="0"/>
        <w:jc w:val="both"/>
      </w:pPr>
      <w:r>
        <w:rPr>
          <w:rFonts w:ascii="Times New Roman"/>
          <w:b w:val="false"/>
          <w:i w:val="false"/>
          <w:color w:val="000000"/>
          <w:sz w:val="28"/>
        </w:rPr>
        <w:t>
      1) форма сведений, содержащая информацию о периоде и месте размещения наружной (визуальной) рекламы;</w:t>
      </w:r>
    </w:p>
    <w:bookmarkEnd w:id="33"/>
    <w:bookmarkStart w:name="z41" w:id="34"/>
    <w:p>
      <w:pPr>
        <w:spacing w:after="0"/>
        <w:ind w:left="0"/>
        <w:jc w:val="both"/>
      </w:pPr>
      <w:r>
        <w:rPr>
          <w:rFonts w:ascii="Times New Roman"/>
          <w:b w:val="false"/>
          <w:i w:val="false"/>
          <w:color w:val="000000"/>
          <w:sz w:val="28"/>
        </w:rPr>
        <w:t xml:space="preserve">
      2) документ, подтверждающий внесение платы за первый месяц размещения наружной (визуальной) рекламы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"О налогах и других обязательных платежах в бюджет" (далее – Налоговый кодекс);</w:t>
      </w:r>
    </w:p>
    <w:bookmarkEnd w:id="34"/>
    <w:bookmarkStart w:name="z42" w:id="35"/>
    <w:p>
      <w:pPr>
        <w:spacing w:after="0"/>
        <w:ind w:left="0"/>
        <w:jc w:val="both"/>
      </w:pPr>
      <w:r>
        <w:rPr>
          <w:rFonts w:ascii="Times New Roman"/>
          <w:b w:val="false"/>
          <w:i w:val="false"/>
          <w:color w:val="000000"/>
          <w:sz w:val="28"/>
        </w:rPr>
        <w:t>
      3) описание рекламы в произвольной форме на казахском и русском языках с приложением ее эскизов.</w:t>
      </w:r>
    </w:p>
    <w:bookmarkEnd w:id="35"/>
    <w:bookmarkStart w:name="z43" w:id="36"/>
    <w:p>
      <w:pPr>
        <w:spacing w:after="0"/>
        <w:ind w:left="0"/>
        <w:jc w:val="both"/>
      </w:pPr>
      <w:r>
        <w:rPr>
          <w:rFonts w:ascii="Times New Roman"/>
          <w:b w:val="false"/>
          <w:i w:val="false"/>
          <w:color w:val="000000"/>
          <w:sz w:val="28"/>
        </w:rPr>
        <w:t>
      14. Государственное Учреждение "Управление архитектуры, градостроительства и земельных отношений города Нур-Султан" вправе дать обязательные для устранения письменные мотивированные замечания к представленным материалам по уведомлению.</w:t>
      </w:r>
    </w:p>
    <w:bookmarkEnd w:id="36"/>
    <w:bookmarkStart w:name="z44" w:id="37"/>
    <w:p>
      <w:pPr>
        <w:spacing w:after="0"/>
        <w:ind w:left="0"/>
        <w:jc w:val="both"/>
      </w:pPr>
      <w:r>
        <w:rPr>
          <w:rFonts w:ascii="Times New Roman"/>
          <w:b w:val="false"/>
          <w:i w:val="false"/>
          <w:color w:val="000000"/>
          <w:sz w:val="28"/>
        </w:rPr>
        <w:t>
      В случае предоставления Государственным Учреждением "Управление архитектуры, градостроительства и земельных отношений города Нур-Султан" замечаний, наружная (визуальная) реклама может быть размещена только при условии устранения замечаний.</w:t>
      </w:r>
    </w:p>
    <w:bookmarkEnd w:id="37"/>
    <w:bookmarkStart w:name="z45" w:id="38"/>
    <w:p>
      <w:pPr>
        <w:spacing w:after="0"/>
        <w:ind w:left="0"/>
        <w:jc w:val="both"/>
      </w:pPr>
      <w:r>
        <w:rPr>
          <w:rFonts w:ascii="Times New Roman"/>
          <w:b w:val="false"/>
          <w:i w:val="false"/>
          <w:color w:val="000000"/>
          <w:sz w:val="28"/>
        </w:rPr>
        <w:t>
      15. В случае непредставления Государственным Учреждением "Управление архитектуры, градостроительства и земельных отношений города Нур-Султан" ответа в течение четырех рабочих дней со дня получения уведомления заявитель может разместить наружную (визуальную) рекламу в заявленные им сроки.</w:t>
      </w:r>
    </w:p>
    <w:bookmarkEnd w:id="38"/>
    <w:bookmarkStart w:name="z46" w:id="39"/>
    <w:p>
      <w:pPr>
        <w:spacing w:after="0"/>
        <w:ind w:left="0"/>
        <w:jc w:val="both"/>
      </w:pPr>
      <w:r>
        <w:rPr>
          <w:rFonts w:ascii="Times New Roman"/>
          <w:b w:val="false"/>
          <w:i w:val="false"/>
          <w:color w:val="000000"/>
          <w:sz w:val="28"/>
        </w:rPr>
        <w:t>
      16. Размещение рекламы на транспортных средствах осуществляется без направления уведомления о размещении наружной (визуальной) рекламы и без взимания платы за размещение наружной (визуальной) рекламы.</w:t>
      </w:r>
    </w:p>
    <w:bookmarkEnd w:id="39"/>
    <w:bookmarkStart w:name="z47" w:id="40"/>
    <w:p>
      <w:pPr>
        <w:spacing w:after="0"/>
        <w:ind w:left="0"/>
        <w:jc w:val="left"/>
      </w:pPr>
      <w:r>
        <w:rPr>
          <w:rFonts w:ascii="Times New Roman"/>
          <w:b/>
          <w:i w:val="false"/>
          <w:color w:val="000000"/>
        </w:rPr>
        <w:t xml:space="preserve"> Глава 3. Порядок производства начисления платы за размещение наружной (визуальной) рекламы на открытом пространстве за пределами помещений, в полосе (вне полосы) отвода автомобильных дорог общего пользования на территории города Нур-Султана.</w:t>
      </w:r>
    </w:p>
    <w:bookmarkEnd w:id="40"/>
    <w:bookmarkStart w:name="z48" w:id="41"/>
    <w:p>
      <w:pPr>
        <w:spacing w:after="0"/>
        <w:ind w:left="0"/>
        <w:jc w:val="both"/>
      </w:pPr>
      <w:r>
        <w:rPr>
          <w:rFonts w:ascii="Times New Roman"/>
          <w:b w:val="false"/>
          <w:i w:val="false"/>
          <w:color w:val="000000"/>
          <w:sz w:val="28"/>
        </w:rPr>
        <w:t>
      17. За размещение наружной (визуальной) рекламы на объектах стационарного размещения рекламы в полосе отвода автомобильных дорог общего пользования, на открытом пространстве за пределами помещений взимается плата в порядке и размерах, установленных налоговым законодательством Республики Казахстан.</w:t>
      </w:r>
    </w:p>
    <w:bookmarkEnd w:id="41"/>
    <w:bookmarkStart w:name="z49" w:id="42"/>
    <w:p>
      <w:pPr>
        <w:spacing w:after="0"/>
        <w:ind w:left="0"/>
        <w:jc w:val="both"/>
      </w:pPr>
      <w:r>
        <w:rPr>
          <w:rFonts w:ascii="Times New Roman"/>
          <w:b w:val="false"/>
          <w:i w:val="false"/>
          <w:color w:val="000000"/>
          <w:sz w:val="28"/>
        </w:rPr>
        <w:t>
      Размер платы за первый и последующие месяцы размещения наружной (визуальной) рекламы рассчитывается в соответствии с базовыми ежемесячными ставками, утвержденными Налоговым кодексом, исходя из места расположения и площади стороны размещения наружной (визуальной) рекламы, вне зависимости от количества размещаемой наружной (визуальной) рекламы, в том числе изображений, видеоизображений, бегущих строк на государственном и русском языках на стороне размещения объекта наружной (визуальной) рекламы в течение уплаченного месяца.</w:t>
      </w:r>
    </w:p>
    <w:bookmarkEnd w:id="42"/>
    <w:bookmarkStart w:name="z50" w:id="43"/>
    <w:p>
      <w:pPr>
        <w:spacing w:after="0"/>
        <w:ind w:left="0"/>
        <w:jc w:val="both"/>
      </w:pPr>
      <w:r>
        <w:rPr>
          <w:rFonts w:ascii="Times New Roman"/>
          <w:b w:val="false"/>
          <w:i w:val="false"/>
          <w:color w:val="000000"/>
          <w:sz w:val="28"/>
        </w:rPr>
        <w:t>
      По наружной (визуальной) рекламе, размещаемой на открытом пространстве за пределами помещений, в полосе (вне полосы) отвода автомобильных дорог общего пользования на территории города Нур-Султана, маслихат города Нур-Султан имеет право повышать размеры базовых ежемесячных ставок платы не более чем в два раза, в зависимости от месторасположения наружной (визуальной) рекламы.</w:t>
      </w:r>
    </w:p>
    <w:bookmarkEnd w:id="43"/>
    <w:bookmarkStart w:name="z51" w:id="44"/>
    <w:p>
      <w:pPr>
        <w:spacing w:after="0"/>
        <w:ind w:left="0"/>
        <w:jc w:val="both"/>
      </w:pPr>
      <w:r>
        <w:rPr>
          <w:rFonts w:ascii="Times New Roman"/>
          <w:b w:val="false"/>
          <w:i w:val="false"/>
          <w:color w:val="000000"/>
          <w:sz w:val="28"/>
        </w:rPr>
        <w:t>
      18. Размещение наружной (визуальной) рекламы на площади стороны объекта наружной (визуальной) рекламы в течение уплаченного календарного месяца, осуществляется путем направления уведомления с приложением документа, подтверждающим ранее внесенную плату за сторону размещения наружной (визуальной) рекламы.</w:t>
      </w:r>
    </w:p>
    <w:bookmarkEnd w:id="44"/>
    <w:bookmarkStart w:name="z52" w:id="45"/>
    <w:p>
      <w:pPr>
        <w:spacing w:after="0"/>
        <w:ind w:left="0"/>
        <w:jc w:val="both"/>
      </w:pPr>
      <w:r>
        <w:rPr>
          <w:rFonts w:ascii="Times New Roman"/>
          <w:b w:val="false"/>
          <w:i w:val="false"/>
          <w:color w:val="000000"/>
          <w:sz w:val="28"/>
        </w:rPr>
        <w:t>
      Изображения и видеоизображения, размещаемые внутри помещения, относятся к внутреннему оформлению витрин и окон для внешнего визуального восприятия, характеризующие товарную продукцию и виды оказываемых услуг.</w:t>
      </w:r>
    </w:p>
    <w:bookmarkEnd w:id="45"/>
    <w:bookmarkStart w:name="z53" w:id="46"/>
    <w:p>
      <w:pPr>
        <w:spacing w:after="0"/>
        <w:ind w:left="0"/>
        <w:jc w:val="both"/>
      </w:pPr>
      <w:r>
        <w:rPr>
          <w:rFonts w:ascii="Times New Roman"/>
          <w:b w:val="false"/>
          <w:i w:val="false"/>
          <w:color w:val="000000"/>
          <w:sz w:val="28"/>
        </w:rPr>
        <w:t>
      19. Государственное Учреждение "Управление архитектуры, градостроительства и земельных отношений города Нур-Султан" ежемесячно, в срок не позднее 15 числа месяца, следующего за отчетным, обязано представлять в органы государственных доходов сведения о плательщиках платы, суммах платы, периоде и месте размещения наружной (визуальной) рекламы, направлении (ненаправлении) уведомления.</w:t>
      </w:r>
    </w:p>
    <w:bookmarkEnd w:id="46"/>
    <w:bookmarkStart w:name="z54" w:id="47"/>
    <w:p>
      <w:pPr>
        <w:spacing w:after="0"/>
        <w:ind w:left="0"/>
        <w:jc w:val="both"/>
      </w:pPr>
      <w:r>
        <w:rPr>
          <w:rFonts w:ascii="Times New Roman"/>
          <w:b w:val="false"/>
          <w:i w:val="false"/>
          <w:color w:val="000000"/>
          <w:sz w:val="28"/>
        </w:rPr>
        <w:t>
      20. Государственное Учреждение "Управление архитектуры, градостроительства и земельных отношений города Нур-Султан" устанавливает фактическое размещение наружной (визуальной) рекламы на открытом пространстве за пределами помещений, в полосе (вне полосы) отвода автомобильных дорог общего пользования на территории города Нур-Султана путем однократного фото- или видеоподтверждения факта ее размещения с обязательным указанием места размещения, наименования рекламораспространителя и даты установления факта размещения.</w:t>
      </w:r>
    </w:p>
    <w:bookmarkEnd w:id="47"/>
    <w:bookmarkStart w:name="z55" w:id="48"/>
    <w:p>
      <w:pPr>
        <w:spacing w:after="0"/>
        <w:ind w:left="0"/>
        <w:jc w:val="both"/>
      </w:pPr>
      <w:r>
        <w:rPr>
          <w:rFonts w:ascii="Times New Roman"/>
          <w:b w:val="false"/>
          <w:i w:val="false"/>
          <w:color w:val="000000"/>
          <w:sz w:val="28"/>
        </w:rPr>
        <w:t>
      21. При размещении наружной (визуальной) рекламы на срок менее одного календарного месяца размер платы определяется за один календарный месяц.</w:t>
      </w:r>
    </w:p>
    <w:bookmarkEnd w:id="48"/>
    <w:bookmarkStart w:name="z56" w:id="49"/>
    <w:p>
      <w:pPr>
        <w:spacing w:after="0"/>
        <w:ind w:left="0"/>
        <w:jc w:val="both"/>
      </w:pPr>
      <w:r>
        <w:rPr>
          <w:rFonts w:ascii="Times New Roman"/>
          <w:b w:val="false"/>
          <w:i w:val="false"/>
          <w:color w:val="000000"/>
          <w:sz w:val="28"/>
        </w:rPr>
        <w:t>
      22. Сумма платы уплачивается в Департамент государственных доходов города Нур-Султана.</w:t>
      </w:r>
    </w:p>
    <w:bookmarkEnd w:id="49"/>
    <w:bookmarkStart w:name="z57" w:id="50"/>
    <w:p>
      <w:pPr>
        <w:spacing w:after="0"/>
        <w:ind w:left="0"/>
        <w:jc w:val="left"/>
      </w:pPr>
      <w:r>
        <w:rPr>
          <w:rFonts w:ascii="Times New Roman"/>
          <w:b/>
          <w:i w:val="false"/>
          <w:color w:val="000000"/>
        </w:rPr>
        <w:t xml:space="preserve"> Глава 4. Порядок размещения социальной рекламы на открытом пространстве за пределами помещений, в полосе (вне полосы) отвода автомобильных дорог общего пользования на территории города Нур-Султана.</w:t>
      </w:r>
    </w:p>
    <w:bookmarkEnd w:id="50"/>
    <w:bookmarkStart w:name="z58" w:id="51"/>
    <w:p>
      <w:pPr>
        <w:spacing w:after="0"/>
        <w:ind w:left="0"/>
        <w:jc w:val="both"/>
      </w:pPr>
      <w:r>
        <w:rPr>
          <w:rFonts w:ascii="Times New Roman"/>
          <w:b w:val="false"/>
          <w:i w:val="false"/>
          <w:color w:val="000000"/>
          <w:sz w:val="28"/>
        </w:rPr>
        <w:t>
      23. Социальная реклама и оформление фасадов, не облагаемые платой за размещение наружной (визуальной) рекламы, согласовываются Государственным Учреждением "Управление внутренней политики города Нур-Султан", Государственным Учреждением "Управление по развитию языков и архивного дела города Нур-Султан", Государственным Учреждением "Управление архитектуры, градостроительства и земельных отношений города Нур-Султан".</w:t>
      </w:r>
    </w:p>
    <w:bookmarkEnd w:id="51"/>
    <w:bookmarkStart w:name="z59" w:id="52"/>
    <w:p>
      <w:pPr>
        <w:spacing w:after="0"/>
        <w:ind w:left="0"/>
        <w:jc w:val="both"/>
      </w:pPr>
      <w:r>
        <w:rPr>
          <w:rFonts w:ascii="Times New Roman"/>
          <w:b w:val="false"/>
          <w:i w:val="false"/>
          <w:color w:val="000000"/>
          <w:sz w:val="28"/>
        </w:rPr>
        <w:t>
      24. В социальной рекламе не допускается упоминание о средствах индивидуализации, о физических и юридических лицах, за исключением случаев, предусмотренных настоящим пунктом.</w:t>
      </w:r>
    </w:p>
    <w:bookmarkEnd w:id="52"/>
    <w:bookmarkStart w:name="z60" w:id="53"/>
    <w:p>
      <w:pPr>
        <w:spacing w:after="0"/>
        <w:ind w:left="0"/>
        <w:jc w:val="both"/>
      </w:pPr>
      <w:r>
        <w:rPr>
          <w:rFonts w:ascii="Times New Roman"/>
          <w:b w:val="false"/>
          <w:i w:val="false"/>
          <w:color w:val="000000"/>
          <w:sz w:val="28"/>
        </w:rPr>
        <w:t>
      Установленные ограничения не распространяются на упоминания о государственных органах, спонсорах, физических лицах, оказавшихся в трудной жизненной ситуации или нуждающихся в лечении, в целях оказания им благотворительной помощи. В социальной рекламе допускается упоминание о социально ориентированных некоммерческих организациях в случаях, если содержание этой рекламы непосредственно связано с информацией о деятельности таких некоммерческих организаций, направленной на достижение благотворительных или иных общественно полезных целей.</w:t>
      </w:r>
    </w:p>
    <w:bookmarkEnd w:id="53"/>
    <w:bookmarkStart w:name="z61" w:id="54"/>
    <w:p>
      <w:pPr>
        <w:spacing w:after="0"/>
        <w:ind w:left="0"/>
        <w:jc w:val="both"/>
      </w:pPr>
      <w:r>
        <w:rPr>
          <w:rFonts w:ascii="Times New Roman"/>
          <w:b w:val="false"/>
          <w:i w:val="false"/>
          <w:color w:val="000000"/>
          <w:sz w:val="28"/>
        </w:rPr>
        <w:t>
      При размещении на объектах наружной (визуальной) рекламы социальной рекламы, упоминание о спонсорах не может превышать более чем пять процентов рекламной площади (пространства). Указанные ограничения не распространяются на упоминания в социальной рекламе о физических лицах, оказавшихся в трудной жизненной ситуации или нуждающихся в лечении, в целях оказания им благотворительной помощи.</w:t>
      </w:r>
    </w:p>
    <w:bookmarkEnd w:id="54"/>
    <w:bookmarkStart w:name="z62" w:id="55"/>
    <w:p>
      <w:pPr>
        <w:spacing w:after="0"/>
        <w:ind w:left="0"/>
        <w:jc w:val="both"/>
      </w:pPr>
      <w:r>
        <w:rPr>
          <w:rFonts w:ascii="Times New Roman"/>
          <w:b w:val="false"/>
          <w:i w:val="false"/>
          <w:color w:val="000000"/>
          <w:sz w:val="28"/>
        </w:rPr>
        <w:t xml:space="preserve">
      25. Государственные органы Республики Казахстан, размещающие наружную (визуальную) рекламу в связи с реализацией возложенных на них функциональных обязанностей,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не являются плательщиками платы.</w:t>
      </w:r>
    </w:p>
    <w:bookmarkEnd w:id="55"/>
    <w:bookmarkStart w:name="z63" w:id="56"/>
    <w:p>
      <w:pPr>
        <w:spacing w:after="0"/>
        <w:ind w:left="0"/>
        <w:jc w:val="left"/>
      </w:pPr>
      <w:r>
        <w:rPr>
          <w:rFonts w:ascii="Times New Roman"/>
          <w:b/>
          <w:i w:val="false"/>
          <w:color w:val="000000"/>
        </w:rPr>
        <w:t xml:space="preserve"> Глава 5. Размещение объектов наружной (визуальной) рекламы на открытом пространстве за пределами помещений, в полосе (вне полосы) отвода автомобильных дорог общего пользования на территории города Нур-Султана.</w:t>
      </w:r>
    </w:p>
    <w:bookmarkEnd w:id="56"/>
    <w:bookmarkStart w:name="z64" w:id="57"/>
    <w:p>
      <w:pPr>
        <w:spacing w:after="0"/>
        <w:ind w:left="0"/>
        <w:jc w:val="both"/>
      </w:pPr>
      <w:r>
        <w:rPr>
          <w:rFonts w:ascii="Times New Roman"/>
          <w:b w:val="false"/>
          <w:i w:val="false"/>
          <w:color w:val="000000"/>
          <w:sz w:val="28"/>
        </w:rPr>
        <w:t>
      26. Наружная (визуальная) реклама и объекты наружной (визуальной) рекламы не должны снижать транспортно-эксплуатационные качества дороги, нарушать требования безопасности движения транспортных средств и охраны окружающей среды, иметь сходство с дорожными знаками и указателями, ухудшать их видимость, ослеплять пользователей дороги.</w:t>
      </w:r>
    </w:p>
    <w:bookmarkEnd w:id="57"/>
    <w:bookmarkStart w:name="z65" w:id="58"/>
    <w:p>
      <w:pPr>
        <w:spacing w:after="0"/>
        <w:ind w:left="0"/>
        <w:jc w:val="both"/>
      </w:pPr>
      <w:r>
        <w:rPr>
          <w:rFonts w:ascii="Times New Roman"/>
          <w:b w:val="false"/>
          <w:i w:val="false"/>
          <w:color w:val="000000"/>
          <w:sz w:val="28"/>
        </w:rPr>
        <w:t xml:space="preserve">
      27. Размещение объектов наружной (визуальной) рекламы, в том числе указателей, осуществляется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законодательством Республики Казахстан об архитектурной, градостроительной и строительной деятельности, автомобильных дорогах и о дорожном движении.</w:t>
      </w:r>
    </w:p>
    <w:bookmarkEnd w:id="58"/>
    <w:bookmarkStart w:name="z66" w:id="59"/>
    <w:p>
      <w:pPr>
        <w:spacing w:after="0"/>
        <w:ind w:left="0"/>
        <w:jc w:val="both"/>
      </w:pPr>
      <w:r>
        <w:rPr>
          <w:rFonts w:ascii="Times New Roman"/>
          <w:b w:val="false"/>
          <w:i w:val="false"/>
          <w:color w:val="000000"/>
          <w:sz w:val="28"/>
        </w:rPr>
        <w:t>
      28. Земельные участки из земель общего пользования, за исключением тротуаров и велосипедных дорожек, предоставляются гражданам и юридическим лицам во временное землепользование под размещение объектов наружной (визуальной) рекламы без ущерба для общего пользования.</w:t>
      </w:r>
    </w:p>
    <w:bookmarkEnd w:id="59"/>
    <w:bookmarkStart w:name="z67" w:id="60"/>
    <w:p>
      <w:pPr>
        <w:spacing w:after="0"/>
        <w:ind w:left="0"/>
        <w:jc w:val="left"/>
      </w:pPr>
      <w:r>
        <w:rPr>
          <w:rFonts w:ascii="Times New Roman"/>
          <w:b/>
          <w:i w:val="false"/>
          <w:color w:val="000000"/>
        </w:rPr>
        <w:t xml:space="preserve"> Глава 6. Размещение информационных объектов, не относящихся к наружной (визуальной) рекламе на открытом пространстве за пределами помещений, в полосе (вне полосы) отвода автомобильных дорог общего пользования на территории города Нур-Султана.</w:t>
      </w:r>
    </w:p>
    <w:bookmarkEnd w:id="60"/>
    <w:bookmarkStart w:name="z68" w:id="61"/>
    <w:p>
      <w:pPr>
        <w:spacing w:after="0"/>
        <w:ind w:left="0"/>
        <w:jc w:val="both"/>
      </w:pPr>
      <w:r>
        <w:rPr>
          <w:rFonts w:ascii="Times New Roman"/>
          <w:b w:val="false"/>
          <w:i w:val="false"/>
          <w:color w:val="000000"/>
          <w:sz w:val="28"/>
        </w:rPr>
        <w:t>
      29. К наружной (визуальной) рекламе не относятся:</w:t>
      </w:r>
    </w:p>
    <w:bookmarkEnd w:id="61"/>
    <w:bookmarkStart w:name="z69" w:id="62"/>
    <w:p>
      <w:pPr>
        <w:spacing w:after="0"/>
        <w:ind w:left="0"/>
        <w:jc w:val="both"/>
      </w:pPr>
      <w:r>
        <w:rPr>
          <w:rFonts w:ascii="Times New Roman"/>
          <w:b w:val="false"/>
          <w:i w:val="false"/>
          <w:color w:val="000000"/>
          <w:sz w:val="28"/>
        </w:rPr>
        <w:t>
      1) вывеска;</w:t>
      </w:r>
    </w:p>
    <w:bookmarkEnd w:id="62"/>
    <w:bookmarkStart w:name="z70" w:id="63"/>
    <w:p>
      <w:pPr>
        <w:spacing w:after="0"/>
        <w:ind w:left="0"/>
        <w:jc w:val="both"/>
      </w:pPr>
      <w:r>
        <w:rPr>
          <w:rFonts w:ascii="Times New Roman"/>
          <w:b w:val="false"/>
          <w:i w:val="false"/>
          <w:color w:val="000000"/>
          <w:sz w:val="28"/>
        </w:rPr>
        <w:t>
      2) информация о режиме работы;</w:t>
      </w:r>
    </w:p>
    <w:bookmarkEnd w:id="63"/>
    <w:bookmarkStart w:name="z71" w:id="64"/>
    <w:p>
      <w:pPr>
        <w:spacing w:after="0"/>
        <w:ind w:left="0"/>
        <w:jc w:val="both"/>
      </w:pPr>
      <w:r>
        <w:rPr>
          <w:rFonts w:ascii="Times New Roman"/>
          <w:b w:val="false"/>
          <w:i w:val="false"/>
          <w:color w:val="000000"/>
          <w:sz w:val="28"/>
        </w:rPr>
        <w:t>
      3) афиши культурных, спортивных и спортивно-массовых мероприятий, размещаемые в специально отведенных местах;</w:t>
      </w:r>
    </w:p>
    <w:bookmarkEnd w:id="64"/>
    <w:bookmarkStart w:name="z72" w:id="65"/>
    <w:p>
      <w:pPr>
        <w:spacing w:after="0"/>
        <w:ind w:left="0"/>
        <w:jc w:val="both"/>
      </w:pPr>
      <w:r>
        <w:rPr>
          <w:rFonts w:ascii="Times New Roman"/>
          <w:b w:val="false"/>
          <w:i w:val="false"/>
          <w:color w:val="000000"/>
          <w:sz w:val="28"/>
        </w:rPr>
        <w:t>
      4) индивидуализация технических средств обслуживания и транспортных средств;</w:t>
      </w:r>
    </w:p>
    <w:bookmarkEnd w:id="65"/>
    <w:bookmarkStart w:name="z73" w:id="66"/>
    <w:p>
      <w:pPr>
        <w:spacing w:after="0"/>
        <w:ind w:left="0"/>
        <w:jc w:val="both"/>
      </w:pPr>
      <w:r>
        <w:rPr>
          <w:rFonts w:ascii="Times New Roman"/>
          <w:b w:val="false"/>
          <w:i w:val="false"/>
          <w:color w:val="000000"/>
          <w:sz w:val="28"/>
        </w:rPr>
        <w:t>
      5) информация о видах нефтепродуктов, ценах на нефтепродукты, наименовании и логотипе продавца, размещаемая при въезде на автозаправочные станции;</w:t>
      </w:r>
    </w:p>
    <w:bookmarkEnd w:id="66"/>
    <w:bookmarkStart w:name="z74" w:id="67"/>
    <w:p>
      <w:pPr>
        <w:spacing w:after="0"/>
        <w:ind w:left="0"/>
        <w:jc w:val="both"/>
      </w:pPr>
      <w:r>
        <w:rPr>
          <w:rFonts w:ascii="Times New Roman"/>
          <w:b w:val="false"/>
          <w:i w:val="false"/>
          <w:color w:val="000000"/>
          <w:sz w:val="28"/>
        </w:rPr>
        <w:t>
      6) информация (сведения) о культурных ценностях и (или) об объектах историко-культурного наследия, в том числе о памятниках истории и культуры;</w:t>
      </w:r>
    </w:p>
    <w:bookmarkEnd w:id="67"/>
    <w:bookmarkStart w:name="z75" w:id="68"/>
    <w:p>
      <w:pPr>
        <w:spacing w:after="0"/>
        <w:ind w:left="0"/>
        <w:jc w:val="both"/>
      </w:pPr>
      <w:r>
        <w:rPr>
          <w:rFonts w:ascii="Times New Roman"/>
          <w:b w:val="false"/>
          <w:i w:val="false"/>
          <w:color w:val="000000"/>
          <w:sz w:val="28"/>
        </w:rPr>
        <w:t>
      7) информация, содержащая сведения о курсах покупки и (или) продажи наличной иностранной валюты за тенге, размещаемая возле обменных пунктов;</w:t>
      </w:r>
    </w:p>
    <w:bookmarkEnd w:id="68"/>
    <w:bookmarkStart w:name="z76" w:id="69"/>
    <w:p>
      <w:pPr>
        <w:spacing w:after="0"/>
        <w:ind w:left="0"/>
        <w:jc w:val="both"/>
      </w:pPr>
      <w:r>
        <w:rPr>
          <w:rFonts w:ascii="Times New Roman"/>
          <w:b w:val="false"/>
          <w:i w:val="false"/>
          <w:color w:val="000000"/>
          <w:sz w:val="28"/>
        </w:rPr>
        <w:t>
      8) внутреннее оформление витрин и окон для внешнего визуального восприятия следующего характера:</w:t>
      </w:r>
    </w:p>
    <w:bookmarkEnd w:id="69"/>
    <w:bookmarkStart w:name="z77" w:id="70"/>
    <w:p>
      <w:pPr>
        <w:spacing w:after="0"/>
        <w:ind w:left="0"/>
        <w:jc w:val="both"/>
      </w:pPr>
      <w:r>
        <w:rPr>
          <w:rFonts w:ascii="Times New Roman"/>
          <w:b w:val="false"/>
          <w:i w:val="false"/>
          <w:color w:val="000000"/>
          <w:sz w:val="28"/>
        </w:rPr>
        <w:t>
      - товарная продукция, размещаемая внутри помещений;</w:t>
      </w:r>
    </w:p>
    <w:bookmarkEnd w:id="70"/>
    <w:bookmarkStart w:name="z78" w:id="71"/>
    <w:p>
      <w:pPr>
        <w:spacing w:after="0"/>
        <w:ind w:left="0"/>
        <w:jc w:val="both"/>
      </w:pPr>
      <w:r>
        <w:rPr>
          <w:rFonts w:ascii="Times New Roman"/>
          <w:b w:val="false"/>
          <w:i w:val="false"/>
          <w:color w:val="000000"/>
          <w:sz w:val="28"/>
        </w:rPr>
        <w:t>
      - виды оказываемых услуг;</w:t>
      </w:r>
    </w:p>
    <w:bookmarkEnd w:id="71"/>
    <w:bookmarkStart w:name="z79" w:id="72"/>
    <w:p>
      <w:pPr>
        <w:spacing w:after="0"/>
        <w:ind w:left="0"/>
        <w:jc w:val="both"/>
      </w:pPr>
      <w:r>
        <w:rPr>
          <w:rFonts w:ascii="Times New Roman"/>
          <w:b w:val="false"/>
          <w:i w:val="false"/>
          <w:color w:val="000000"/>
          <w:sz w:val="28"/>
        </w:rPr>
        <w:t>
      - средства индивидуализации;</w:t>
      </w:r>
    </w:p>
    <w:bookmarkEnd w:id="72"/>
    <w:bookmarkStart w:name="z80" w:id="73"/>
    <w:p>
      <w:pPr>
        <w:spacing w:after="0"/>
        <w:ind w:left="0"/>
        <w:jc w:val="both"/>
      </w:pPr>
      <w:r>
        <w:rPr>
          <w:rFonts w:ascii="Times New Roman"/>
          <w:b w:val="false"/>
          <w:i w:val="false"/>
          <w:color w:val="000000"/>
          <w:sz w:val="28"/>
        </w:rPr>
        <w:t>
      - декоративное и праздничное оформление.</w:t>
      </w:r>
    </w:p>
    <w:bookmarkEnd w:id="73"/>
    <w:bookmarkStart w:name="z81" w:id="74"/>
    <w:p>
      <w:pPr>
        <w:spacing w:after="0"/>
        <w:ind w:left="0"/>
        <w:jc w:val="both"/>
      </w:pPr>
      <w:r>
        <w:rPr>
          <w:rFonts w:ascii="Times New Roman"/>
          <w:b w:val="false"/>
          <w:i w:val="false"/>
          <w:color w:val="000000"/>
          <w:sz w:val="28"/>
        </w:rPr>
        <w:t>
      30. Предприятиям и организациям необходимо обеспечивать эстетический внешний вид фасада здания. На входной группе размещается внешняя вывеска, т.е. информация о профиле предприятия, его фирменном наименовании и средств индивидуализации, информирующая потребителя о местонахождении предприятия и указывающая место входа в него, которая может быть расположена в пределах входа в помещение, на входе ограждения занимаемой территории, а также крышах и фасадах в пределах зданий, пристроек к ним и временных сооружений физических и юридических лиц в местах их фактического нахождения и реализации товаров, выполнения работ и оказания услуг.</w:t>
      </w:r>
    </w:p>
    <w:bookmarkEnd w:id="74"/>
    <w:bookmarkStart w:name="z82" w:id="75"/>
    <w:p>
      <w:pPr>
        <w:spacing w:after="0"/>
        <w:ind w:left="0"/>
        <w:jc w:val="both"/>
      </w:pPr>
      <w:r>
        <w:rPr>
          <w:rFonts w:ascii="Times New Roman"/>
          <w:b w:val="false"/>
          <w:i w:val="false"/>
          <w:color w:val="000000"/>
          <w:sz w:val="28"/>
        </w:rPr>
        <w:t>
      31. Оформление витрин осуществляется с внутренней стороны, информацией о реализуемых в данном предприятии товарах и оказываемых услугах, т.е. товарной продукцией, собственным фирменным наименованием предприятия, элементами декоративного оформления, праздничным оформлением. Оформление витрины должно отвечать эстетическим требованиям.</w:t>
      </w:r>
    </w:p>
    <w:bookmarkEnd w:id="75"/>
    <w:bookmarkStart w:name="z83" w:id="76"/>
    <w:p>
      <w:pPr>
        <w:spacing w:after="0"/>
        <w:ind w:left="0"/>
        <w:jc w:val="left"/>
      </w:pPr>
      <w:r>
        <w:rPr>
          <w:rFonts w:ascii="Times New Roman"/>
          <w:b/>
          <w:i w:val="false"/>
          <w:color w:val="000000"/>
        </w:rPr>
        <w:t xml:space="preserve"> Глава 7. Требования по информационной части наружной (визуальной) рекламы, иных информационных конструкций, размещаемых на открытом пространстве за пределами помещений, в полосе (вне полосы) отвода автомобильных дорог общего пользования на территории города Нур-Султана.</w:t>
      </w:r>
    </w:p>
    <w:bookmarkEnd w:id="76"/>
    <w:bookmarkStart w:name="z84" w:id="77"/>
    <w:p>
      <w:pPr>
        <w:spacing w:after="0"/>
        <w:ind w:left="0"/>
        <w:jc w:val="both"/>
      </w:pPr>
      <w:r>
        <w:rPr>
          <w:rFonts w:ascii="Times New Roman"/>
          <w:b w:val="false"/>
          <w:i w:val="false"/>
          <w:color w:val="000000"/>
          <w:sz w:val="28"/>
        </w:rPr>
        <w:t>
      32. Реклама независимо от формы или используемого средства распространения, размещения, включая сферу электронной коммерции, должна быть достоверной, распознаваемой без специальных знаний или применения специальных средств непосредственно в момент ее представления.</w:t>
      </w:r>
    </w:p>
    <w:bookmarkEnd w:id="77"/>
    <w:bookmarkStart w:name="z85" w:id="78"/>
    <w:p>
      <w:pPr>
        <w:spacing w:after="0"/>
        <w:ind w:left="0"/>
        <w:jc w:val="both"/>
      </w:pPr>
      <w:r>
        <w:rPr>
          <w:rFonts w:ascii="Times New Roman"/>
          <w:b w:val="false"/>
          <w:i w:val="false"/>
          <w:color w:val="000000"/>
          <w:sz w:val="28"/>
        </w:rPr>
        <w:t>
      33. Реклама на территории Республики Казахстан (за исключением периодических печатных изданий, интернет-ресурсов, информационных агентств) распространяется на казахском и русском языках, а также по усмотрению рекламодателя и на других языках.</w:t>
      </w:r>
    </w:p>
    <w:bookmarkEnd w:id="78"/>
    <w:bookmarkStart w:name="z86" w:id="79"/>
    <w:p>
      <w:pPr>
        <w:spacing w:after="0"/>
        <w:ind w:left="0"/>
        <w:jc w:val="both"/>
      </w:pPr>
      <w:r>
        <w:rPr>
          <w:rFonts w:ascii="Times New Roman"/>
          <w:b w:val="false"/>
          <w:i w:val="false"/>
          <w:color w:val="000000"/>
          <w:sz w:val="28"/>
        </w:rPr>
        <w:t>
      Перевод содержания рекламы не должен искажать ее основной смысл.</w:t>
      </w:r>
    </w:p>
    <w:bookmarkEnd w:id="79"/>
    <w:bookmarkStart w:name="z87" w:id="80"/>
    <w:p>
      <w:pPr>
        <w:spacing w:after="0"/>
        <w:ind w:left="0"/>
        <w:jc w:val="both"/>
      </w:pPr>
      <w:r>
        <w:rPr>
          <w:rFonts w:ascii="Times New Roman"/>
          <w:b w:val="false"/>
          <w:i w:val="false"/>
          <w:color w:val="000000"/>
          <w:sz w:val="28"/>
        </w:rPr>
        <w:t>
      34. Не допускается реклама товаров (работ, услуг), запрещенных к производству и реализации в соответствии с законодательством Республики Казахстан.</w:t>
      </w:r>
    </w:p>
    <w:bookmarkEnd w:id="80"/>
    <w:bookmarkStart w:name="z88" w:id="81"/>
    <w:p>
      <w:pPr>
        <w:spacing w:after="0"/>
        <w:ind w:left="0"/>
        <w:jc w:val="both"/>
      </w:pPr>
      <w:r>
        <w:rPr>
          <w:rFonts w:ascii="Times New Roman"/>
          <w:b w:val="false"/>
          <w:i w:val="false"/>
          <w:color w:val="000000"/>
          <w:sz w:val="28"/>
        </w:rPr>
        <w:t>
      Если деятельность, осуществляемая рекламодателем, подлежит лицензированию, то при рекламе соответствующего товара (работ, услуг), а также при рекламе самого рекламодателя необходимо указывать номер лицензии и наименование органа, выдавшего лицензию.</w:t>
      </w:r>
    </w:p>
    <w:bookmarkEnd w:id="81"/>
    <w:bookmarkStart w:name="z89" w:id="82"/>
    <w:p>
      <w:pPr>
        <w:spacing w:after="0"/>
        <w:ind w:left="0"/>
        <w:jc w:val="both"/>
      </w:pPr>
      <w:r>
        <w:rPr>
          <w:rFonts w:ascii="Times New Roman"/>
          <w:b w:val="false"/>
          <w:i w:val="false"/>
          <w:color w:val="000000"/>
          <w:sz w:val="28"/>
        </w:rPr>
        <w:t>
      35. В рекламе товара (работы, услуги), реализуемого на территории Республики Казахстан, указание цены (тарифов, расценок, ставок) осуществляется в тенге.</w:t>
      </w:r>
    </w:p>
    <w:bookmarkEnd w:id="82"/>
    <w:bookmarkStart w:name="z90" w:id="83"/>
    <w:p>
      <w:pPr>
        <w:spacing w:after="0"/>
        <w:ind w:left="0"/>
        <w:jc w:val="both"/>
      </w:pPr>
      <w:r>
        <w:rPr>
          <w:rFonts w:ascii="Times New Roman"/>
          <w:b w:val="false"/>
          <w:i w:val="false"/>
          <w:color w:val="000000"/>
          <w:sz w:val="28"/>
        </w:rPr>
        <w:t>
      36. Запрещается реклама не зарегистрированных в соответствии с законодательством Республики Казахстан религиозных объединений и духовных (религиозных) организаций образования.</w:t>
      </w:r>
    </w:p>
    <w:bookmarkEnd w:id="83"/>
    <w:bookmarkStart w:name="z91" w:id="84"/>
    <w:p>
      <w:pPr>
        <w:spacing w:after="0"/>
        <w:ind w:left="0"/>
        <w:jc w:val="both"/>
      </w:pPr>
      <w:r>
        <w:rPr>
          <w:rFonts w:ascii="Times New Roman"/>
          <w:b w:val="false"/>
          <w:i w:val="false"/>
          <w:color w:val="000000"/>
          <w:sz w:val="28"/>
        </w:rPr>
        <w:t>
      37. Запрещается реклама электронного казино и интернет-казино.</w:t>
      </w:r>
    </w:p>
    <w:bookmarkEnd w:id="84"/>
    <w:bookmarkStart w:name="z92" w:id="85"/>
    <w:p>
      <w:pPr>
        <w:spacing w:after="0"/>
        <w:ind w:left="0"/>
        <w:jc w:val="both"/>
      </w:pPr>
      <w:r>
        <w:rPr>
          <w:rFonts w:ascii="Times New Roman"/>
          <w:b w:val="false"/>
          <w:i w:val="false"/>
          <w:color w:val="000000"/>
          <w:sz w:val="28"/>
        </w:rPr>
        <w:t>
      38. Реклама не должна использоваться для пропаганды или агитации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и насилия, порнографии, а также распространения сведений, составляющих государственные секреты Республики Казахстан и иные охраняемые законом тайны.</w:t>
      </w:r>
    </w:p>
    <w:bookmarkEnd w:id="85"/>
    <w:bookmarkStart w:name="z93" w:id="86"/>
    <w:p>
      <w:pPr>
        <w:spacing w:after="0"/>
        <w:ind w:left="0"/>
        <w:jc w:val="both"/>
      </w:pPr>
      <w:r>
        <w:rPr>
          <w:rFonts w:ascii="Times New Roman"/>
          <w:b w:val="false"/>
          <w:i w:val="false"/>
          <w:color w:val="000000"/>
          <w:sz w:val="28"/>
        </w:rPr>
        <w:t>
      39. Реклама не должна возбуждать панику в обществе, побуждать физических лиц к агрессии, а также к иному противоправному действию (бездействию).</w:t>
      </w:r>
    </w:p>
    <w:bookmarkEnd w:id="86"/>
    <w:bookmarkStart w:name="z94" w:id="87"/>
    <w:p>
      <w:pPr>
        <w:spacing w:after="0"/>
        <w:ind w:left="0"/>
        <w:jc w:val="both"/>
      </w:pPr>
      <w:r>
        <w:rPr>
          <w:rFonts w:ascii="Times New Roman"/>
          <w:b w:val="false"/>
          <w:i w:val="false"/>
          <w:color w:val="000000"/>
          <w:sz w:val="28"/>
        </w:rPr>
        <w:t>
      40. Ненадлежащая реклама запрещается.</w:t>
      </w:r>
    </w:p>
    <w:bookmarkEnd w:id="87"/>
    <w:bookmarkStart w:name="z95" w:id="88"/>
    <w:p>
      <w:pPr>
        <w:spacing w:after="0"/>
        <w:ind w:left="0"/>
        <w:jc w:val="both"/>
      </w:pPr>
      <w:r>
        <w:rPr>
          <w:rFonts w:ascii="Times New Roman"/>
          <w:b w:val="false"/>
          <w:i w:val="false"/>
          <w:color w:val="000000"/>
          <w:sz w:val="28"/>
        </w:rPr>
        <w:t>
      41. Запрещается размещение наружной (визуальной) рекламы на памятниках истории и культуры и в их охранных зонах, на культовых зданиях (сооружениях) и на отведенной им территории и их ограждениях, а также на особо охраняемых природных территориях.</w:t>
      </w:r>
    </w:p>
    <w:bookmarkEnd w:id="88"/>
    <w:bookmarkStart w:name="z96" w:id="89"/>
    <w:p>
      <w:pPr>
        <w:spacing w:after="0"/>
        <w:ind w:left="0"/>
        <w:jc w:val="both"/>
      </w:pPr>
      <w:r>
        <w:rPr>
          <w:rFonts w:ascii="Times New Roman"/>
          <w:b w:val="false"/>
          <w:i w:val="false"/>
          <w:color w:val="000000"/>
          <w:sz w:val="28"/>
        </w:rPr>
        <w:t>
      42. Особенности рекламы медицинских услуг, методов и средств профилактики, диагностики, лечения и медицинской реабилитации, лекарственных средств и медицинских изделий, биологически активных добавок к пище регулируются законодательством Республики Казахстан в области здравоохранения.</w:t>
      </w:r>
    </w:p>
    <w:bookmarkEnd w:id="89"/>
    <w:bookmarkStart w:name="z97" w:id="90"/>
    <w:p>
      <w:pPr>
        <w:spacing w:after="0"/>
        <w:ind w:left="0"/>
        <w:jc w:val="both"/>
      </w:pPr>
      <w:r>
        <w:rPr>
          <w:rFonts w:ascii="Times New Roman"/>
          <w:b w:val="false"/>
          <w:i w:val="false"/>
          <w:color w:val="000000"/>
          <w:sz w:val="28"/>
        </w:rPr>
        <w:t>
      43. Размещение рекламы служебного и гражданского оружия, а также вооружения, военной техники и продукции двойного назначения, экспорт и импорт которых производятся в соответствии с законодательством Республики Казахстан, допускается только в специальных изданиях, а также на специализированных выставках или ярмарках-продажах. Указанная реклама не должна прямо или косвенно раскрывать технологию производства, способы применения боевого и специального оружия, вооружения, военной техники.</w:t>
      </w:r>
    </w:p>
    <w:bookmarkEnd w:id="90"/>
    <w:bookmarkStart w:name="z98" w:id="91"/>
    <w:p>
      <w:pPr>
        <w:spacing w:after="0"/>
        <w:ind w:left="0"/>
        <w:jc w:val="both"/>
      </w:pPr>
      <w:r>
        <w:rPr>
          <w:rFonts w:ascii="Times New Roman"/>
          <w:b w:val="false"/>
          <w:i w:val="false"/>
          <w:color w:val="000000"/>
          <w:sz w:val="28"/>
        </w:rPr>
        <w:t>
      44. Защита несовершеннолетних при производстве, распространении, размещении рекламы.</w:t>
      </w:r>
    </w:p>
    <w:bookmarkEnd w:id="91"/>
    <w:bookmarkStart w:name="z99" w:id="92"/>
    <w:p>
      <w:pPr>
        <w:spacing w:after="0"/>
        <w:ind w:left="0"/>
        <w:jc w:val="both"/>
      </w:pPr>
      <w:r>
        <w:rPr>
          <w:rFonts w:ascii="Times New Roman"/>
          <w:b w:val="false"/>
          <w:i w:val="false"/>
          <w:color w:val="000000"/>
          <w:sz w:val="28"/>
        </w:rPr>
        <w:t>
      При производстве, распространении, размещении рекламы в целях защиты несовершеннолетних от злоупотребления их доверием и отсутствием у них опыта не допускаются:</w:t>
      </w:r>
    </w:p>
    <w:bookmarkEnd w:id="92"/>
    <w:bookmarkStart w:name="z100" w:id="93"/>
    <w:p>
      <w:pPr>
        <w:spacing w:after="0"/>
        <w:ind w:left="0"/>
        <w:jc w:val="both"/>
      </w:pPr>
      <w:r>
        <w:rPr>
          <w:rFonts w:ascii="Times New Roman"/>
          <w:b w:val="false"/>
          <w:i w:val="false"/>
          <w:color w:val="000000"/>
          <w:sz w:val="28"/>
        </w:rPr>
        <w:t>
      1) дискредитация авторитета родителей, воспитателей, педагогов, подрыв доверия к ним несовершеннолетних;</w:t>
      </w:r>
    </w:p>
    <w:bookmarkEnd w:id="93"/>
    <w:bookmarkStart w:name="z101" w:id="94"/>
    <w:p>
      <w:pPr>
        <w:spacing w:after="0"/>
        <w:ind w:left="0"/>
        <w:jc w:val="both"/>
      </w:pPr>
      <w:r>
        <w:rPr>
          <w:rFonts w:ascii="Times New Roman"/>
          <w:b w:val="false"/>
          <w:i w:val="false"/>
          <w:color w:val="000000"/>
          <w:sz w:val="28"/>
        </w:rPr>
        <w:t>
      2) прямое предложение, призывающее убедить родителей или других лиц приобрести рекламируемую продукцию;</w:t>
      </w:r>
    </w:p>
    <w:bookmarkEnd w:id="94"/>
    <w:bookmarkStart w:name="z102" w:id="95"/>
    <w:p>
      <w:pPr>
        <w:spacing w:after="0"/>
        <w:ind w:left="0"/>
        <w:jc w:val="both"/>
      </w:pPr>
      <w:r>
        <w:rPr>
          <w:rFonts w:ascii="Times New Roman"/>
          <w:b w:val="false"/>
          <w:i w:val="false"/>
          <w:color w:val="000000"/>
          <w:sz w:val="28"/>
        </w:rPr>
        <w:t>
      3) прямое указание несовершеннолетним, что обладание той или иной продукцией дает им какое-либо преимущество над другими, а также что отсутствие такой продукции приведет к обратному;</w:t>
      </w:r>
    </w:p>
    <w:bookmarkEnd w:id="95"/>
    <w:bookmarkStart w:name="z103" w:id="96"/>
    <w:p>
      <w:pPr>
        <w:spacing w:after="0"/>
        <w:ind w:left="0"/>
        <w:jc w:val="both"/>
      </w:pPr>
      <w:r>
        <w:rPr>
          <w:rFonts w:ascii="Times New Roman"/>
          <w:b w:val="false"/>
          <w:i w:val="false"/>
          <w:color w:val="000000"/>
          <w:sz w:val="28"/>
        </w:rPr>
        <w:t>
      4) размещение в рекламе текстовой, визуальной или звуковой информации, показывающей несовершеннолетних в опасных местах и ситуациях, когда это не оправдано профилактическими целями;</w:t>
      </w:r>
    </w:p>
    <w:bookmarkEnd w:id="96"/>
    <w:bookmarkStart w:name="z104" w:id="97"/>
    <w:p>
      <w:pPr>
        <w:spacing w:after="0"/>
        <w:ind w:left="0"/>
        <w:jc w:val="both"/>
      </w:pPr>
      <w:r>
        <w:rPr>
          <w:rFonts w:ascii="Times New Roman"/>
          <w:b w:val="false"/>
          <w:i w:val="false"/>
          <w:color w:val="000000"/>
          <w:sz w:val="28"/>
        </w:rPr>
        <w:t>
      5) визуальное или звуковое использование образов несовершеннолетних в рекламе, не относящейся непосредственно к товарам (работам, услугам) для несовершеннолетних, за исключением социальной рекламы;</w:t>
      </w:r>
    </w:p>
    <w:bookmarkEnd w:id="97"/>
    <w:bookmarkStart w:name="z105" w:id="98"/>
    <w:p>
      <w:pPr>
        <w:spacing w:after="0"/>
        <w:ind w:left="0"/>
        <w:jc w:val="both"/>
      </w:pPr>
      <w:r>
        <w:rPr>
          <w:rFonts w:ascii="Times New Roman"/>
          <w:b w:val="false"/>
          <w:i w:val="false"/>
          <w:color w:val="000000"/>
          <w:sz w:val="28"/>
        </w:rPr>
        <w:t>
      6) приуменьшение необходимого уровня навыков использования продукции у несовершеннолетних, за исключением случаев, когда результаты использования продукции показаны или описаны. Реклама должна давать информацию о том, что реально достижимо для несовершеннолетних той возрастной группы, для которой предназначена продукция;</w:t>
      </w:r>
    </w:p>
    <w:bookmarkEnd w:id="98"/>
    <w:bookmarkStart w:name="z106" w:id="99"/>
    <w:p>
      <w:pPr>
        <w:spacing w:after="0"/>
        <w:ind w:left="0"/>
        <w:jc w:val="both"/>
      </w:pPr>
      <w:r>
        <w:rPr>
          <w:rFonts w:ascii="Times New Roman"/>
          <w:b w:val="false"/>
          <w:i w:val="false"/>
          <w:color w:val="000000"/>
          <w:sz w:val="28"/>
        </w:rPr>
        <w:t>
      7) создание у несовершеннолетних нереального (искаженного) представления о стоимости (цене) продукции для несовершеннолетних, а также прямое или косвенное указание на то, что рекламируемая продукция доступна для любого семейного бюджета.</w:t>
      </w:r>
    </w:p>
    <w:bookmarkEnd w:id="99"/>
    <w:bookmarkStart w:name="z107" w:id="100"/>
    <w:p>
      <w:pPr>
        <w:spacing w:after="0"/>
        <w:ind w:left="0"/>
        <w:jc w:val="left"/>
      </w:pPr>
      <w:r>
        <w:rPr>
          <w:rFonts w:ascii="Times New Roman"/>
          <w:b/>
          <w:i w:val="false"/>
          <w:color w:val="000000"/>
        </w:rPr>
        <w:t xml:space="preserve"> Глава 8. Порядок выявления и устранения нарушений законодательства Республики Казахстан о рекламе.</w:t>
      </w:r>
    </w:p>
    <w:bookmarkEnd w:id="100"/>
    <w:bookmarkStart w:name="z108" w:id="101"/>
    <w:p>
      <w:pPr>
        <w:spacing w:after="0"/>
        <w:ind w:left="0"/>
        <w:jc w:val="both"/>
      </w:pPr>
      <w:r>
        <w:rPr>
          <w:rFonts w:ascii="Times New Roman"/>
          <w:b w:val="false"/>
          <w:i w:val="false"/>
          <w:color w:val="000000"/>
          <w:sz w:val="28"/>
        </w:rPr>
        <w:t>
      45. Структурным подразделением местного исполнительного органа в пределах компетенции, установленной законодательством Республики Казахстан, осуществляется государственное регулирование в области рекламы.</w:t>
      </w:r>
    </w:p>
    <w:bookmarkEnd w:id="101"/>
    <w:bookmarkStart w:name="z109" w:id="102"/>
    <w:p>
      <w:pPr>
        <w:spacing w:after="0"/>
        <w:ind w:left="0"/>
        <w:jc w:val="both"/>
      </w:pPr>
      <w:r>
        <w:rPr>
          <w:rFonts w:ascii="Times New Roman"/>
          <w:b w:val="false"/>
          <w:i w:val="false"/>
          <w:color w:val="000000"/>
          <w:sz w:val="28"/>
        </w:rPr>
        <w:t xml:space="preserve">
      46. Государственный контроль за соблюдением законодательства Республики Казахстан о рекламе осуществляется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02"/>
    <w:bookmarkStart w:name="z110" w:id="103"/>
    <w:p>
      <w:pPr>
        <w:spacing w:after="0"/>
        <w:ind w:left="0"/>
        <w:jc w:val="both"/>
      </w:pPr>
      <w:r>
        <w:rPr>
          <w:rFonts w:ascii="Times New Roman"/>
          <w:b w:val="false"/>
          <w:i w:val="false"/>
          <w:color w:val="000000"/>
          <w:sz w:val="28"/>
        </w:rPr>
        <w:t>
      47. Структурные подразделения местного исполнительного органа:</w:t>
      </w:r>
    </w:p>
    <w:bookmarkEnd w:id="103"/>
    <w:bookmarkStart w:name="z111" w:id="104"/>
    <w:p>
      <w:pPr>
        <w:spacing w:after="0"/>
        <w:ind w:left="0"/>
        <w:jc w:val="both"/>
      </w:pPr>
      <w:r>
        <w:rPr>
          <w:rFonts w:ascii="Times New Roman"/>
          <w:b w:val="false"/>
          <w:i w:val="false"/>
          <w:color w:val="000000"/>
          <w:sz w:val="28"/>
        </w:rPr>
        <w:t xml:space="preserve">
      1) Государственное Учреждение "Управление архитектуры, градостроительства и земельных отношений города Нур-Султан" осуществляет прием и рассмотрение уведомлений о размещении наружной (визуальной) рекламы на открытом пространстве за пределами помещений, в полосе отвода автомобильных дорог общего пользования, проходящих через территорию города,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4"/>
    <w:bookmarkStart w:name="z112" w:id="105"/>
    <w:p>
      <w:pPr>
        <w:spacing w:after="0"/>
        <w:ind w:left="0"/>
        <w:jc w:val="both"/>
      </w:pPr>
      <w:r>
        <w:rPr>
          <w:rFonts w:ascii="Times New Roman"/>
          <w:b w:val="false"/>
          <w:i w:val="false"/>
          <w:color w:val="000000"/>
          <w:sz w:val="28"/>
        </w:rPr>
        <w:t>
      2) Государственное Учреждение "Управление контроля и качества городской среды города Нур-Султан" осуществляет в пределах своей компетенции государственный контроль за соблюдением законодательства Республики Казахстан о рекламе;</w:t>
      </w:r>
    </w:p>
    <w:bookmarkEnd w:id="105"/>
    <w:bookmarkStart w:name="z113" w:id="106"/>
    <w:p>
      <w:pPr>
        <w:spacing w:after="0"/>
        <w:ind w:left="0"/>
        <w:jc w:val="both"/>
      </w:pPr>
      <w:r>
        <w:rPr>
          <w:rFonts w:ascii="Times New Roman"/>
          <w:b w:val="false"/>
          <w:i w:val="false"/>
          <w:color w:val="000000"/>
          <w:sz w:val="28"/>
        </w:rPr>
        <w:t>
      3) Государственное Учреждение "Управление архитектуры, градостроительства и земельных отношений города Нур-Султан" выявляет наружную (визуальную) рекламу, размещенную без уведомления, и объекты наружной (визуальной) рекламы, размещенные без согласия собственников зданий (сооружений), собственников жилых и нежилых помещений в жилом доме (жилом здании) или органа управления объектом кондоминиума, лиц, обладающих иными вещными правами на здания (сооружения);</w:t>
      </w:r>
    </w:p>
    <w:bookmarkEnd w:id="106"/>
    <w:bookmarkStart w:name="z114" w:id="107"/>
    <w:p>
      <w:pPr>
        <w:spacing w:after="0"/>
        <w:ind w:left="0"/>
        <w:jc w:val="both"/>
      </w:pPr>
      <w:r>
        <w:rPr>
          <w:rFonts w:ascii="Times New Roman"/>
          <w:b w:val="false"/>
          <w:i w:val="false"/>
          <w:color w:val="000000"/>
          <w:sz w:val="28"/>
        </w:rPr>
        <w:t xml:space="preserve">
      4) Государственное Учреждение "Управление контроля и качества городской среды города Нур-Султан" выдает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обязательные для исполнения предписания об устранении нарушения законодательства Республики Казахстан о рекламе;</w:t>
      </w:r>
    </w:p>
    <w:bookmarkEnd w:id="107"/>
    <w:bookmarkStart w:name="z115" w:id="108"/>
    <w:p>
      <w:pPr>
        <w:spacing w:after="0"/>
        <w:ind w:left="0"/>
        <w:jc w:val="both"/>
      </w:pPr>
      <w:r>
        <w:rPr>
          <w:rFonts w:ascii="Times New Roman"/>
          <w:b w:val="false"/>
          <w:i w:val="false"/>
          <w:color w:val="000000"/>
          <w:sz w:val="28"/>
        </w:rPr>
        <w:t>
      5) Государственное Учреждение "Управление архитектуры, градостроительства и земельных отношений города Нур-Султан" устанавливает фактическое размещение наружной (визуальной) рекламы на открытом пространстве за пределами помещений, в полосе (вне полосы) отвода автомобильных дорог общего пользования на территории города Нур-Султана, путем однократного фото - или видеоподтверждения факта ее размещения с обязательным указанием места размещения, наименования рекламораспространителя и даты установления факта размещения, а так же осуществляет в интересах местного государственного управления иные полномочия, возлагаемые законодательством Республики Казахстан.</w:t>
      </w:r>
    </w:p>
    <w:bookmarkEnd w:id="108"/>
    <w:bookmarkStart w:name="z116" w:id="109"/>
    <w:p>
      <w:pPr>
        <w:spacing w:after="0"/>
        <w:ind w:left="0"/>
        <w:jc w:val="both"/>
      </w:pPr>
      <w:r>
        <w:rPr>
          <w:rFonts w:ascii="Times New Roman"/>
          <w:b w:val="false"/>
          <w:i w:val="false"/>
          <w:color w:val="000000"/>
          <w:sz w:val="28"/>
        </w:rPr>
        <w:t xml:space="preserve">
      48. Профилактический контроль без посещения субъекта (объекта) контроля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 рекламе".</w:t>
      </w:r>
    </w:p>
    <w:bookmarkEnd w:id="109"/>
    <w:bookmarkStart w:name="z117" w:id="110"/>
    <w:p>
      <w:pPr>
        <w:spacing w:after="0"/>
        <w:ind w:left="0"/>
        <w:jc w:val="both"/>
      </w:pPr>
      <w:r>
        <w:rPr>
          <w:rFonts w:ascii="Times New Roman"/>
          <w:b w:val="false"/>
          <w:i w:val="false"/>
          <w:color w:val="000000"/>
          <w:sz w:val="28"/>
        </w:rPr>
        <w:t>
      Объектом профилактического контроля без посещения субъекта (объекта) контроля в области рекламы является деятельность рекламораспространителей и рекламодателей.</w:t>
      </w:r>
    </w:p>
    <w:bookmarkEnd w:id="110"/>
    <w:bookmarkStart w:name="z118" w:id="111"/>
    <w:p>
      <w:pPr>
        <w:spacing w:after="0"/>
        <w:ind w:left="0"/>
        <w:jc w:val="both"/>
      </w:pPr>
      <w:r>
        <w:rPr>
          <w:rFonts w:ascii="Times New Roman"/>
          <w:b w:val="false"/>
          <w:i w:val="false"/>
          <w:color w:val="000000"/>
          <w:sz w:val="28"/>
        </w:rPr>
        <w:t>
      Субъектами профилактического контроля без посещения субъекта (объекта) контроля являются рекламораспространители и рекламодатели.</w:t>
      </w:r>
    </w:p>
    <w:bookmarkEnd w:id="111"/>
    <w:bookmarkStart w:name="z119" w:id="112"/>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них.</w:t>
      </w:r>
    </w:p>
    <w:bookmarkEnd w:id="112"/>
    <w:bookmarkStart w:name="z120" w:id="113"/>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проводится путем анализа сведений, полученных из различных источников информации.</w:t>
      </w:r>
    </w:p>
    <w:bookmarkEnd w:id="113"/>
    <w:bookmarkStart w:name="z121" w:id="114"/>
    <w:p>
      <w:pPr>
        <w:spacing w:after="0"/>
        <w:ind w:left="0"/>
        <w:jc w:val="both"/>
      </w:pPr>
      <w:r>
        <w:rPr>
          <w:rFonts w:ascii="Times New Roman"/>
          <w:b w:val="false"/>
          <w:i w:val="false"/>
          <w:color w:val="000000"/>
          <w:sz w:val="28"/>
        </w:rPr>
        <w:t>
      В случае выявления нарушений по результатам профилактического контроля без посещения субъекта (объекта) контроля субъекту контроля направляется рекомендация в срок не позднее пяти рабочих дней со дня выявления нарушений.</w:t>
      </w:r>
    </w:p>
    <w:bookmarkEnd w:id="114"/>
    <w:bookmarkStart w:name="z122" w:id="115"/>
    <w:p>
      <w:pPr>
        <w:spacing w:after="0"/>
        <w:ind w:left="0"/>
        <w:jc w:val="both"/>
      </w:pPr>
      <w:r>
        <w:rPr>
          <w:rFonts w:ascii="Times New Roman"/>
          <w:b w:val="false"/>
          <w:i w:val="false"/>
          <w:color w:val="000000"/>
          <w:sz w:val="28"/>
        </w:rPr>
        <w:t>
      Рекомендация должна быть вручена субъекту контроля лично под роспись или иным способом, подтверждающим факты ее отправки и получения.</w:t>
      </w:r>
    </w:p>
    <w:bookmarkEnd w:id="115"/>
    <w:bookmarkStart w:name="z123" w:id="116"/>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116"/>
    <w:bookmarkStart w:name="z124" w:id="117"/>
    <w:p>
      <w:pPr>
        <w:spacing w:after="0"/>
        <w:ind w:left="0"/>
        <w:jc w:val="both"/>
      </w:pPr>
      <w:r>
        <w:rPr>
          <w:rFonts w:ascii="Times New Roman"/>
          <w:b w:val="false"/>
          <w:i w:val="false"/>
          <w:color w:val="000000"/>
          <w:sz w:val="28"/>
        </w:rPr>
        <w:t>
      1) нарочно – с даты отметки в рекомендации о получении;</w:t>
      </w:r>
    </w:p>
    <w:bookmarkEnd w:id="117"/>
    <w:bookmarkStart w:name="z125" w:id="118"/>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118"/>
    <w:bookmarkStart w:name="z126" w:id="119"/>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указанный в письме при запросе государственным или местным исполнительным органом.</w:t>
      </w:r>
    </w:p>
    <w:bookmarkEnd w:id="119"/>
    <w:bookmarkStart w:name="z127" w:id="120"/>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120"/>
    <w:bookmarkStart w:name="z128" w:id="121"/>
    <w:p>
      <w:pPr>
        <w:spacing w:after="0"/>
        <w:ind w:left="0"/>
        <w:jc w:val="both"/>
      </w:pPr>
      <w:r>
        <w:rPr>
          <w:rFonts w:ascii="Times New Roman"/>
          <w:b w:val="false"/>
          <w:i w:val="false"/>
          <w:color w:val="000000"/>
          <w:sz w:val="28"/>
        </w:rPr>
        <w:t>
      Субъект контроля в случае несогласия с нарушениями, указанными в рекомендации, вправе направить в государственный или местный исполнительный орган, направивший рекомендацию, возражение в течение пяти рабочих дней со дня, следующего за днем вручения рекомендации.</w:t>
      </w:r>
    </w:p>
    <w:bookmarkEnd w:id="121"/>
    <w:bookmarkStart w:name="z129" w:id="122"/>
    <w:p>
      <w:pPr>
        <w:spacing w:after="0"/>
        <w:ind w:left="0"/>
        <w:jc w:val="both"/>
      </w:pPr>
      <w:r>
        <w:rPr>
          <w:rFonts w:ascii="Times New Roman"/>
          <w:b w:val="false"/>
          <w:i w:val="false"/>
          <w:color w:val="000000"/>
          <w:sz w:val="28"/>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122"/>
    <w:bookmarkStart w:name="z130" w:id="123"/>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проводится не чаще двух раз в месяц.</w:t>
      </w:r>
    </w:p>
    <w:bookmarkEnd w:id="123"/>
    <w:bookmarkStart w:name="z131" w:id="124"/>
    <w:p>
      <w:pPr>
        <w:spacing w:after="0"/>
        <w:ind w:left="0"/>
        <w:jc w:val="left"/>
      </w:pPr>
      <w:r>
        <w:rPr>
          <w:rFonts w:ascii="Times New Roman"/>
          <w:b/>
          <w:i w:val="false"/>
          <w:color w:val="000000"/>
        </w:rPr>
        <w:t xml:space="preserve"> Глава 9. Порядок осуществления работ по демонтажу наружной (визуальной) рекламы на открытом пространстве за пределами помещений, в полосе (вне полосы) отвода автомобильных дорог общего пользования на территории города Нур-Султана.</w:t>
      </w:r>
    </w:p>
    <w:bookmarkEnd w:id="124"/>
    <w:bookmarkStart w:name="z132" w:id="125"/>
    <w:p>
      <w:pPr>
        <w:spacing w:after="0"/>
        <w:ind w:left="0"/>
        <w:jc w:val="both"/>
      </w:pPr>
      <w:r>
        <w:rPr>
          <w:rFonts w:ascii="Times New Roman"/>
          <w:b w:val="false"/>
          <w:i w:val="false"/>
          <w:color w:val="000000"/>
          <w:sz w:val="28"/>
        </w:rPr>
        <w:t>
      49. Собственники объектов наружной (визуальной) рекламы или лица, обладающие иными вещными правами на объекты наружной (визуальной) рекламы, размещенных на внешних сторонах зданий (сооружений), обязаны:</w:t>
      </w:r>
    </w:p>
    <w:bookmarkEnd w:id="125"/>
    <w:bookmarkStart w:name="z133" w:id="126"/>
    <w:p>
      <w:pPr>
        <w:spacing w:after="0"/>
        <w:ind w:left="0"/>
        <w:jc w:val="both"/>
      </w:pPr>
      <w:r>
        <w:rPr>
          <w:rFonts w:ascii="Times New Roman"/>
          <w:b w:val="false"/>
          <w:i w:val="false"/>
          <w:color w:val="000000"/>
          <w:sz w:val="28"/>
        </w:rPr>
        <w:t>
      1) содержать объекты наружной (визуальной) рекламы в надлежащем эстетическом, санитарном и техническом состоянии;</w:t>
      </w:r>
    </w:p>
    <w:bookmarkEnd w:id="126"/>
    <w:bookmarkStart w:name="z134" w:id="127"/>
    <w:p>
      <w:pPr>
        <w:spacing w:after="0"/>
        <w:ind w:left="0"/>
        <w:jc w:val="both"/>
      </w:pPr>
      <w:r>
        <w:rPr>
          <w:rFonts w:ascii="Times New Roman"/>
          <w:b w:val="false"/>
          <w:i w:val="false"/>
          <w:color w:val="000000"/>
          <w:sz w:val="28"/>
        </w:rPr>
        <w:t>
      2) обеспечить безопасность объектов наружной (визуальной) рекламы для жизни и здоровья людей, имущества всех форм собственности;</w:t>
      </w:r>
    </w:p>
    <w:bookmarkEnd w:id="127"/>
    <w:bookmarkStart w:name="z135" w:id="128"/>
    <w:p>
      <w:pPr>
        <w:spacing w:after="0"/>
        <w:ind w:left="0"/>
        <w:jc w:val="both"/>
      </w:pPr>
      <w:r>
        <w:rPr>
          <w:rFonts w:ascii="Times New Roman"/>
          <w:b w:val="false"/>
          <w:i w:val="false"/>
          <w:color w:val="000000"/>
          <w:sz w:val="28"/>
        </w:rPr>
        <w:t>
      3) по истечении срока размещения, установленного договором, в течение тридцати календарных дней демонтировать объект наружной (визуальной) рекламы.</w:t>
      </w:r>
    </w:p>
    <w:bookmarkEnd w:id="128"/>
    <w:bookmarkStart w:name="z136" w:id="129"/>
    <w:p>
      <w:pPr>
        <w:spacing w:after="0"/>
        <w:ind w:left="0"/>
        <w:jc w:val="both"/>
      </w:pPr>
      <w:r>
        <w:rPr>
          <w:rFonts w:ascii="Times New Roman"/>
          <w:b w:val="false"/>
          <w:i w:val="false"/>
          <w:color w:val="000000"/>
          <w:sz w:val="28"/>
        </w:rPr>
        <w:t xml:space="preserve">
      50. В случае, если собственники объектов наружной (визуальной) рекламы или лица, обладающие иными вещными правами на объекты наружной (визуальной) рекламы, размещенных на внешней стороне зданий (сооружений), в установленный срок не выполнили обязанность по демонтажу объектов наружной (визуальной) рекламы или собственник объекта наружной (визуальной) рекламы не известен, Государственное Учреждение "Управление контроля и качества городской среды города Нур-Султан" выдает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обязательное для исполнения предписание о демонтаже объектов наружной (визуальной) рекламы собственникам зданий (сооружений) или лицам, обладающим иными вещными правами на здания (сооружения).</w:t>
      </w:r>
    </w:p>
    <w:bookmarkEnd w:id="129"/>
    <w:bookmarkStart w:name="z137" w:id="130"/>
    <w:p>
      <w:pPr>
        <w:spacing w:after="0"/>
        <w:ind w:left="0"/>
        <w:jc w:val="both"/>
      </w:pPr>
      <w:r>
        <w:rPr>
          <w:rFonts w:ascii="Times New Roman"/>
          <w:b w:val="false"/>
          <w:i w:val="false"/>
          <w:color w:val="000000"/>
          <w:sz w:val="28"/>
        </w:rPr>
        <w:t>
      51. Собственники зданий (сооружений), собственники жилых и нежилых помещений в жилом доме (жилом здании) или орган управления объектом кондоминиума, лица, обладающие иными вещными правами на здания (сооружения), на внешней стороне которых размещен объект наружной (визуальной) рекламы, обязаны демонтировать объект наружной (визуальной) рекламы в течение тридцати календарных дней со дня выдачи предписания. Собственники объектов наружной (визуальной) рекламы или лица, обладающие иными вещными правами на объекты наружной (визуальной) рекламы, размещенных на внешней стороне зданий (сооружений), по требованию собственников зданий (сооружений), собственников жилых и нежилых помещений в жилом доме (жилом здании) или органа управления объектом кондоминиума, лиц, обладающих иными вещными правами на здания (сооружения), обязаны возместить затраты, понесенные в связи с демонтажем объектов наружной (визуальной) рекламы.</w:t>
      </w:r>
    </w:p>
    <w:bookmarkEnd w:id="130"/>
    <w:bookmarkStart w:name="z138" w:id="131"/>
    <w:p>
      <w:pPr>
        <w:spacing w:after="0"/>
        <w:ind w:left="0"/>
        <w:jc w:val="both"/>
      </w:pPr>
      <w:r>
        <w:rPr>
          <w:rFonts w:ascii="Times New Roman"/>
          <w:b w:val="false"/>
          <w:i w:val="false"/>
          <w:color w:val="000000"/>
          <w:sz w:val="28"/>
        </w:rPr>
        <w:t>
      В случае отказа собственниками объектов наружной (визуальной) рекламы или лицами, обладающими иными вещными правами на объекты наружной (визуальной) рекламы, размещенных на внешней стороне зданий (сооружений), от добровольного возмещения затрат собственники зданий (сооружений), собственники жилых и нежилых помещений в жилом доме (жилом здании) или орган управления объектом кондоминиума, лица, обладающие иными вещными правами на здания (сооружения), вправе обратиться в суд с исковым заявлением о возмещении затрат, понесенных при демонтаже объектов наружной (визуальной) рекламы.</w:t>
      </w:r>
    </w:p>
    <w:bookmarkEnd w:id="131"/>
    <w:bookmarkStart w:name="z139" w:id="132"/>
    <w:p>
      <w:pPr>
        <w:spacing w:after="0"/>
        <w:ind w:left="0"/>
        <w:jc w:val="both"/>
      </w:pPr>
      <w:r>
        <w:rPr>
          <w:rFonts w:ascii="Times New Roman"/>
          <w:b w:val="false"/>
          <w:i w:val="false"/>
          <w:color w:val="000000"/>
          <w:sz w:val="28"/>
        </w:rPr>
        <w:t>
      52. Установление фиксированных государственных цен (тарифов) на услуги по размещению наружной (визуальной) рекламы на объектах частной собственности запрещается.</w:t>
      </w:r>
    </w:p>
    <w:bookmarkEnd w:id="132"/>
    <w:bookmarkStart w:name="z140" w:id="133"/>
    <w:p>
      <w:pPr>
        <w:spacing w:after="0"/>
        <w:ind w:left="0"/>
        <w:jc w:val="both"/>
      </w:pPr>
      <w:r>
        <w:rPr>
          <w:rFonts w:ascii="Times New Roman"/>
          <w:b w:val="false"/>
          <w:i w:val="false"/>
          <w:color w:val="000000"/>
          <w:sz w:val="28"/>
        </w:rPr>
        <w:t>
      53. Организация, размещение и демонтаж праздничного оформления города в местах общего пользования осуществляется соответствующими службами города.</w:t>
      </w:r>
    </w:p>
    <w:bookmarkEnd w:id="133"/>
    <w:bookmarkStart w:name="z141" w:id="134"/>
    <w:p>
      <w:pPr>
        <w:spacing w:after="0"/>
        <w:ind w:left="0"/>
        <w:jc w:val="both"/>
      </w:pPr>
      <w:r>
        <w:rPr>
          <w:rFonts w:ascii="Times New Roman"/>
          <w:b w:val="false"/>
          <w:i w:val="false"/>
          <w:color w:val="000000"/>
          <w:sz w:val="28"/>
        </w:rPr>
        <w:t>
      54. Не допускается наклеивание и развешивание на зданиях, заборах, павильонах городского пассажирского транспорта, опорах освещения, деревьях каких-либо объявлений и других информационных сообщений.</w:t>
      </w:r>
    </w:p>
    <w:bookmarkEnd w:id="134"/>
    <w:bookmarkStart w:name="z142" w:id="135"/>
    <w:p>
      <w:pPr>
        <w:spacing w:after="0"/>
        <w:ind w:left="0"/>
        <w:jc w:val="both"/>
      </w:pPr>
      <w:r>
        <w:rPr>
          <w:rFonts w:ascii="Times New Roman"/>
          <w:b w:val="false"/>
          <w:i w:val="false"/>
          <w:color w:val="000000"/>
          <w:sz w:val="28"/>
        </w:rPr>
        <w:t>
      55. Организация работ по удалению самовольно размещаемых рекламных и иных объявлений, надписей и изображений со всех объектов (фасадов зданий и сооружений, магазинов, опор контактной сети и наружного освещения и т.п.) независимо от их ведомственной принадлежности возлагается на аппараты акимов районов города, а также на собственников рекламной информации, размещаюших ее самовольно.</w:t>
      </w:r>
    </w:p>
    <w:bookmarkEnd w:id="135"/>
    <w:bookmarkStart w:name="z143" w:id="136"/>
    <w:p>
      <w:pPr>
        <w:spacing w:after="0"/>
        <w:ind w:left="0"/>
        <w:jc w:val="left"/>
      </w:pPr>
      <w:r>
        <w:rPr>
          <w:rFonts w:ascii="Times New Roman"/>
          <w:b/>
          <w:i w:val="false"/>
          <w:color w:val="000000"/>
        </w:rPr>
        <w:t xml:space="preserve"> Глава 10. Заключительные положения.</w:t>
      </w:r>
    </w:p>
    <w:bookmarkEnd w:id="136"/>
    <w:bookmarkStart w:name="z144" w:id="137"/>
    <w:p>
      <w:pPr>
        <w:spacing w:after="0"/>
        <w:ind w:left="0"/>
        <w:jc w:val="both"/>
      </w:pPr>
      <w:r>
        <w:rPr>
          <w:rFonts w:ascii="Times New Roman"/>
          <w:b w:val="false"/>
          <w:i w:val="false"/>
          <w:color w:val="000000"/>
          <w:sz w:val="28"/>
        </w:rPr>
        <w:t>
      56. Правила распространяются на отношения, возникающие в процессе деятельности физических и юридических лиц, производящих, распространяющих, размещающих и использующих наружную (визуальную) рекламу на открытом пространстве за пределами помещений на территории города Нур-Султана.</w:t>
      </w:r>
    </w:p>
    <w:bookmarkEnd w:id="137"/>
    <w:bookmarkStart w:name="z145" w:id="138"/>
    <w:p>
      <w:pPr>
        <w:spacing w:after="0"/>
        <w:ind w:left="0"/>
        <w:jc w:val="both"/>
      </w:pPr>
      <w:r>
        <w:rPr>
          <w:rFonts w:ascii="Times New Roman"/>
          <w:b w:val="false"/>
          <w:i w:val="false"/>
          <w:color w:val="000000"/>
          <w:sz w:val="28"/>
        </w:rPr>
        <w:t>
      57. Ответственность за нарушение законодательства Республики Казахстан о рекламе:</w:t>
      </w:r>
    </w:p>
    <w:bookmarkEnd w:id="138"/>
    <w:bookmarkStart w:name="z146" w:id="139"/>
    <w:p>
      <w:pPr>
        <w:spacing w:after="0"/>
        <w:ind w:left="0"/>
        <w:jc w:val="both"/>
      </w:pPr>
      <w:r>
        <w:rPr>
          <w:rFonts w:ascii="Times New Roman"/>
          <w:b w:val="false"/>
          <w:i w:val="false"/>
          <w:color w:val="000000"/>
          <w:sz w:val="28"/>
        </w:rPr>
        <w:t>
      1) рекламодатель несет ответственность за нарушение законодательства Республики Казахстан о рекламе в отношении ее содержания, языка, если не доказано, что это произошло по вине рекламопроизводителя либо рекламораспространителя.</w:t>
      </w:r>
    </w:p>
    <w:bookmarkEnd w:id="139"/>
    <w:bookmarkStart w:name="z147" w:id="140"/>
    <w:p>
      <w:pPr>
        <w:spacing w:after="0"/>
        <w:ind w:left="0"/>
        <w:jc w:val="both"/>
      </w:pPr>
      <w:r>
        <w:rPr>
          <w:rFonts w:ascii="Times New Roman"/>
          <w:b w:val="false"/>
          <w:i w:val="false"/>
          <w:color w:val="000000"/>
          <w:sz w:val="28"/>
        </w:rPr>
        <w:t>
      2) рекламопроизводитель несет ответственность за нарушение законодательства Республики Казахстан о рекламе в отношении оформления или производства рекламы.</w:t>
      </w:r>
    </w:p>
    <w:bookmarkEnd w:id="140"/>
    <w:bookmarkStart w:name="z148" w:id="141"/>
    <w:p>
      <w:pPr>
        <w:spacing w:after="0"/>
        <w:ind w:left="0"/>
        <w:jc w:val="both"/>
      </w:pPr>
      <w:r>
        <w:rPr>
          <w:rFonts w:ascii="Times New Roman"/>
          <w:b w:val="false"/>
          <w:i w:val="false"/>
          <w:color w:val="000000"/>
          <w:sz w:val="28"/>
        </w:rPr>
        <w:t>
      3) рекламораспространитель несет ответственность за нарушение законодательства Республики Казахстан о рекламе в отношении времени, места и способа распространения, размещения рекламы.</w:t>
      </w:r>
    </w:p>
    <w:bookmarkEnd w:id="141"/>
    <w:bookmarkStart w:name="z149" w:id="142"/>
    <w:p>
      <w:pPr>
        <w:spacing w:after="0"/>
        <w:ind w:left="0"/>
        <w:jc w:val="both"/>
      </w:pPr>
      <w:r>
        <w:rPr>
          <w:rFonts w:ascii="Times New Roman"/>
          <w:b w:val="false"/>
          <w:i w:val="false"/>
          <w:color w:val="000000"/>
          <w:sz w:val="28"/>
        </w:rPr>
        <w:t xml:space="preserve">
      4) ответственность лиц, указанных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настоящей статьи, наступает в порядке, предусмотренном законами Республики Казахстан.</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 порядке и</w:t>
            </w:r>
            <w:r>
              <w:br/>
            </w:r>
            <w:r>
              <w:rPr>
                <w:rFonts w:ascii="Times New Roman"/>
                <w:b w:val="false"/>
                <w:i w:val="false"/>
                <w:color w:val="000000"/>
                <w:sz w:val="20"/>
              </w:rPr>
              <w:t>условиях размещения наружной</w:t>
            </w:r>
            <w:r>
              <w:br/>
            </w:r>
            <w:r>
              <w:rPr>
                <w:rFonts w:ascii="Times New Roman"/>
                <w:b w:val="false"/>
                <w:i w:val="false"/>
                <w:color w:val="000000"/>
                <w:sz w:val="20"/>
              </w:rPr>
              <w:t>(визуальной) рекламы на</w:t>
            </w:r>
            <w:r>
              <w:br/>
            </w:r>
            <w:r>
              <w:rPr>
                <w:rFonts w:ascii="Times New Roman"/>
                <w:b w:val="false"/>
                <w:i w:val="false"/>
                <w:color w:val="000000"/>
                <w:sz w:val="20"/>
              </w:rPr>
              <w:t>открытом пространстве за</w:t>
            </w:r>
            <w:r>
              <w:br/>
            </w:r>
            <w:r>
              <w:rPr>
                <w:rFonts w:ascii="Times New Roman"/>
                <w:b w:val="false"/>
                <w:i w:val="false"/>
                <w:color w:val="000000"/>
                <w:sz w:val="20"/>
              </w:rPr>
              <w:t>пределами помещений,</w:t>
            </w:r>
            <w:r>
              <w:br/>
            </w:r>
            <w:r>
              <w:rPr>
                <w:rFonts w:ascii="Times New Roman"/>
                <w:b w:val="false"/>
                <w:i w:val="false"/>
                <w:color w:val="000000"/>
                <w:sz w:val="20"/>
              </w:rPr>
              <w:t>в полосе (вне полосы) отвода</w:t>
            </w:r>
            <w:r>
              <w:br/>
            </w:r>
            <w:r>
              <w:rPr>
                <w:rFonts w:ascii="Times New Roman"/>
                <w:b w:val="false"/>
                <w:i w:val="false"/>
                <w:color w:val="000000"/>
                <w:sz w:val="20"/>
              </w:rPr>
              <w:t>автомобильных дорог общего</w:t>
            </w:r>
            <w:r>
              <w:br/>
            </w:r>
            <w:r>
              <w:rPr>
                <w:rFonts w:ascii="Times New Roman"/>
                <w:b w:val="false"/>
                <w:i w:val="false"/>
                <w:color w:val="000000"/>
                <w:sz w:val="20"/>
              </w:rPr>
              <w:t>пользования на территории</w:t>
            </w:r>
            <w:r>
              <w:br/>
            </w:r>
            <w:r>
              <w:rPr>
                <w:rFonts w:ascii="Times New Roman"/>
                <w:b w:val="false"/>
                <w:i w:val="false"/>
                <w:color w:val="000000"/>
                <w:sz w:val="20"/>
              </w:rPr>
              <w:t>города Нур-Султана.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 w:id="143"/>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 xml:space="preserve">                                           (структурное подразделение местного</w:t>
      </w:r>
      <w:r>
        <w:br/>
      </w:r>
      <w:r>
        <w:rPr>
          <w:rFonts w:ascii="Times New Roman"/>
          <w:b w:val="false"/>
          <w:i w:val="false"/>
          <w:color w:val="000000"/>
          <w:sz w:val="28"/>
        </w:rPr>
        <w:t xml:space="preserve">                                           исполнительного органа)</w:t>
      </w:r>
      <w:r>
        <w:br/>
      </w:r>
      <w:r>
        <w:rPr>
          <w:rFonts w:ascii="Times New Roman"/>
          <w:b w:val="false"/>
          <w:i w:val="false"/>
          <w:color w:val="000000"/>
          <w:sz w:val="28"/>
        </w:rPr>
        <w:t xml:space="preserve">                                           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руководителя)</w:t>
      </w:r>
      <w:r>
        <w:br/>
      </w:r>
      <w:r>
        <w:rPr>
          <w:rFonts w:ascii="Times New Roman"/>
          <w:b w:val="false"/>
          <w:i w:val="false"/>
          <w:color w:val="000000"/>
          <w:sz w:val="28"/>
        </w:rPr>
        <w:t xml:space="preserve">                                           от 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физического лица, контактный телефон,</w:t>
      </w:r>
      <w:r>
        <w:br/>
      </w:r>
      <w:r>
        <w:rPr>
          <w:rFonts w:ascii="Times New Roman"/>
          <w:b w:val="false"/>
          <w:i w:val="false"/>
          <w:color w:val="000000"/>
          <w:sz w:val="28"/>
        </w:rPr>
        <w:t xml:space="preserve">                                           ____________________________________</w:t>
      </w:r>
      <w:r>
        <w:br/>
      </w:r>
      <w:r>
        <w:rPr>
          <w:rFonts w:ascii="Times New Roman"/>
          <w:b w:val="false"/>
          <w:i w:val="false"/>
          <w:color w:val="000000"/>
          <w:sz w:val="28"/>
        </w:rPr>
        <w:t xml:space="preserve">                                           адрес либо полное наименование</w:t>
      </w:r>
      <w:r>
        <w:br/>
      </w:r>
      <w:r>
        <w:rPr>
          <w:rFonts w:ascii="Times New Roman"/>
          <w:b w:val="false"/>
          <w:i w:val="false"/>
          <w:color w:val="000000"/>
          <w:sz w:val="28"/>
        </w:rPr>
        <w:t xml:space="preserve">                                           ____________________________________</w:t>
      </w:r>
      <w:r>
        <w:br/>
      </w:r>
      <w:r>
        <w:rPr>
          <w:rFonts w:ascii="Times New Roman"/>
          <w:b w:val="false"/>
          <w:i w:val="false"/>
          <w:color w:val="000000"/>
          <w:sz w:val="28"/>
        </w:rPr>
        <w:t xml:space="preserve">                                           юридического лица) (ИИН физического</w:t>
      </w:r>
      <w:r>
        <w:br/>
      </w:r>
      <w:r>
        <w:rPr>
          <w:rFonts w:ascii="Times New Roman"/>
          <w:b w:val="false"/>
          <w:i w:val="false"/>
          <w:color w:val="000000"/>
          <w:sz w:val="28"/>
        </w:rPr>
        <w:t xml:space="preserve">                                           ____________________________________</w:t>
      </w:r>
      <w:r>
        <w:br/>
      </w:r>
      <w:r>
        <w:rPr>
          <w:rFonts w:ascii="Times New Roman"/>
          <w:b w:val="false"/>
          <w:i w:val="false"/>
          <w:color w:val="000000"/>
          <w:sz w:val="28"/>
        </w:rPr>
        <w:t xml:space="preserve">                                           или БИН юридического лица),</w:t>
      </w:r>
      <w:r>
        <w:br/>
      </w:r>
      <w:r>
        <w:rPr>
          <w:rFonts w:ascii="Times New Roman"/>
          <w:b w:val="false"/>
          <w:i w:val="false"/>
          <w:color w:val="000000"/>
          <w:sz w:val="28"/>
        </w:rPr>
        <w:t xml:space="preserve">                                           ____________________________________</w:t>
      </w:r>
      <w:r>
        <w:br/>
      </w:r>
      <w:r>
        <w:rPr>
          <w:rFonts w:ascii="Times New Roman"/>
          <w:b w:val="false"/>
          <w:i w:val="false"/>
          <w:color w:val="000000"/>
          <w:sz w:val="28"/>
        </w:rPr>
        <w:t xml:space="preserve">                                           контактный телефон, адрес)</w:t>
      </w:r>
    </w:p>
    <w:bookmarkEnd w:id="143"/>
    <w:bookmarkStart w:name="z153" w:id="144"/>
    <w:p>
      <w:pPr>
        <w:spacing w:after="0"/>
        <w:ind w:left="0"/>
        <w:jc w:val="left"/>
      </w:pPr>
      <w:r>
        <w:rPr>
          <w:rFonts w:ascii="Times New Roman"/>
          <w:b/>
          <w:i w:val="false"/>
          <w:color w:val="000000"/>
        </w:rPr>
        <w:t xml:space="preserve"> УВЕДОМЛЕНИЕ</w:t>
      </w:r>
      <w:r>
        <w:br/>
      </w:r>
      <w:r>
        <w:rPr>
          <w:rFonts w:ascii="Times New Roman"/>
          <w:b/>
          <w:i w:val="false"/>
          <w:color w:val="000000"/>
        </w:rPr>
        <w:t>о размещении наружной (визуальной) рекламы на открытом пространстве за пределами помещений, в полосе (вне полосы) отвода автомобильных дорог общего пользования на территории города Нур-Султана.</w:t>
      </w:r>
    </w:p>
    <w:bookmarkEnd w:id="144"/>
    <w:bookmarkStart w:name="z154" w:id="145"/>
    <w:p>
      <w:pPr>
        <w:spacing w:after="0"/>
        <w:ind w:left="0"/>
        <w:jc w:val="both"/>
      </w:pPr>
      <w:r>
        <w:rPr>
          <w:rFonts w:ascii="Times New Roman"/>
          <w:b w:val="false"/>
          <w:i w:val="false"/>
          <w:color w:val="000000"/>
          <w:sz w:val="28"/>
        </w:rPr>
        <w:t>
      Собственник ______________________________________________________________</w:t>
      </w:r>
      <w:r>
        <w:br/>
      </w:r>
      <w:r>
        <w:rPr>
          <w:rFonts w:ascii="Times New Roman"/>
          <w:b w:val="false"/>
          <w:i w:val="false"/>
          <w:color w:val="000000"/>
          <w:sz w:val="28"/>
        </w:rPr>
        <w:t xml:space="preserve">       (указать владельца наружной (визуальной) рекламы, документ, подтверждающий</w:t>
      </w:r>
      <w:r>
        <w:br/>
      </w:r>
      <w:r>
        <w:rPr>
          <w:rFonts w:ascii="Times New Roman"/>
          <w:b w:val="false"/>
          <w:i w:val="false"/>
          <w:color w:val="000000"/>
          <w:sz w:val="28"/>
        </w:rPr>
        <w:t xml:space="preserve">       право собственности).</w:t>
      </w:r>
      <w:r>
        <w:br/>
      </w:r>
      <w:r>
        <w:rPr>
          <w:rFonts w:ascii="Times New Roman"/>
          <w:b w:val="false"/>
          <w:i w:val="false"/>
          <w:color w:val="000000"/>
          <w:sz w:val="28"/>
        </w:rPr>
        <w:t xml:space="preserve">       Место и период размещения наружной (визуальной) рекламы</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(указать место размещения, период размещения)</w:t>
      </w:r>
      <w:r>
        <w:br/>
      </w:r>
      <w:r>
        <w:rPr>
          <w:rFonts w:ascii="Times New Roman"/>
          <w:b w:val="false"/>
          <w:i w:val="false"/>
          <w:color w:val="000000"/>
          <w:sz w:val="28"/>
        </w:rPr>
        <w:t xml:space="preserve">       Описание эскиза: 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Приложение:</w:t>
      </w:r>
      <w:r>
        <w:br/>
      </w:r>
      <w:r>
        <w:rPr>
          <w:rFonts w:ascii="Times New Roman"/>
          <w:b w:val="false"/>
          <w:i w:val="false"/>
          <w:color w:val="000000"/>
          <w:sz w:val="28"/>
        </w:rPr>
        <w:t xml:space="preserve">       1) документ, подтверждающий внесение платы за размещение наружной (визуальной)</w:t>
      </w:r>
      <w:r>
        <w:br/>
      </w:r>
      <w:r>
        <w:rPr>
          <w:rFonts w:ascii="Times New Roman"/>
          <w:b w:val="false"/>
          <w:i w:val="false"/>
          <w:color w:val="000000"/>
          <w:sz w:val="28"/>
        </w:rPr>
        <w:t xml:space="preserve">       рекламы;</w:t>
      </w:r>
      <w:r>
        <w:br/>
      </w:r>
      <w:r>
        <w:rPr>
          <w:rFonts w:ascii="Times New Roman"/>
          <w:b w:val="false"/>
          <w:i w:val="false"/>
          <w:color w:val="000000"/>
          <w:sz w:val="28"/>
        </w:rPr>
        <w:t xml:space="preserve">       2) эскиз.</w:t>
      </w:r>
      <w:r>
        <w:br/>
      </w:r>
      <w:r>
        <w:rPr>
          <w:rFonts w:ascii="Times New Roman"/>
          <w:b w:val="false"/>
          <w:i w:val="false"/>
          <w:color w:val="000000"/>
          <w:sz w:val="28"/>
        </w:rPr>
        <w:t xml:space="preserve">       Дата ________________________             Подпись _________________________</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