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6924" w14:textId="3da6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и определении порядка присвоения местных знаков отличия и почетных званий с выплатой единовременного вознаграждения педагогам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9 июля 2020 года № 107-1340. Зарегистрировано Департаментом юстиции города Нур-Султана 15 июля 2020 года № 1280.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ff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педагога", акимат города Астаны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местные знаки отличия и почетные звания с выплатой единовременного вознаграждения педагогам города Астаны и определить порядок их присвоения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1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107-1340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ff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"Нур-Султана", "Нур-Султан" заменены словом "Астаны";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"Нұр-Сұлтан қаласының Құрметті педагогі" заменены словами "Астана қаласының Құрметті педагогі" постановлением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присвоения местных знаков отличия и почетных званий с выплатой единовременного вознаграждения педагогам города Астаны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присвоения местных знаков отличия и почетных званий с выплатой единовременного вознаграждения педагогам города Астаны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 от 27 декабря 2019 года и иными нормативно-правовыми актами Республики Казахстан, который определяет порядок присвоения знака отличия и почетного звания "Почетный педагог города Астаны".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Почетное звание "Почетный педагог города Астаны" присваивается ежегодно на конкурсной основе независимо от форм собственности организаций образования, в целях повышения статуса педагога в обществе, его поддержку и поощрение, мотивацию педагогического творчества, выявление талантливых учителей, формирование позитивного социального и профессионального имиджа.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присвоению почетного звания "Почетный педагог города Астаны" (далее – конкурс) проводится Государственным учреждением "Управление образования города Астаны" (далее – Управление).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Виды поощрения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Виды поощрения педагогов: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награждение нагрудным знаком "Астана қаласының Құрметті педагогі"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Порядку, удостоверение о награждении нагрудным знаком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и выплата единовременного денежного вознаграждения.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почетного звания</w:t>
      </w:r>
      <w:r>
        <w:br/>
      </w:r>
      <w:r>
        <w:rPr>
          <w:rFonts w:ascii="Times New Roman"/>
          <w:b/>
          <w:i w:val="false"/>
          <w:color w:val="000000"/>
        </w:rPr>
        <w:t>"Почетный педагог города Астаны"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Почетное звание "Почетный педагог города Астаны" присваивается педагогам организации дошкольного, среднего, специального, специализированного, дополнительного, общего среднего, технического и профессионального образования.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Почетное звание "Почетный педагог города Астаны" присваивается не более одного раза.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Конкурсе участвуют граждане Республики Казахстан, соответствующие следующим требованиям: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являющиеся штатным педагогическим работником, имеющий категорию "мастер", стаж работы не менее пяти лет в организации образования города Астаны, от которой выдвинут участник конкурса;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непрерывный педагогический стаж не менее семи лет на момент представления документов для участия в Конкурсе.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конкурсной комиссии (далее – Комиссия) утверждается приказом руководителя Управления.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представители местных представительных и исполнительных органов, финансируемых из местного бюджета, а также ученые деятели из сферы педагогики, психологии и методики, победители республиканских конкурсов "Лучший педагог", учителя-ветераны, педагоги-новаторы, методисты и представители общественных организаций.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Председатель, заместитель председателя и секретарь Комиссии избираются из числа членов Комиссии. Количество членов Комиссии составляет не менее одиннадцати человек. Заседания Комиссии считаются правомочными при наличии не менее двух третьей ее членов. В случае отсутствия председателя Комиссии, исполнение обязанностей председателя возлагается на его заместителя.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Функции Комиссии: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проведения конкурса;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сроков проведения конкурса;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заявок и конкурсных материалов от участников конкурса;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результатов критериев оценки деятельности участников конкурса и подведение итогов;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победителей и призеров на основании решения комиссии;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публикация итогов конкурса в СМИ, распространяемых на территории города Астаны, и размещение на интернет-ресурсе Управления.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Поощрение участников конкурса осуществляется на основе критериев оценки их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поощрения педагогов является решение, принятое Комиссией.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принимает одно из следующих решений: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удовлетворить либо отклонить представление по присвоению нагрудного знака "Астана қаласының Құрметті педагогі" и почетного звания "Почетный педагог города Астаны".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почетного звания и нагрудного знака педагогу, принимается большинством голосов, открытым голосованием. При равенстве голосов, голос председателя Комиссии является решающим.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оформляется протоколом заседания Комиссии.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для поощрения педагогов рассматриваются по случаю профессионального праздника "День учителя".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Представления к поощрению педагогов направляются в Управление руководителями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Представления должны содержать подтверждающие личные профессиональные достижения педагогов и достижения обучающихся (воспитанников, студентов), документы и материалы за последние три года.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Представления направляется в Управление не позднее, чем за два месяца до проведения мероприятия указанный в пункте 11 Порядка, с приложением копий соответствующих документов и трудов.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Поощрения педагогов осуществляются Управлением в торжественной обстановке.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Право педагога на поощрение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Нагрудным знаком "Астана қаласының Құрметті педагогі" награждаются: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являющиеся авторами (соавторами) учебно-методических комплексов, учебников и методико-дидактических материалов, получивших одобрение на городском или Республиканском экспертных советах;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подготовившие победителей и призеров очных предметных олимпиад, творческих конкурсов, конкурсов профессионального мастерства "WorldSkills", научных, спортивных, военно-прикладных соревнований городского, республиканского и международного уровней, согласно перечню, утвержденному уполномоченным органом в области образования;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обобщившие свой педагогический опыт на республиканском или международном уровне;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являющиеся победителями и призерами очных профессиональных конкурсов, педагогических олимпиад республиканского, международного уровня или участниками профессиональных мероприятий международного уровня. 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Статус нагрудного знака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Нагрудный знак "Астана қаласының Құрметті педагогі" закрепляется на правой стороне груди ниже государственных наград Республики Казахстан.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Дубликат в случае утери нагрудного знака "Астана қаласының Құрметті педагогі" не выдается, удостоверение о награждении нагрудным знаком может быть выдано по решению Комиссии в случае: утери, кражи, порчи.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Лишение нагрудного знака и почетного звания может быть произведено в случае: увольнения за совершение проступка, дискредитирующего статус педагога, наличия обвинительного приговора суда, вступившего в законную силу. Лишение нагрудного знака и почетного звания производится в том же порядке, что и награждение ими.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Почетное звание "Почетный педагог города Астаны" не может быть присвоено: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имеющим судимость, которая не погашена или не снята в установленном законодательством Республики Казахстан порядке на момент представления к званию и нагрудного знака;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признанным судом недееспособными.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Размер единовременного денежного вознаграждения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Дополнительные стимулирующие выплаты педагогам в виде вознаграждения устанавливается Комиссией,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Поощрения педагогов и выплата единовременного вознаграждения производятся за счет средств местного бюджета.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ff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 приложения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"Нур-Султана" заменены словом "Астаны";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"Нұр-Сұлтан қаласының Құрметті педагогі" заменены словами "Астана қаласының Құрметті педагогі" постановлением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>"Астана қаласының Құрметті педагогі"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"Астана қаласының Құрметті педагогі" состоит из подвески и планки.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изготовлена из металла желтого цвета латуни. Представляет собой окружность диаметром 32 миллиметров, толщиной 2 миллиметров.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(лицевой стороне медали) изображение Байтерека, шар которого изображен в виде купола юрты - Шанырак, нижняя часть Байтерека в виде казахского орнамента подобие парящего орла. По кругу имеется надпись – Астана қаласының Құрметті педагогі, нижняя часть по кругу имеет орнамент в национальном стиле.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подвеске выступают.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кольца подвеска закреплена к планке треугольной формы с нанесением казахского орнамента по всей площади. Планка изготовлена из металла желтого цвета латуни.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нагрудного знака идентичная лицевой стороне, но не имеет выступов.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планки расположена булавка с визорным замком, при помощи которой нагрудный знак крепится к одежде для ношения.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нагрудного знака изображен Байтерек с шаныраком - символ жизни, развития и роста, национальный орнамент - это отражение национальной культуры народа.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146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6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ff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 приложения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"Нур-Султана" заменены словом "Астаны";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"Нұр-Сұлтан қаласының Құрметті педагогі" заменены словами "Астана қаласының Құрметті педагогі";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"Нұр-Сұлтан қаласының әкімі" заменены словами "Астана қаласының әкімі" постановлением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сторона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 тегі -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 - 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- отчество)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куәлік білім беру саласында жас ұрпақты оқыту мен тәрбиелеудегі елеулі жетістіктері үшін төсбелгімен марапатталғандығы туралы берілді.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удостоверение выдано в том, что он(а) за значительные успехи и достижения в деле обучения и воспитания подрастающего поколения в сфере образования награжден(а) нагрудным знаком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Құрметті педагогі"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ff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 приложения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"Нур-Султана" заменены словом "Астаны";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"Нұр-Сұлтан қаласының Құрметті педагогі" заменены словами "Астана қаласының Құрметті педагогі" постановлением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участников конкурса по присвоению почетного звания "Почетный педагог города Астаны"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(в баллах)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учебно-методического комплекса, учебника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учебно-методического комплекса, учебника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городского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учебно-методического комплекса, учебника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учебно-методического комплекса, учебника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городского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методико-дидактических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методико-дидактических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городского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методико-дидактических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методико-дидактических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городского экспертного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педагога в очных профессиональных конкурсах, мероприятиях международного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5,6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 – 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педагога в очных профессиональных конкурсах, мероприятиях Республиканского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-4,6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 -4,3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педагога в очных профессиональных конкурсах, мероприятиях городского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-3,6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 -3,3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обучающихся, воспитанников, студентов в очных интеллектуальных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"WorldSkills" международного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5,6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 – 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маман (ТиПО) 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обучающихся, воспитанников, студентов в очных интеллектуальных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"WorldSkills" республиканского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-4,6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 -4,3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маман (ТиПО) 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обучающихся, воспитанников, студентов в очных интеллектуальных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"WorldSkills" городского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-3,6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 -3,3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маман (ТиПО) 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со стабильно высокими результатами единого национального тестирования, внешней оценки учебных достижений (мониторинг за последние три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результаты единого национального тестирования, внешней оценки учебных достижения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со стабильно высокими результатами единого национального тестирования, внешней оценки учебных достижений (мониторинг за последние три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результаты единого национального тестирования, внешней оценки учебных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от79 до 89%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учебных достижений обучающихся по преподаваемой дисциплине (мониторинг за последние три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руководителя организации образования (подпись, печать)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Успеваемость – 100%, качество знаний не менее 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учебных достижений обучающихся по преподаваемой дисциплине (мониторинг за последние три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руководителя организации образования (подпись, печать)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Успеваемость – 90%, качество знаний не менее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профессионального мастерства и личности педагога (отзывы социальных партнеров, представителей научной, педагогической, творческой общественности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Благодарственные письма, грамоты, дипломы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постановления акимата города Астаны от 24.04.2023 </w:t>
      </w:r>
      <w:r>
        <w:rPr>
          <w:rFonts w:ascii="Times New Roman"/>
          <w:b w:val="false"/>
          <w:i w:val="false"/>
          <w:color w:val="ff0000"/>
          <w:sz w:val="28"/>
        </w:rPr>
        <w:t>№ 107-737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 приложения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"Нур-Султана" заменены словом "Астаны";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"Нұр-Сұлтан қаласының Құрметті педагогі" заменены словами "Астана қаласының Құрметті педагогі" постановлением акимата города Астаны от 24.04.2023 </w:t>
      </w:r>
      <w:r>
        <w:rPr>
          <w:rFonts w:ascii="Times New Roman"/>
          <w:b w:val="false"/>
          <w:i w:val="false"/>
          <w:color w:val="000000"/>
          <w:sz w:val="28"/>
        </w:rPr>
        <w:t>№ 107-737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поощрению педагога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Домашний адрес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данной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 (номер, когда и кем выдан, 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профессиональные достижения кандидата, представляемого к награждению, и достижения обучающихся (воспитанников, студентов), документы и материалы за последние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Кандидатура рекомендована по месту работы (протокол № ____ от "____"____________20__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к награде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78"/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- ___ листах.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педагога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организации образования_______________)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