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3b67" w14:textId="f8c3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6 марта 2019 года № 362/45-VI "Об оказании дополнительной социальной помощи отдельным категориям нуждающихся граждан города Астаны к 30-летию вывода войск бывшего Союза Советских Социалистических Республик с территории Афганистана"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30 июня 2020 года № 516/68-VI. Зарегистрировано Департаментом юстиции города Нур-Султана 8 июля 2020 года № 1278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марта 2019 года № 362/45-VI "Об оказании дополнительной социальной помощи отдельным категориям нуждающихся граждан города Астаны к 30-летию вывода войск бывшего Союза Советских Социалистических Республик с территории Афганистана" (зарегистрировано в Реестре государственной регистрации нормативных правовых актов за № 1212, опубликовано 1 апреля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