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b72b" w14:textId="0feb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22 июня 2020 года № 205-1238. Зарегистрировано Департаментом юстиции города Нур-Султана 23 июня 2020 года № 1273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июня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февраля 2017 года № 418 "Об изменении границ города Астаны",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следующий перечень рыбохозяйственных водоемов местного значения: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озеро Майбалық площадью 3007,0 га.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Нур-Султан"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Қайсағалиева А.К.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