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0c8d" w14:textId="66f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декабря 2020 года № 361. Зарегистрирован в Министерстве юстиции Республики Казахстан 28 декабря 2020 года № 21943.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ноября 2014 года № 101 "Об утверждении Правил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спортсменов" (зарегистрирован в Реестре государственной регистрации нормативно-правовых актов под № 10014, опубликован 11 марта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культуры и спорта Республики Казахстан от 23 октября 2019 года № 280 "О внесении изменений и дополнений в некоторые приказы Министра культуры и спорта Республики Казахстан" (зарегистрирован в Реестре государственной регистрации нормативно-правовых актов под № 19513, опубликован 28 октября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361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7 июля 2020 года "О здоровье народа и системы здравоохранения" определяют порядок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обеспечение и оказание медицинской помощи спортсменам и тренерам (в том числе при подготовке и проведении спортивных мероприятий) предоставляется в следующих формах: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плановая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неотложная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экстренная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Медицинское обеспечение и оказание медицинской помощи спортсменам и тренерам при проведении спортивных мероприятий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пересмотра клинических протоколов, утвержденными приказом Министра здравоохранения Республики Казахстан от 12 ноября 2020 года № ҚР ДСМ-188/2020 (зарегистрирован в Реестре государственной регистрации нормативных правовых актов под № 21637).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Медицинское обеспечение и оказание медицинской помощи спортсменам и тренерам при проведении спортивных мероприятий оказывается в следующих условиях: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 медицинской организации: по месту вызова бригады скорой медицинской помощи, на санитарном автотранспорте и медицинской авиации при транспортировке, а также в медицинских поездах, передвижных (полевых) медицинских комплексах, полевых госпиталях, трассовых медико-спасательных пунктах и при оказании дистанционных медицинских услуг.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необходимости использования при оказании медицинской помощи спортсменам запрещенных субстанций и (или) методов в спорте, включенных в запрещенный список Всемирной антидопинговой организации и Международного стандарта Всемирной антидопинговой организации, Национальной антидопинговой организацией оформляется разрешение на терапевтическое использование в соответствии с Международным стандартом по терапевтическому использованию Всемирного антидопингового агентства от 1 января 2015 года.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медицинского обеспечения и оказание медицинской помощи спортсменам и тренерам при проведении спортивных мероприятий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оказания медицинской помощи спортсменам и тренерам при проведении спортивных соревнований на основании составленного в произвольной форме заявления организатора спортивных соревнований решением руководителя организации здравоохранения создается медицинская бригада.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медицинской бригады входят врач по спортивной медицине и средний медицинский работник. Количество медицинских бригад формируется в зависимости от количества участников спортивных соревнований, уровня соревнований, вида спорта, специфики проведения спортивных соревнований, условий проведения спортивных соревнований и количества прогнозируемых обращений по медицинским показаниям (заболеваемости и спортивным травмам).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работник, входящий в состав медицинской бригады, при оказании медицинской помощи использует аптечку, требования к комплектации которой определены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под № 21399).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обеспечение и оказание медицинской помощи при проведении учебно-тренировочных сборов включает в себя врачебный и функциональный контроль в спорте, повышение спортивной работоспособности, медицинскую помощь в неотложной форме в спорте и гигиену спорта.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Все случаи оказания медицинской помощи спортсменам и тренерам при проведении спортивных мероприятий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>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медицинской помощи, оказываемой на спортивных мероприятиях по форме 035/у,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(далее – приказ № ҚР ДСМ-175/2020) (зарегистрирован в Реестре государственной регистрации нормативных правовых актов под № 21579).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случаи оказания медицинской помощи спортсменам при проведении спортивных мероприятий регистрируются врачом по спортивной медицине в "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пациента" по форме № 052/у, утвержденной приказом № ҚР ДСМ-175/2020.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Медицинское обеспечение и оказание медицинской помощи спортсменам и тренерам в период восстановительных мероприятий после интенсивных физических нагрузок, заболеваний и травм у спортсменов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Медицинское обеспечение и оказание медицинской помощи включает в себя комплекс мероприятий, направленных на восстановление здоровья и функционального состояния спортсменов после интенсивных физических нагрузок, заболеваний и травм.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реализации восстановления спортсменов после интенсивных физических нагрузок, заболеваний и травм составляется индивидуальная программа реабилитации, в которой учитывается клиническое течение заболевания или травмы, особенность вида спорта, возраст, квалификация и пол спортсмена.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программы реабилитации спортсменов после интенсивных физических нагрузок, заболеваний и травм включает в себя восстановление здоровья и функционального состояния спортсменов для возвращения к тренировкам и соревнованиям без ущерба для здоровья и профилактики заболеваний и травм в процессе спортивной деятельности.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реабилитации спортсмена составляется врачом по спортивной медицине совместно с врачом-реабилитологом, физиотерапевтом, массажистом и профильными специалистами по медицинским показаниям.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