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740e" w14:textId="da974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31 августа 2017 года № 93 "Об утверждении Правил проведения межведомственных научных исследований в сфере правоохранительной деятельности, их координации и мониторинга"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23 декабря 2020 года № 156. Зарегистрирован в Министерстве юстиции Республики Казахстан 28 декабря 2020 года № 21929. Утратил силу приказом Генерального Прокурора Республики Казахстан от 17 января 2023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17.01.2023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30 июня 2017 года "О прокуратуре",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31 августа 2017 года № 93 "Об утверждении Правил проведения межведомственных научных исследований в сфере правоохранительной деятельности, их координации и мониторинга" (зарегистрирован в Реестре государственной регистрации нормативных правовых актов за № 15795, опубликован 4 октября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межведомственных научных исследований в сфере правоохранительной деятельности, их координации и мониторинга,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координация межведомственных научных исследований в сфере правоохранительной деятельности – деятельность, направленная на взаимодействие всех субъектов научной и (или) научно-технической деятельности в сфере правоохранительной деятельности в целях совершенствования научно-исследовательской работы и повышения эффективности деятельности правоохранительных органов;";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Взаимодействие Академии с правоохранительными органами и их ведомственными научными учреждениями и организациями образования";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для утверждения темы МНИ ежегодно в четвертом квартале, не позднее 25 декабря организуется и проводится заседание НМС Академии, субъекты исследования информируются о результатах работы НМС.";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Согласно запросу Академии для проведения мониторинга МНИ правоохранительные органы и их ведомственные научные учреждения и организации образования направляют результаты МНИ (с отражением сведений по индикаторам научных исследований), заключительные отчеты о МНИР, материалы исследований и акты внедрения в Академию к 25 января.";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Определение эффективности проводимых МНИ осуществляется на основе суммирования баллов рейтинговой системы по показателям измеряемых таблицей индикаторов МНИ, согласно приложению 3 к настоящим Правилам.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Мониторинг МНИ осуществляется Академией ежегодно в первом квартале, не позднее 25 марта.";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Результаты мониторинга рассматриваются на заседании НМС Академии во втором квартале, где оценивается эффективность проводимых исследований, работы авторских коллективов либо отдельных исполнителей.";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Результаты мониторинга МНИ размещаются на официальном сайте Академии в течение 5 (пяти) дней после утверждения на заседании НМС Академии.";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 индикаторов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межведомственного научного исследования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Академии правоохранительных органов при Генеральной прокуратуре Республики Казахстан в установленном законодательством Республики Казахстан порядке обеспечить: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Генерального Прокурора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межведомственных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их координации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индикаторов межведомственного научного исследования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индикатора (в т.ч. материалы, подготовленные и используемые в рамках проводимого исследования)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Состав авторского коллектива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правоохранительных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государственных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Остепененные участники авторского коллектива (за ед.)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Зарубежные участники авторского коллектива (за ед.)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Издание научных трудов (за ед.):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криминологического форума, круглого стола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Диссертация, методические рекомендации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Монография,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Научная статья (за ед.):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казахстанских изданиях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изданиях стран СНГ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зарубежном издании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изданиях, рекомендованных Министерством образования и науки Республики Казахстан для публикаций основных результатов научной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международных изданиях, входящих в базу РИНЦ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международных изданиях, входящих в базу Web of Science Core Collection, Science Citation Index Expanded, Social Sciences Citation Index, Scopus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Научные мероприятия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международных конференциях, круглых столах, семинарах по научным исследованиям (за ед.)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конференциях, круглых столах, семинарах по научным исследованиям (за ед.)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конференции, круглого стола, научного семинара и др. (ед.)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конференции, круглого стола, научного семинара с участием экспертов из стран СНГ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научных мероприятий (конференции, круглые столы, научные семинары и др.) с участием зарубежных экспертов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Использование практической информации: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материалов гражданских, административных и уголовных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 обобщение результатов интервьюирования, научного эксперимента, моделирования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Внедрение результатов межведомственных научных исследований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учебный процесс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практическую деятельность правоохранительных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нормотворчество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сумма баллов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балл: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15-54 Средний балл: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55-129 Высокий балл: 130 и более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