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3be7" w14:textId="1bd3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соответствия и присвоения квалификации педагога в организациях среднего,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декабря 2020 года № 540. Зарегистрирован в Министерстве юстиции Республики Казахстан 25 декабря 2020 года № 21903.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соответствия и присвоения квалификации педагога в организациях среднего, технического и профессионального, послесреднего образования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540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соответствия и присвоения квалификации педагога в организациях среднего, технического и профессионального, послесреднего образования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соответствия и присвоения квалификации педагога в организациях среднего,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от 23 ноября 2015 года и определяют порядок подтверждения соответствия и присвоения квалификации педагога в организациях среднего, технического и профессионального, послесреднего образования.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совокупность профессиональных знаний, умений, навыков и опыта работы, необходимых для выполнения работы в рамках соответствующего вида профессиональной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соответствия квалификации – процедура, результатом которой является документальное удостоверение в виде сертификата подтверждения соответствия и присвоения квалификации сертифицированного лица согласно требованиям профессионального стандарта в области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образования (далее – уполномоченный орган) –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по подтверждению соответствия и присвоению квалификации педагога – юридическое лицо, независимое от оказания образовательных услуг, аккредитованное для выполнения работ по подтверждению соответствия и присвоению квалификации педагога;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о подтверждении соответствия и присвоении квалификации педагога – документ установленного образца, подтверждающий квалификацию физического лица на соответствие требованиям профессионального стандарта в области образования и для допуска его к педагогической деятельности.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Прохождению процедуры подтверждения соответствия и присвоения квалификации подлежат педагоги сферы среднего, технического и профессионального, послесреднего образования с техническим и профессиональным, послесредним, высшим педагогическим образованием,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высших учебных заведений и организаций технического и профессионального, послесреднего образования при поступлении на работу впервые;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комиссии о ненадлежащем исполнении при прохождении аттестации и национального квалификационного теста;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получившие образование и прошедшие обучение за пределами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соответствия педагога в организациях среднего, технического и профессионального, послесреднего образования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Процедура подтверждения соответствия педагога проводится на основании оценки профессиональной подготовленности, подтверждения соответствия его квалификации в области образования, проводимой организацией по подтверждению соответствия и присвоению квалификации педагога (далее – Организация по подтверждению соответствия), аккредитованной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Организации по подтверждению соответствия предъявляются следующие требования: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организационной структуры, обеспечивающей проведение процедуры подтверждения соответствия в соответствии с настоящими Правилами;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материальных ресурсов и инфраструктуры, необходимых для проведения процедуры подтверждения соответствия;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штате сотрудников по профилям подтверждающей квалификаций;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информационного ресурса в информационно-телекоммуникационной сети "Интернет";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национальной аккредитации;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базы тестовых заданий и экспертов в области образования;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опыта по оценке знаний и навыков не менее трех лет.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подтверждения соответствия проводится в виде компьютерного тестирования и оценки навыков. Помещения, где проводится процедура подтверждения соответствия, оснащаются камерами видеонаблюдения для обеспечения объективности процедур тестирования.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личности педагога производится на основании документа, удостоверяющего личность.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прохождения процедуры подтверждения соответствия педагоги запускаются по одному.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использование в здании запрещенных предметов,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 и оказания государственных услуг "Выдача сертификата о сдаче единого национального тестирования", утвержденных приказом Министра образования и науки Республики Казахстан от 2 мая 2017 года № 204 (зарегистрирован в Реестре государственной регистрации нормативных правовых актов под № 112421).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запрещенных предметов во время прохождения процедуры подтверждения соответствия, составляется акт "Об исключении из здания педагога",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 Организации по подтверждению соответствия проводит для педагогов инструктаж о порядке проведения тестирования.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тестирования, педагогу не допускается: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выходить из аудитории без разрешения и сопровождения представителя организации по подтверждению соответствия;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переговариваться;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пересаживаться с места на место;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обмениваться материалами тестирования;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выносить материалы тестирования из аудитории;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заносить в здание и аудиторию, иметь в наличии, использовать предметы,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порчу системы безопасности, материалов тестирования (листов ответов и книжек) путем их смятия, использования корректирующей жидкости, отрыва страниц.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правил тестирования результат педагога считается недействительным.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Процедура подтверждения соответствия проводится на соответствие знаний и навыков (компетенций) профессионального стандарта в области образования.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Процедура подтверждения соответствия включает последовательное прохождение двух этапов проведения оценки квалификаций: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- оценка знаний по соответствующей области образования путем, автоматизированного компьютерного тестирования с помощью тестовых вопросов по следующим модулям: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модуль "Оценка предметных знаний";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модуль "Оценка педагогических компетенций и ценностей".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- оценка навыков путем демонстрации выполнения навыков, по следующему модулю: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модуль "Оценка демонстрации практических навыков использования педагогических технологий".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Объективность проведения оценки знаний обеспечивается стандартностью условий, времени, подсчета результатов.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Педагог, не преодолевший пороговый балл оценки знаний, составляющий 50 % от общего количества вопросов, к этапу оценки навыков не допускается.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навыков осуществляется с использованием системы видео- и аудио-записи ответов каждого педагога. Записи архивируются и хранятся не менее 30 календарных дней со дня прохождения оценки.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заявлений от педагогов, регистрация и тестирование на процедуру подтверждения соответствия проводятся Организацией по подтверждению соответствия.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педагоги выбирают язык сдачи тестирования. Для регистрации необходимо подать следующие документы: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подтверждение 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фотографии (3х4);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диплома о техническом и профессиональном, послесреднем или высшем образовании;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наличии либо отсутствии судимости.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документ об образовании был получен за рубежом, необходимо пройти процедуру признания документа об образовании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5135), за исключением обладателей международной стипендии "Болашак".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изменивших фамилию, имя или отчество (при его наличии) после получения документов об образовании, необходимо также предоставить копию свидетельства об изменении фамилии, имени или отчества (при его наличии) или о заключении (расторжении) брака.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присвоения квалификации педагога в организациях среднего, технического и профессионального, послесреднего образования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завершении процедуры подтверждения соответствия педагога выдается сертификат о подтверждении соответствия и присвоении квалификации педагога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указывается один из двух статусов: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"подтверждено";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 подтверждено".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Педагог, получивший результат "не подтверждено", проходит повторную процедуру подтверждения соответствия по истечении месяца после подачи соответствующего заявления. Педагог, получивший результат "не подтверждено" при повторной процедуре подтверждения соответствия, допускается к процедуре подтверждения соответствия после прохождения курсов повышения квалификации.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Положительный результат процедуры подтверждения соответствия является основанием для присвоения квалификации педагога.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 подтверждению соответствия формирует и актуализирует базу данных результатов подтверждения соответствия и присвоения квалификации педагогов в области образования на своем официальном интернет-ресурсе.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выявления некорректности тестовых заданий или необъективности оценки ответов педагог подает заявление на апелляцию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апелляцию подается в течение 3-х календарных дней со дня получения результата процедуры подтверждения соответствия в Организацию по подтверждению соответствия.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Апелляционная комиссия состоит из числа сотрудников Организации по подтверждению соответствия и экспертов. Общее число членов апелляционной комиссии составляет не менее 5 человек.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апелляционной комиссии проходит в течение 10-ти рабочих дней. Решение принимается путем голосования. Результаты голосования определяются большинством голосов членов апелляционной комиссии.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Копия решения апелляционной комиссии направляется педагогу в течении одного рабочего дня, следующего за днем вынесения 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исключении из здания педагога</w:t>
      </w:r>
    </w:p>
    <w:bookmarkEnd w:id="78"/>
    <w:p>
      <w:pPr>
        <w:spacing w:after="0"/>
        <w:ind w:left="0"/>
        <w:jc w:val="both"/>
      </w:pPr>
      <w:bookmarkStart w:name="z87" w:id="79"/>
      <w:r>
        <w:rPr>
          <w:rFonts w:ascii="Times New Roman"/>
          <w:b w:val="false"/>
          <w:i w:val="false"/>
          <w:color w:val="000000"/>
          <w:sz w:val="28"/>
        </w:rPr>
        <w:t>
      "____" _______________ 202____ год "_____" часов "______" минут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 по подтверждению соответствия и присвоения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педагога: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педагога: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запуска в здание с использованием металлоискателя были обнаружены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запрещенные предметы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(обнаруженный предмет (наименование, марка,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 из здания и не допускать к оценке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(подпись и Ф.И.О. (при его наличии) педагога)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представителя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подтверждению соответствия и присвоения квалификации педагога)</w:t>
      </w:r>
    </w:p>
    <w:p>
      <w:pPr>
        <w:spacing w:after="0"/>
        <w:ind w:left="0"/>
        <w:jc w:val="both"/>
      </w:pPr>
      <w:bookmarkStart w:name="z88" w:id="80"/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1"/>
    <w:p>
      <w:pPr>
        <w:spacing w:after="0"/>
        <w:ind w:left="0"/>
        <w:jc w:val="both"/>
      </w:pPr>
      <w:bookmarkStart w:name="z94" w:id="82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мне пройти процедуру подтверждения соответствия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присвоения квалификации педагога. Язык сдачи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________________________________________________________. нужное вписать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педагога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педагога)</w:t>
            </w:r>
          </w:p>
        </w:tc>
      </w:tr>
    </w:tbl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о подтверждении соответствия и присвоении квалификации педагога</w:t>
      </w:r>
    </w:p>
    <w:bookmarkEnd w:id="85"/>
    <w:p>
      <w:pPr>
        <w:spacing w:after="0"/>
        <w:ind w:left="0"/>
        <w:jc w:val="both"/>
      </w:pPr>
      <w:bookmarkStart w:name="z101" w:id="86"/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выдан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(фамилия, имя, отчество(при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тестирования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навыков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 "подтверждено" / "не подтверждено"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за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"___" _______20__года</w:t>
      </w:r>
    </w:p>
    <w:p>
      <w:pPr>
        <w:spacing w:after="0"/>
        <w:ind w:left="0"/>
        <w:jc w:val="both"/>
      </w:pPr>
      <w:bookmarkStart w:name="z102" w:id="87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по подтверждению соответствия и присвоению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педагога 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фамилия, имя, отчество (при его наличии)</w:t>
      </w:r>
    </w:p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(специальность)</w:t>
            </w:r>
          </w:p>
        </w:tc>
      </w:tr>
    </w:tbl>
    <w:bookmarkStart w:name="z1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Апелляционное заявление</w:t>
      </w:r>
    </w:p>
    <w:bookmarkEnd w:id="89"/>
    <w:p>
      <w:pPr>
        <w:spacing w:after="0"/>
        <w:ind w:left="0"/>
        <w:jc w:val="both"/>
      </w:pPr>
      <w:bookmarkStart w:name="z108" w:id="90"/>
      <w:r>
        <w:rPr>
          <w:rFonts w:ascii="Times New Roman"/>
          <w:b w:val="false"/>
          <w:i w:val="false"/>
          <w:color w:val="000000"/>
          <w:sz w:val="28"/>
        </w:rPr>
        <w:t>
      С результатами процедуры подтверждения соответствия (тестирование / практические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навыки),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согласен по причине: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этой связи, прошу Вас рассмотреть моҰ заявление на заседании Апелляционной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и принять решение по данному вопросу.</w:t>
      </w:r>
    </w:p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педагога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апелляционной комиссии</w:t>
      </w:r>
    </w:p>
    <w:bookmarkEnd w:id="93"/>
    <w:p>
      <w:pPr>
        <w:spacing w:after="0"/>
        <w:ind w:left="0"/>
        <w:jc w:val="both"/>
      </w:pPr>
      <w:bookmarkStart w:name="z114" w:id="94"/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апелляционного заявления педагога № __ от "__" _____ 20___ г.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педагога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Председателя и членов Апелляционной комиссии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