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2781" w14:textId="60d2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декабря 2020 года № 149. Зарегистрировано в Министерстве юстиции Республики Казахстан 24 декабря 2020 года № 21899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 (зарегистрировано в Реестре государственной регистрации нормативных правовых актов под № 20972, опубликовано 16 июля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первого официального опубликования и действует до 1 января 2022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