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74e" w14:textId="3b8e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29 июля 2017 года № 398 "Об утверждении Правил военной подготовки по дополнительным образовательным программам"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декабря 2020 года № 705. Зарегистрирован в Министерстве юстиции Республики Казахстан 20 декабря 2020 года № 21821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"Об утверждении Правил военной подготовки по дополнительным образовательным программам" (зарегистрирован в Реестре государственной регистрации нормативных правовых актов под № 15646, опубликован 19 сентября 2017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дополнительным образовательным программам,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учебные классы, оборудованные стендами, макетами вооружения и военной техники, учебным пособием и военным имуществом;";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Учебная нагрузка и режим занятий воспитанников определяются на основе государственных общеобязательных стандартов образования всех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структурных подразделений и должностных лиц.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2020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