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b1d9" w14:textId="5d0b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для лиц с психическими, поведенческими расстройствами (заболеваниями), связанными с употреблением психоактивных веществ, для принудительного лечения в организациях, оказывающих медицинскую помощь в области психического здоровья</w:t>
      </w:r>
    </w:p>
    <w:p>
      <w:pPr>
        <w:spacing w:after="0"/>
        <w:ind w:left="0"/>
        <w:jc w:val="both"/>
      </w:pPr>
      <w:r>
        <w:rPr>
          <w:rFonts w:ascii="Times New Roman"/>
          <w:b w:val="false"/>
          <w:i w:val="false"/>
          <w:color w:val="000000"/>
          <w:sz w:val="28"/>
        </w:rPr>
        <w:t>Приказ Министра здравоохранения Республики Казахстан от 8 декабря 2020 года № ҚР ДСМ-237/2020. Зарегистрирован в Министерстве юстиции Республики Казахстан 10 декабря 2020 года № 21747.</w:t>
      </w:r>
    </w:p>
    <w:p>
      <w:pPr>
        <w:spacing w:after="0"/>
        <w:ind w:left="0"/>
        <w:jc w:val="both"/>
      </w:pPr>
      <w:bookmarkStart w:name="z4" w:id="0"/>
      <w:r>
        <w:rPr>
          <w:rFonts w:ascii="Times New Roman"/>
          <w:b w:val="false"/>
          <w:i w:val="false"/>
          <w:color w:val="000000"/>
          <w:sz w:val="28"/>
        </w:rPr>
        <w:t xml:space="preserve">
      В соответствии с подпунктами </w:t>
      </w:r>
      <w:r>
        <w:rPr>
          <w:rFonts w:ascii="Times New Roman"/>
          <w:b w:val="false"/>
          <w:i w:val="false"/>
          <w:color w:val="000000"/>
          <w:sz w:val="28"/>
        </w:rPr>
        <w:t>пунктом 5</w:t>
      </w:r>
      <w:r>
        <w:rPr>
          <w:rFonts w:ascii="Times New Roman"/>
          <w:b w:val="false"/>
          <w:i w:val="false"/>
          <w:color w:val="000000"/>
          <w:sz w:val="28"/>
        </w:rPr>
        <w:t xml:space="preserve"> статьи 173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для лиц с психическим, поведенческим расстройством (заболеванием), связанным с употреблением психоактивных веществ, для принудительного лечения в организациях, оказывающих медицинскую помощь в области психического здоровья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ДСМ-237/2020</w:t>
            </w:r>
          </w:p>
        </w:tc>
      </w:tr>
    </w:tbl>
    <w:bookmarkStart w:name="z16" w:id="10"/>
    <w:p>
      <w:pPr>
        <w:spacing w:after="0"/>
        <w:ind w:left="0"/>
        <w:jc w:val="left"/>
      </w:pPr>
      <w:r>
        <w:rPr>
          <w:rFonts w:ascii="Times New Roman"/>
          <w:b/>
          <w:i w:val="false"/>
          <w:color w:val="000000"/>
        </w:rPr>
        <w:t xml:space="preserve"> Правила внутреннего распорядка для лиц с психическими и поведенческими расстройствами (заболеваниями), связанными с употреблением психоактивных веществ, для принудительного лечения в организациях, оказывающих медицинскую помощь в области психического здоровья </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внутреннего распорядка для лиц с психическими и поведенческими расстройствами (заболеваниями), связанными с употреблением психоактивных веществ, для принудительного лечения в организациях, оказывающих медицинскую помощь в области психического здоровья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173 Кодекса Республики Казахстан от 7 июля 2020 года "О здоровье народа и системе здравоохранения" (далее – Кодекс) и определяют порядок внутреннего распорядка для лиц с психическими и поведенческими расстройствами (заболеваниями) (далее – ППР), связанными с употреблением психоактивных веществ, для принудительного лечения в организациях, оказывающих медицинскую помощь в области психического здоровья (далее – организация ОМП ПЗ).</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20" w:id="14"/>
    <w:p>
      <w:pPr>
        <w:spacing w:after="0"/>
        <w:ind w:left="0"/>
        <w:jc w:val="both"/>
      </w:pPr>
      <w:r>
        <w:rPr>
          <w:rFonts w:ascii="Times New Roman"/>
          <w:b w:val="false"/>
          <w:i w:val="false"/>
          <w:color w:val="000000"/>
          <w:sz w:val="28"/>
        </w:rPr>
        <w:t>
      1) психоактивные вещества (далее – ПАВ)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14"/>
    <w:bookmarkStart w:name="z21" w:id="15"/>
    <w:p>
      <w:pPr>
        <w:spacing w:after="0"/>
        <w:ind w:left="0"/>
        <w:jc w:val="both"/>
      </w:pPr>
      <w:r>
        <w:rPr>
          <w:rFonts w:ascii="Times New Roman"/>
          <w:b w:val="false"/>
          <w:i w:val="false"/>
          <w:color w:val="000000"/>
          <w:sz w:val="28"/>
        </w:rPr>
        <w:t>
      2)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bookmarkEnd w:id="15"/>
    <w:bookmarkStart w:name="z22" w:id="16"/>
    <w:p>
      <w:pPr>
        <w:spacing w:after="0"/>
        <w:ind w:left="0"/>
        <w:jc w:val="left"/>
      </w:pPr>
      <w:r>
        <w:rPr>
          <w:rFonts w:ascii="Times New Roman"/>
          <w:b/>
          <w:i w:val="false"/>
          <w:color w:val="000000"/>
        </w:rPr>
        <w:t xml:space="preserve"> Глава 2. Порядок внутреннего распорядка для лиц с психическими и поведенческими расстройствами (заболеваниями), связанными с употреблением психоактивных веществ, для принудительного лечения в организациях, оказывающих медицинскую помощь в области психического здоровья</w:t>
      </w:r>
    </w:p>
    <w:bookmarkEnd w:id="16"/>
    <w:bookmarkStart w:name="z23" w:id="17"/>
    <w:p>
      <w:pPr>
        <w:spacing w:after="0"/>
        <w:ind w:left="0"/>
        <w:jc w:val="both"/>
      </w:pPr>
      <w:r>
        <w:rPr>
          <w:rFonts w:ascii="Times New Roman"/>
          <w:b w:val="false"/>
          <w:i w:val="false"/>
          <w:color w:val="000000"/>
          <w:sz w:val="28"/>
        </w:rPr>
        <w:t>
      3. Принудительное лечение лиц с ППР связанных с употреблением ПАВ (далее – пациентов) осуществляется в специализированных отделениях (далее – отделения) организаций ОМП ПЗ.</w:t>
      </w:r>
    </w:p>
    <w:bookmarkEnd w:id="17"/>
    <w:bookmarkStart w:name="z24" w:id="18"/>
    <w:p>
      <w:pPr>
        <w:spacing w:after="0"/>
        <w:ind w:left="0"/>
        <w:jc w:val="both"/>
      </w:pPr>
      <w:r>
        <w:rPr>
          <w:rFonts w:ascii="Times New Roman"/>
          <w:b w:val="false"/>
          <w:i w:val="false"/>
          <w:color w:val="000000"/>
          <w:sz w:val="28"/>
        </w:rPr>
        <w:t>
      4. Доступ в отделение, за исключением помещений для ожиданий, имеют персонал организации ОМП ПЗ, сотрудники охранной организации и иные лица, в соответствии с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5. Выход пациентов за территорию отделения и прогулочного двора осуществляется только для проведения лечебно-диагностических и реабилитационных трудовых мероприятий в сопровождении медицинского персонала и сотрудника охранной организации.</w:t>
      </w:r>
    </w:p>
    <w:bookmarkEnd w:id="19"/>
    <w:bookmarkStart w:name="z26" w:id="20"/>
    <w:p>
      <w:pPr>
        <w:spacing w:after="0"/>
        <w:ind w:left="0"/>
        <w:jc w:val="both"/>
      </w:pPr>
      <w:r>
        <w:rPr>
          <w:rFonts w:ascii="Times New Roman"/>
          <w:b w:val="false"/>
          <w:i w:val="false"/>
          <w:color w:val="000000"/>
          <w:sz w:val="28"/>
        </w:rPr>
        <w:t>
      6. В организации ОМП ПЗ женщин размещают отдельно от мужчин.</w:t>
      </w:r>
    </w:p>
    <w:bookmarkEnd w:id="20"/>
    <w:bookmarkStart w:name="z27" w:id="21"/>
    <w:p>
      <w:pPr>
        <w:spacing w:after="0"/>
        <w:ind w:left="0"/>
        <w:jc w:val="both"/>
      </w:pPr>
      <w:r>
        <w:rPr>
          <w:rFonts w:ascii="Times New Roman"/>
          <w:b w:val="false"/>
          <w:i w:val="false"/>
          <w:color w:val="000000"/>
          <w:sz w:val="28"/>
        </w:rPr>
        <w:t>
      7. В отделении предусматриваются следующие виды наблюдения:</w:t>
      </w:r>
    </w:p>
    <w:bookmarkEnd w:id="21"/>
    <w:bookmarkStart w:name="z28" w:id="22"/>
    <w:p>
      <w:pPr>
        <w:spacing w:after="0"/>
        <w:ind w:left="0"/>
        <w:jc w:val="both"/>
      </w:pPr>
      <w:r>
        <w:rPr>
          <w:rFonts w:ascii="Times New Roman"/>
          <w:b w:val="false"/>
          <w:i w:val="false"/>
          <w:color w:val="000000"/>
          <w:sz w:val="28"/>
        </w:rPr>
        <w:t>
      1) общий режим наблюдения – круглосуточное наблюдение без ограничения передвижения в отделении. Общий режим наблюдения для пациентов устанавливается при:</w:t>
      </w:r>
    </w:p>
    <w:bookmarkEnd w:id="22"/>
    <w:bookmarkStart w:name="z29" w:id="23"/>
    <w:p>
      <w:pPr>
        <w:spacing w:after="0"/>
        <w:ind w:left="0"/>
        <w:jc w:val="both"/>
      </w:pPr>
      <w:r>
        <w:rPr>
          <w:rFonts w:ascii="Times New Roman"/>
          <w:b w:val="false"/>
          <w:i w:val="false"/>
          <w:color w:val="000000"/>
          <w:sz w:val="28"/>
        </w:rPr>
        <w:t>
      отсутствии опасности для себя и окружающих лиц;</w:t>
      </w:r>
    </w:p>
    <w:bookmarkEnd w:id="23"/>
    <w:bookmarkStart w:name="z30" w:id="24"/>
    <w:p>
      <w:pPr>
        <w:spacing w:after="0"/>
        <w:ind w:left="0"/>
        <w:jc w:val="both"/>
      </w:pPr>
      <w:r>
        <w:rPr>
          <w:rFonts w:ascii="Times New Roman"/>
          <w:b w:val="false"/>
          <w:i w:val="false"/>
          <w:color w:val="000000"/>
          <w:sz w:val="28"/>
        </w:rPr>
        <w:t>
      способности соблюдения личной гигиены без посторонней помощи;</w:t>
      </w:r>
    </w:p>
    <w:bookmarkEnd w:id="24"/>
    <w:bookmarkStart w:name="z31" w:id="25"/>
    <w:p>
      <w:pPr>
        <w:spacing w:after="0"/>
        <w:ind w:left="0"/>
        <w:jc w:val="both"/>
      </w:pPr>
      <w:r>
        <w:rPr>
          <w:rFonts w:ascii="Times New Roman"/>
          <w:b w:val="false"/>
          <w:i w:val="false"/>
          <w:color w:val="000000"/>
          <w:sz w:val="28"/>
        </w:rPr>
        <w:t>
      отсутствии нарушений поведения, проявляющихся в несоблюдении распорядка дня, некорректном отношении к персоналу и пациентам отделения;</w:t>
      </w:r>
    </w:p>
    <w:bookmarkEnd w:id="25"/>
    <w:bookmarkStart w:name="z32" w:id="26"/>
    <w:p>
      <w:pPr>
        <w:spacing w:after="0"/>
        <w:ind w:left="0"/>
        <w:jc w:val="both"/>
      </w:pPr>
      <w:r>
        <w:rPr>
          <w:rFonts w:ascii="Times New Roman"/>
          <w:b w:val="false"/>
          <w:i w:val="false"/>
          <w:color w:val="000000"/>
          <w:sz w:val="28"/>
        </w:rPr>
        <w:t>
      2)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p>
    <w:bookmarkEnd w:id="26"/>
    <w:bookmarkStart w:name="z33" w:id="27"/>
    <w:p>
      <w:pPr>
        <w:spacing w:after="0"/>
        <w:ind w:left="0"/>
        <w:jc w:val="both"/>
      </w:pPr>
      <w:r>
        <w:rPr>
          <w:rFonts w:ascii="Times New Roman"/>
          <w:b w:val="false"/>
          <w:i w:val="false"/>
          <w:color w:val="000000"/>
          <w:sz w:val="28"/>
        </w:rPr>
        <w:t>
      наличии проявлений ППР, не представляющих опасности для себя и окружающих;</w:t>
      </w:r>
    </w:p>
    <w:bookmarkEnd w:id="27"/>
    <w:bookmarkStart w:name="z34" w:id="28"/>
    <w:p>
      <w:pPr>
        <w:spacing w:after="0"/>
        <w:ind w:left="0"/>
        <w:jc w:val="both"/>
      </w:pPr>
      <w:r>
        <w:rPr>
          <w:rFonts w:ascii="Times New Roman"/>
          <w:b w:val="false"/>
          <w:i w:val="false"/>
          <w:color w:val="000000"/>
          <w:sz w:val="28"/>
        </w:rPr>
        <w:t>
      способности соблюдения личной гигиены без посторонней помощи;</w:t>
      </w:r>
    </w:p>
    <w:bookmarkEnd w:id="28"/>
    <w:bookmarkStart w:name="z35" w:id="29"/>
    <w:p>
      <w:pPr>
        <w:spacing w:after="0"/>
        <w:ind w:left="0"/>
        <w:jc w:val="both"/>
      </w:pPr>
      <w:r>
        <w:rPr>
          <w:rFonts w:ascii="Times New Roman"/>
          <w:b w:val="false"/>
          <w:i w:val="false"/>
          <w:color w:val="000000"/>
          <w:sz w:val="28"/>
        </w:rPr>
        <w:t>
      наличии нарушений поведения, проявляющихся в несоблюдении распорядка дня, нетактичном отношении к персоналу и пациентам отделения, но не требующего помещения в специальную палату для нарушителей режима;</w:t>
      </w:r>
    </w:p>
    <w:bookmarkEnd w:id="29"/>
    <w:bookmarkStart w:name="z36" w:id="30"/>
    <w:p>
      <w:pPr>
        <w:spacing w:after="0"/>
        <w:ind w:left="0"/>
        <w:jc w:val="both"/>
      </w:pPr>
      <w:r>
        <w:rPr>
          <w:rFonts w:ascii="Times New Roman"/>
          <w:b w:val="false"/>
          <w:i w:val="false"/>
          <w:color w:val="000000"/>
          <w:sz w:val="28"/>
        </w:rPr>
        <w:t xml:space="preserve">
      3) строгий режим наблюдения – круглосуточное непрерывное наблюдение в наблюдательной палате, постоянное сопровождение медицинским персоналом и сотрудником охранной организации в отделении и за его пределами. Строгий режим устанавливается для пациентов при: </w:t>
      </w:r>
    </w:p>
    <w:bookmarkEnd w:id="30"/>
    <w:bookmarkStart w:name="z37" w:id="31"/>
    <w:p>
      <w:pPr>
        <w:spacing w:after="0"/>
        <w:ind w:left="0"/>
        <w:jc w:val="both"/>
      </w:pPr>
      <w:r>
        <w:rPr>
          <w:rFonts w:ascii="Times New Roman"/>
          <w:b w:val="false"/>
          <w:i w:val="false"/>
          <w:color w:val="000000"/>
          <w:sz w:val="28"/>
        </w:rPr>
        <w:t>
      непосредственной опасности для себя и окружающих;</w:t>
      </w:r>
    </w:p>
    <w:bookmarkEnd w:id="31"/>
    <w:bookmarkStart w:name="z38" w:id="32"/>
    <w:p>
      <w:pPr>
        <w:spacing w:after="0"/>
        <w:ind w:left="0"/>
        <w:jc w:val="both"/>
      </w:pPr>
      <w:r>
        <w:rPr>
          <w:rFonts w:ascii="Times New Roman"/>
          <w:b w:val="false"/>
          <w:i w:val="false"/>
          <w:color w:val="000000"/>
          <w:sz w:val="28"/>
        </w:rPr>
        <w:t>
      неспособности самостоятельно удовлетворять свои жизненные потребности, при отсутствии надлежащего ухода (беспомощности);</w:t>
      </w:r>
    </w:p>
    <w:bookmarkEnd w:id="32"/>
    <w:bookmarkStart w:name="z39" w:id="33"/>
    <w:p>
      <w:pPr>
        <w:spacing w:after="0"/>
        <w:ind w:left="0"/>
        <w:jc w:val="both"/>
      </w:pPr>
      <w:r>
        <w:rPr>
          <w:rFonts w:ascii="Times New Roman"/>
          <w:b w:val="false"/>
          <w:i w:val="false"/>
          <w:color w:val="000000"/>
          <w:sz w:val="28"/>
        </w:rPr>
        <w:t xml:space="preserve">
      4) режим нахождения в специальной палате для нарушителей режима – круглосуточное непрерывное наблюдение, постоянное сопровождение сотрудником охраны в отделении и за его пределами. Режим нахождения в специальной палате устанавливается для пациентов при нарушении правил внутреннего распорядка или уклонении от лечения, если его действия угрожают жизни и здоровью окружающих или ему лично. </w:t>
      </w:r>
    </w:p>
    <w:bookmarkEnd w:id="33"/>
    <w:bookmarkStart w:name="z40" w:id="34"/>
    <w:p>
      <w:pPr>
        <w:spacing w:after="0"/>
        <w:ind w:left="0"/>
        <w:jc w:val="both"/>
      </w:pPr>
      <w:r>
        <w:rPr>
          <w:rFonts w:ascii="Times New Roman"/>
          <w:b w:val="false"/>
          <w:i w:val="false"/>
          <w:color w:val="000000"/>
          <w:sz w:val="28"/>
        </w:rPr>
        <w:t xml:space="preserve">
      Помещение в специальную палату для нарушителей режима производится согласно </w:t>
      </w:r>
      <w:r>
        <w:rPr>
          <w:rFonts w:ascii="Times New Roman"/>
          <w:b w:val="false"/>
          <w:i w:val="false"/>
          <w:color w:val="000000"/>
          <w:sz w:val="28"/>
        </w:rPr>
        <w:t>пункта 6</w:t>
      </w:r>
      <w:r>
        <w:rPr>
          <w:rFonts w:ascii="Times New Roman"/>
          <w:b w:val="false"/>
          <w:i w:val="false"/>
          <w:color w:val="000000"/>
          <w:sz w:val="28"/>
        </w:rPr>
        <w:t xml:space="preserve"> статьи 173 Кодекса.</w:t>
      </w:r>
    </w:p>
    <w:bookmarkEnd w:id="34"/>
    <w:bookmarkStart w:name="z41" w:id="35"/>
    <w:p>
      <w:pPr>
        <w:spacing w:after="0"/>
        <w:ind w:left="0"/>
        <w:jc w:val="both"/>
      </w:pPr>
      <w:r>
        <w:rPr>
          <w:rFonts w:ascii="Times New Roman"/>
          <w:b w:val="false"/>
          <w:i w:val="false"/>
          <w:color w:val="000000"/>
          <w:sz w:val="28"/>
        </w:rPr>
        <w:t>
      8. Режимы частичной госпитализации, лечебных отпусков не применяются для лиц, находящихся на принудительном лечении по решению суда.</w:t>
      </w:r>
    </w:p>
    <w:bookmarkEnd w:id="35"/>
    <w:bookmarkStart w:name="z42" w:id="36"/>
    <w:p>
      <w:pPr>
        <w:spacing w:after="0"/>
        <w:ind w:left="0"/>
        <w:jc w:val="both"/>
      </w:pPr>
      <w:r>
        <w:rPr>
          <w:rFonts w:ascii="Times New Roman"/>
          <w:b w:val="false"/>
          <w:i w:val="false"/>
          <w:color w:val="000000"/>
          <w:sz w:val="28"/>
        </w:rPr>
        <w:t>
      9. При поступлении пациенты ознакамливаются с правилами внутреннего распорядка отделения и иными документами, регламентирующими порядок пребывания в данном отделении.</w:t>
      </w:r>
    </w:p>
    <w:bookmarkEnd w:id="36"/>
    <w:bookmarkStart w:name="z43" w:id="37"/>
    <w:p>
      <w:pPr>
        <w:spacing w:after="0"/>
        <w:ind w:left="0"/>
        <w:jc w:val="both"/>
      </w:pPr>
      <w:r>
        <w:rPr>
          <w:rFonts w:ascii="Times New Roman"/>
          <w:b w:val="false"/>
          <w:i w:val="false"/>
          <w:color w:val="000000"/>
          <w:sz w:val="28"/>
        </w:rPr>
        <w:t>
      10. В период нахождения в отделении, пациенты, за исключением находящихся на строгом режиме наблюдения и специальной палате для нарушителей режима:</w:t>
      </w:r>
    </w:p>
    <w:bookmarkEnd w:id="37"/>
    <w:bookmarkStart w:name="z44" w:id="38"/>
    <w:p>
      <w:pPr>
        <w:spacing w:after="0"/>
        <w:ind w:left="0"/>
        <w:jc w:val="both"/>
      </w:pPr>
      <w:r>
        <w:rPr>
          <w:rFonts w:ascii="Times New Roman"/>
          <w:b w:val="false"/>
          <w:i w:val="false"/>
          <w:color w:val="000000"/>
          <w:sz w:val="28"/>
        </w:rPr>
        <w:t>
      1) ведут переписку, получают и отправляют посылки, бандероли, денежные, почтовые переводы, оформляют подписку на периодические печатные издания;</w:t>
      </w:r>
    </w:p>
    <w:bookmarkEnd w:id="38"/>
    <w:bookmarkStart w:name="z45" w:id="39"/>
    <w:p>
      <w:pPr>
        <w:spacing w:after="0"/>
        <w:ind w:left="0"/>
        <w:jc w:val="both"/>
      </w:pPr>
      <w:r>
        <w:rPr>
          <w:rFonts w:ascii="Times New Roman"/>
          <w:b w:val="false"/>
          <w:i w:val="false"/>
          <w:color w:val="000000"/>
          <w:sz w:val="28"/>
        </w:rPr>
        <w:t>
      2) трудоустраиваются в соответствии с трудовым законодательством Республики Казахстан;</w:t>
      </w:r>
    </w:p>
    <w:bookmarkEnd w:id="39"/>
    <w:bookmarkStart w:name="z46" w:id="40"/>
    <w:p>
      <w:pPr>
        <w:spacing w:after="0"/>
        <w:ind w:left="0"/>
        <w:jc w:val="both"/>
      </w:pPr>
      <w:r>
        <w:rPr>
          <w:rFonts w:ascii="Times New Roman"/>
          <w:b w:val="false"/>
          <w:i w:val="false"/>
          <w:color w:val="000000"/>
          <w:sz w:val="28"/>
        </w:rPr>
        <w:t>
      3) приобретают за счет средств, находящихся на персональном лицевом счете, продукты питания и предметы первой необходимости, а также другие предметы (настольные игры, музыкальные инструменты, средства гигиены и другое), не запрещенные к хранению и использованию в отделении;</w:t>
      </w:r>
    </w:p>
    <w:bookmarkEnd w:id="40"/>
    <w:bookmarkStart w:name="z47" w:id="41"/>
    <w:p>
      <w:pPr>
        <w:spacing w:after="0"/>
        <w:ind w:left="0"/>
        <w:jc w:val="both"/>
      </w:pPr>
      <w:r>
        <w:rPr>
          <w:rFonts w:ascii="Times New Roman"/>
          <w:b w:val="false"/>
          <w:i w:val="false"/>
          <w:color w:val="000000"/>
          <w:sz w:val="28"/>
        </w:rPr>
        <w:t>
      4) встречаются с близкими родственниками, супругом (супругой) в порядке, установленном пунктом 12 настоящих Правил;</w:t>
      </w:r>
    </w:p>
    <w:bookmarkEnd w:id="41"/>
    <w:bookmarkStart w:name="z48" w:id="42"/>
    <w:p>
      <w:pPr>
        <w:spacing w:after="0"/>
        <w:ind w:left="0"/>
        <w:jc w:val="both"/>
      </w:pPr>
      <w:r>
        <w:rPr>
          <w:rFonts w:ascii="Times New Roman"/>
          <w:b w:val="false"/>
          <w:i w:val="false"/>
          <w:color w:val="000000"/>
          <w:sz w:val="28"/>
        </w:rPr>
        <w:t>
      5) совершать ежедневные прогулки в соответствии с распорядком дня, в сопровождении медицинского работника и сотрудника охранной организации.</w:t>
      </w:r>
    </w:p>
    <w:bookmarkEnd w:id="42"/>
    <w:bookmarkStart w:name="z49" w:id="43"/>
    <w:p>
      <w:pPr>
        <w:spacing w:after="0"/>
        <w:ind w:left="0"/>
        <w:jc w:val="both"/>
      </w:pPr>
      <w:r>
        <w:rPr>
          <w:rFonts w:ascii="Times New Roman"/>
          <w:b w:val="false"/>
          <w:i w:val="false"/>
          <w:color w:val="000000"/>
          <w:sz w:val="28"/>
        </w:rPr>
        <w:t>
      11. Пациенты отделения:</w:t>
      </w:r>
    </w:p>
    <w:bookmarkEnd w:id="43"/>
    <w:bookmarkStart w:name="z50" w:id="44"/>
    <w:p>
      <w:pPr>
        <w:spacing w:after="0"/>
        <w:ind w:left="0"/>
        <w:jc w:val="both"/>
      </w:pPr>
      <w:r>
        <w:rPr>
          <w:rFonts w:ascii="Times New Roman"/>
          <w:b w:val="false"/>
          <w:i w:val="false"/>
          <w:color w:val="000000"/>
          <w:sz w:val="28"/>
        </w:rPr>
        <w:t>
      1) соблюдают правила внутреннего распорядка;</w:t>
      </w:r>
    </w:p>
    <w:bookmarkEnd w:id="44"/>
    <w:bookmarkStart w:name="z51" w:id="45"/>
    <w:p>
      <w:pPr>
        <w:spacing w:after="0"/>
        <w:ind w:left="0"/>
        <w:jc w:val="both"/>
      </w:pPr>
      <w:r>
        <w:rPr>
          <w:rFonts w:ascii="Times New Roman"/>
          <w:b w:val="false"/>
          <w:i w:val="false"/>
          <w:color w:val="000000"/>
          <w:sz w:val="28"/>
        </w:rPr>
        <w:t>
      2) выполняют законные требования администрации и медицинского персонала организации ОМП ПЗ, осуществляющей принудительное лечение;</w:t>
      </w:r>
    </w:p>
    <w:bookmarkEnd w:id="45"/>
    <w:bookmarkStart w:name="z52" w:id="46"/>
    <w:p>
      <w:pPr>
        <w:spacing w:after="0"/>
        <w:ind w:left="0"/>
        <w:jc w:val="both"/>
      </w:pPr>
      <w:r>
        <w:rPr>
          <w:rFonts w:ascii="Times New Roman"/>
          <w:b w:val="false"/>
          <w:i w:val="false"/>
          <w:color w:val="000000"/>
          <w:sz w:val="28"/>
        </w:rPr>
        <w:t>
      3) принимают назначенное лечение;</w:t>
      </w:r>
    </w:p>
    <w:bookmarkEnd w:id="46"/>
    <w:bookmarkStart w:name="z53" w:id="47"/>
    <w:p>
      <w:pPr>
        <w:spacing w:after="0"/>
        <w:ind w:left="0"/>
        <w:jc w:val="both"/>
      </w:pPr>
      <w:r>
        <w:rPr>
          <w:rFonts w:ascii="Times New Roman"/>
          <w:b w:val="false"/>
          <w:i w:val="false"/>
          <w:color w:val="000000"/>
          <w:sz w:val="28"/>
        </w:rPr>
        <w:t>
      4) участвуют в культурно-досуговых, спортивных (по состоянию соматического здоровья) мероприятиях, в общественно-полезном труде с учетом медицинских рекомендаций;</w:t>
      </w:r>
    </w:p>
    <w:bookmarkEnd w:id="47"/>
    <w:bookmarkStart w:name="z54" w:id="48"/>
    <w:p>
      <w:pPr>
        <w:spacing w:after="0"/>
        <w:ind w:left="0"/>
        <w:jc w:val="both"/>
      </w:pPr>
      <w:r>
        <w:rPr>
          <w:rFonts w:ascii="Times New Roman"/>
          <w:b w:val="false"/>
          <w:i w:val="false"/>
          <w:color w:val="000000"/>
          <w:sz w:val="28"/>
        </w:rPr>
        <w:t>
      5) бережно относятся к имуществу отделения;</w:t>
      </w:r>
    </w:p>
    <w:bookmarkEnd w:id="48"/>
    <w:bookmarkStart w:name="z55" w:id="49"/>
    <w:p>
      <w:pPr>
        <w:spacing w:after="0"/>
        <w:ind w:left="0"/>
        <w:jc w:val="both"/>
      </w:pPr>
      <w:r>
        <w:rPr>
          <w:rFonts w:ascii="Times New Roman"/>
          <w:b w:val="false"/>
          <w:i w:val="false"/>
          <w:color w:val="000000"/>
          <w:sz w:val="28"/>
        </w:rPr>
        <w:t>
      6) поддерживают чистоту и порядок в отделении, а также осуществляют уборку на ее территории не более двух часов в неделю;</w:t>
      </w:r>
    </w:p>
    <w:bookmarkEnd w:id="49"/>
    <w:bookmarkStart w:name="z56" w:id="50"/>
    <w:p>
      <w:pPr>
        <w:spacing w:after="0"/>
        <w:ind w:left="0"/>
        <w:jc w:val="both"/>
      </w:pPr>
      <w:r>
        <w:rPr>
          <w:rFonts w:ascii="Times New Roman"/>
          <w:b w:val="false"/>
          <w:i w:val="false"/>
          <w:color w:val="000000"/>
          <w:sz w:val="28"/>
        </w:rPr>
        <w:t>
      7) соблюдают личную гигиену.</w:t>
      </w:r>
    </w:p>
    <w:bookmarkEnd w:id="50"/>
    <w:bookmarkStart w:name="z57" w:id="51"/>
    <w:p>
      <w:pPr>
        <w:spacing w:after="0"/>
        <w:ind w:left="0"/>
        <w:jc w:val="both"/>
      </w:pPr>
      <w:r>
        <w:rPr>
          <w:rFonts w:ascii="Times New Roman"/>
          <w:b w:val="false"/>
          <w:i w:val="false"/>
          <w:color w:val="000000"/>
          <w:sz w:val="28"/>
        </w:rPr>
        <w:t xml:space="preserve">
      12. Свидание с близкими родственниками, супругом (супругой) предоставляются в рабочие дни в специально отведенном для этого помещении отделения с 08.00 часов до 17.00 часов, за исключением времени приема лечебных процедур, приема пищи и тихого часа, определенным администрацией ОМП ПЗ. </w:t>
      </w:r>
    </w:p>
    <w:bookmarkEnd w:id="51"/>
    <w:bookmarkStart w:name="z58" w:id="52"/>
    <w:p>
      <w:pPr>
        <w:spacing w:after="0"/>
        <w:ind w:left="0"/>
        <w:jc w:val="both"/>
      </w:pPr>
      <w:r>
        <w:rPr>
          <w:rFonts w:ascii="Times New Roman"/>
          <w:b w:val="false"/>
          <w:i w:val="false"/>
          <w:color w:val="000000"/>
          <w:sz w:val="28"/>
        </w:rPr>
        <w:t>
      13. Передачи для пациентов передаются в упаковочной таре с указанием фамилии и имени больного, даты и времени передачи. В местах приема передач и в отделениях размещаются списки разрешенных (с указанием их количества) блюд и готовой к употреблению пищевой продукции.</w:t>
      </w:r>
    </w:p>
    <w:bookmarkEnd w:id="52"/>
    <w:bookmarkStart w:name="z59" w:id="53"/>
    <w:p>
      <w:pPr>
        <w:spacing w:after="0"/>
        <w:ind w:left="0"/>
        <w:jc w:val="both"/>
      </w:pPr>
      <w:r>
        <w:rPr>
          <w:rFonts w:ascii="Times New Roman"/>
          <w:b w:val="false"/>
          <w:i w:val="false"/>
          <w:color w:val="000000"/>
          <w:sz w:val="28"/>
        </w:rPr>
        <w:t>
      14. Перечень запрещенных блюд и готовой к употреблению пищевой продукции утверждается первым руководителем организации ОМП ПЗ исходя из специфики отделения, норм диетического питания пациентов, в соответствии с эпидемиологической ситуацией в регионе.</w:t>
      </w:r>
    </w:p>
    <w:bookmarkEnd w:id="53"/>
    <w:bookmarkStart w:name="z60" w:id="54"/>
    <w:p>
      <w:pPr>
        <w:spacing w:after="0"/>
        <w:ind w:left="0"/>
        <w:jc w:val="both"/>
      </w:pPr>
      <w:r>
        <w:rPr>
          <w:rFonts w:ascii="Times New Roman"/>
          <w:b w:val="false"/>
          <w:i w:val="false"/>
          <w:color w:val="000000"/>
          <w:sz w:val="28"/>
        </w:rPr>
        <w:t>
      15. Медицинским персоналом разъясняется недопустимость передачи предметов, продуктов, веществ, запрещенных к нахождению среди личных вещей пациентов.</w:t>
      </w:r>
    </w:p>
    <w:bookmarkEnd w:id="54"/>
    <w:bookmarkStart w:name="z61" w:id="55"/>
    <w:p>
      <w:pPr>
        <w:spacing w:after="0"/>
        <w:ind w:left="0"/>
        <w:jc w:val="both"/>
      </w:pPr>
      <w:r>
        <w:rPr>
          <w:rFonts w:ascii="Times New Roman"/>
          <w:b w:val="false"/>
          <w:i w:val="false"/>
          <w:color w:val="000000"/>
          <w:sz w:val="28"/>
        </w:rPr>
        <w:t>
      16. При нарушении пациентами правил внутреннего распорядка, совершении административного, уголовного правонарушения и (или) причинения материального ущерба администрация организации ОМП ПЗ, осуществляет:</w:t>
      </w:r>
    </w:p>
    <w:bookmarkEnd w:id="55"/>
    <w:bookmarkStart w:name="z62" w:id="56"/>
    <w:p>
      <w:pPr>
        <w:spacing w:after="0"/>
        <w:ind w:left="0"/>
        <w:jc w:val="both"/>
      </w:pPr>
      <w:r>
        <w:rPr>
          <w:rFonts w:ascii="Times New Roman"/>
          <w:b w:val="false"/>
          <w:i w:val="false"/>
          <w:color w:val="000000"/>
          <w:sz w:val="28"/>
        </w:rPr>
        <w:t>
      1) при самовольном уходе пациента из отделения уведомляет органы внутренних дел, близких родственников, супруга (супругу) пациента (при наличии).</w:t>
      </w:r>
    </w:p>
    <w:bookmarkEnd w:id="56"/>
    <w:bookmarkStart w:name="z63" w:id="57"/>
    <w:p>
      <w:pPr>
        <w:spacing w:after="0"/>
        <w:ind w:left="0"/>
        <w:jc w:val="both"/>
      </w:pPr>
      <w:r>
        <w:rPr>
          <w:rFonts w:ascii="Times New Roman"/>
          <w:b w:val="false"/>
          <w:i w:val="false"/>
          <w:color w:val="000000"/>
          <w:sz w:val="28"/>
        </w:rPr>
        <w:t>
      Доставление пациента на принудительное лечение осуществляется сотрудниками органов внутренних дел Республики Казахстан на основании постановления суда.</w:t>
      </w:r>
    </w:p>
    <w:bookmarkEnd w:id="57"/>
    <w:bookmarkStart w:name="z64" w:id="58"/>
    <w:p>
      <w:pPr>
        <w:spacing w:after="0"/>
        <w:ind w:left="0"/>
        <w:jc w:val="both"/>
      </w:pPr>
      <w:r>
        <w:rPr>
          <w:rFonts w:ascii="Times New Roman"/>
          <w:b w:val="false"/>
          <w:i w:val="false"/>
          <w:color w:val="000000"/>
          <w:sz w:val="28"/>
        </w:rPr>
        <w:t>
      Период самовольного отсутствия пациента в ОМП ПЗ, в срок лечения не засчитывается;</w:t>
      </w:r>
    </w:p>
    <w:bookmarkEnd w:id="58"/>
    <w:bookmarkStart w:name="z65" w:id="59"/>
    <w:p>
      <w:pPr>
        <w:spacing w:after="0"/>
        <w:ind w:left="0"/>
        <w:jc w:val="both"/>
      </w:pPr>
      <w:r>
        <w:rPr>
          <w:rFonts w:ascii="Times New Roman"/>
          <w:b w:val="false"/>
          <w:i w:val="false"/>
          <w:color w:val="000000"/>
          <w:sz w:val="28"/>
        </w:rPr>
        <w:t xml:space="preserve">
      2) заявляет в органы внутренних дел при совершении пациентом правонарушений и (или) причинении материального ущерба в период принудительного лечения; </w:t>
      </w:r>
    </w:p>
    <w:bookmarkEnd w:id="59"/>
    <w:bookmarkStart w:name="z66" w:id="60"/>
    <w:p>
      <w:pPr>
        <w:spacing w:after="0"/>
        <w:ind w:left="0"/>
        <w:jc w:val="both"/>
      </w:pPr>
      <w:r>
        <w:rPr>
          <w:rFonts w:ascii="Times New Roman"/>
          <w:b w:val="false"/>
          <w:i w:val="false"/>
          <w:color w:val="000000"/>
          <w:sz w:val="28"/>
        </w:rPr>
        <w:t>
      3) изымает запрещенные к хранению и пользованию в отделении предметы, при обнаружении их в посылках (передачах) и (или) среди личных вещей пациентов, о чем составляется акт. В зависимости от характера предметов, сохраняет их до выписки пациента или передает их его родственникам, либо заявляет в правоохранительные органы;</w:t>
      </w:r>
    </w:p>
    <w:bookmarkEnd w:id="60"/>
    <w:bookmarkStart w:name="z67" w:id="61"/>
    <w:p>
      <w:pPr>
        <w:spacing w:after="0"/>
        <w:ind w:left="0"/>
        <w:jc w:val="both"/>
      </w:pPr>
      <w:r>
        <w:rPr>
          <w:rFonts w:ascii="Times New Roman"/>
          <w:b w:val="false"/>
          <w:i w:val="false"/>
          <w:color w:val="000000"/>
          <w:sz w:val="28"/>
        </w:rPr>
        <w:t xml:space="preserve">
      4) применяет меры физического стеснения, с соблюдением требований регламентированных </w:t>
      </w:r>
      <w:r>
        <w:rPr>
          <w:rFonts w:ascii="Times New Roman"/>
          <w:b w:val="false"/>
          <w:i w:val="false"/>
          <w:color w:val="000000"/>
          <w:sz w:val="28"/>
        </w:rPr>
        <w:t>пунктом 2</w:t>
      </w:r>
      <w:r>
        <w:rPr>
          <w:rFonts w:ascii="Times New Roman"/>
          <w:b w:val="false"/>
          <w:i w:val="false"/>
          <w:color w:val="000000"/>
          <w:sz w:val="28"/>
        </w:rPr>
        <w:t xml:space="preserve"> статьи 175 Кодекса при психомоторном возбуждении и высокой вероятности опасности для себя и окружающих.</w:t>
      </w:r>
    </w:p>
    <w:bookmarkEnd w:id="61"/>
    <w:bookmarkStart w:name="z68" w:id="62"/>
    <w:p>
      <w:pPr>
        <w:spacing w:after="0"/>
        <w:ind w:left="0"/>
        <w:jc w:val="both"/>
      </w:pPr>
      <w:r>
        <w:rPr>
          <w:rFonts w:ascii="Times New Roman"/>
          <w:b w:val="false"/>
          <w:i w:val="false"/>
          <w:color w:val="000000"/>
          <w:sz w:val="28"/>
        </w:rPr>
        <w:t>
       17. Организация охраны отделения возлагается на администрацию организации ОМП ПЗ и осуществляется в соответствии с законодательством Республики Казахстан в сфере охранной деятельности.</w:t>
      </w:r>
    </w:p>
    <w:bookmarkEnd w:id="62"/>
    <w:bookmarkStart w:name="z69" w:id="63"/>
    <w:p>
      <w:pPr>
        <w:spacing w:after="0"/>
        <w:ind w:left="0"/>
        <w:jc w:val="both"/>
      </w:pPr>
      <w:r>
        <w:rPr>
          <w:rFonts w:ascii="Times New Roman"/>
          <w:b w:val="false"/>
          <w:i w:val="false"/>
          <w:color w:val="000000"/>
          <w:sz w:val="28"/>
        </w:rPr>
        <w:t xml:space="preserve">
      18. Услуги охраны предоставляются организациями, имеющими лицензию на осуществление охранной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63"/>
    <w:bookmarkStart w:name="z70" w:id="64"/>
    <w:p>
      <w:pPr>
        <w:spacing w:after="0"/>
        <w:ind w:left="0"/>
        <w:jc w:val="left"/>
      </w:pPr>
      <w:r>
        <w:rPr>
          <w:rFonts w:ascii="Times New Roman"/>
          <w:b/>
          <w:i w:val="false"/>
          <w:color w:val="000000"/>
        </w:rPr>
        <w:t xml:space="preserve"> Глава 3. Порядок выписки пациента из специализированного отделения</w:t>
      </w:r>
    </w:p>
    <w:bookmarkEnd w:id="64"/>
    <w:bookmarkStart w:name="z71" w:id="65"/>
    <w:p>
      <w:pPr>
        <w:spacing w:after="0"/>
        <w:ind w:left="0"/>
        <w:jc w:val="both"/>
      </w:pPr>
      <w:r>
        <w:rPr>
          <w:rFonts w:ascii="Times New Roman"/>
          <w:b w:val="false"/>
          <w:i w:val="false"/>
          <w:color w:val="000000"/>
          <w:sz w:val="28"/>
        </w:rPr>
        <w:t xml:space="preserve">
      19. Пациент прекращает принудительное лечение и выписывается из отделения ОМП ПЗ согласно </w:t>
      </w:r>
      <w:r>
        <w:rPr>
          <w:rFonts w:ascii="Times New Roman"/>
          <w:b w:val="false"/>
          <w:i w:val="false"/>
          <w:color w:val="000000"/>
          <w:sz w:val="28"/>
        </w:rPr>
        <w:t>пункта 1</w:t>
      </w:r>
      <w:r>
        <w:rPr>
          <w:rFonts w:ascii="Times New Roman"/>
          <w:b w:val="false"/>
          <w:i w:val="false"/>
          <w:color w:val="000000"/>
          <w:sz w:val="28"/>
        </w:rPr>
        <w:t xml:space="preserve"> статьи 174 Кодекса.</w:t>
      </w:r>
    </w:p>
    <w:bookmarkEnd w:id="65"/>
    <w:bookmarkStart w:name="z72" w:id="66"/>
    <w:p>
      <w:pPr>
        <w:spacing w:after="0"/>
        <w:ind w:left="0"/>
        <w:jc w:val="both"/>
      </w:pPr>
      <w:r>
        <w:rPr>
          <w:rFonts w:ascii="Times New Roman"/>
          <w:b w:val="false"/>
          <w:i w:val="false"/>
          <w:color w:val="000000"/>
          <w:sz w:val="28"/>
        </w:rPr>
        <w:t>
      20. В случае уклонения пациентом от лечения срок пребывания может быть продлен по решению суда на основании обращения администрации организации ОМП ПЗ, основанного на медицинском заключении, но не более чем на один год. При этом время нахождения в организации ОМП ПЗ, не превышает два года.</w:t>
      </w:r>
    </w:p>
    <w:bookmarkEnd w:id="66"/>
    <w:bookmarkStart w:name="z73" w:id="67"/>
    <w:p>
      <w:pPr>
        <w:spacing w:after="0"/>
        <w:ind w:left="0"/>
        <w:jc w:val="both"/>
      </w:pPr>
      <w:r>
        <w:rPr>
          <w:rFonts w:ascii="Times New Roman"/>
          <w:b w:val="false"/>
          <w:i w:val="false"/>
          <w:color w:val="000000"/>
          <w:sz w:val="28"/>
        </w:rPr>
        <w:t>
      21. О пациентах, освобождающихся из отделения, администрация организации ОМП ПЗ сообщает местному исполнительному органу по месту жительства пациента для оказания содействия в бытовом и трудовом устройстве и в организацию здравоохранения по месту жительства для обеспечения наблюдения.</w:t>
      </w:r>
    </w:p>
    <w:bookmarkEnd w:id="67"/>
    <w:bookmarkStart w:name="z74" w:id="68"/>
    <w:p>
      <w:pPr>
        <w:spacing w:after="0"/>
        <w:ind w:left="0"/>
        <w:jc w:val="both"/>
      </w:pPr>
      <w:r>
        <w:rPr>
          <w:rFonts w:ascii="Times New Roman"/>
          <w:b w:val="false"/>
          <w:i w:val="false"/>
          <w:color w:val="000000"/>
          <w:sz w:val="28"/>
        </w:rPr>
        <w:t>
      22. Лицу, выписанному из отделения, возвращаются документы, деньги и вещи, изъятые и хранящиеся в камере хранения организации.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76" w:id="69"/>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признаваемых утратившими силу</w:t>
      </w:r>
    </w:p>
    <w:bookmarkEnd w:id="69"/>
    <w:bookmarkStart w:name="z77"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10 июня 2011 года № 383 "Об утверждении Положения о наркологической организации для принудительного лечения и Правил внутреннего распорядка в наркологической организации для принудительного лечения (зарегистрирован в Реестре государственной регистрации нормативных правовых актов под № 7048, опубликован 4 августа 2011 года в "Юридической газете" № 111 (2101)).</w:t>
      </w:r>
    </w:p>
    <w:bookmarkEnd w:id="70"/>
    <w:bookmarkStart w:name="z78"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3 ноября 2011 года № 770 "О внесении изменений и дополнений в приказ Министра здравоохранения Республики Казахстан от 10 июня 2011 года № 383 "Об утверждении Положения о наркологической организации для принудительного лечения и Правил внутреннего распорядка в наркологической организации для принудительного лечения" (зарегистрирован в Реестре государственной регистрации нормативных правовых актов под № 7316, опубликован 15 мая 2012 года в "Юридической газете" № 68 (2250)).</w:t>
      </w:r>
    </w:p>
    <w:bookmarkEnd w:id="71"/>
    <w:bookmarkStart w:name="z79"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февраля 2012 года № 88 "О внесении изменения в приказ Министра здравоохранения Республики Казахстан от 10 июня 2011 года № 383 "Об утверждении Положения о наркологической организации для принудительного лечения и Правил внутреннего распорядка в наркологической организации для принудительного лечения" (зарегистрирован в Реестре государственной регистрации нормативных правовых актов под № 7456, опубликован 22 мая 2012 года в "Юридической газете" № 72 (2254)).</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