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083" w14:textId="2bcf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7 июля 2015 года № 383 "Об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ноября 2020 года № 628. Зарегистрирован в Министерстве юстиции Республики Казахстан 16 ноября 2020 года № 21645. Утратил силу приказом Министра обороны Республики Казахстан от 13 июня 2024 года № 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13.06.2024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июля 2015 года № 383 "Об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пенсии" (зарегистрирован в Реестре государственной регистрации нормативных правовых актов за № 11901, опубликован 14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условий для исчисления выслуги лет летному составу Вооруженных Сил Республики Казахстан на льготных условиях при назначении пенсии: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для исчисления выслуги лет летному составу Вооруженных Сил Республики Казахстан на льготных условиях".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