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5cc9" w14:textId="1975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октября 2020 года № 354. Зарегистрирован в Министерстве юстиции Республики Казахстан 30 октября 2020 года № 21556.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12-1) и 12-2)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января 2012 года "О телерадиовещании"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00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00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общественного развития Республики Казахстан обеспечить: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общественного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354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