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2a08" w14:textId="cd12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19 октября 2020 года № 102. Зарегистрировано в Министерстве юстиции Республики Казахстан 29 октября 2020 года № 21530.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26 ноября 2012 года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 (зарегистрировано в Реестре государственной регистрации нормативных правовых актов под № 19697, опубликовано 11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предоставлении микрокредита, в том числе требованиях к содержанию, оформлению, обязательным условиям договора о предоставлении микрокредита, форме графика погашения микрокредита,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Договор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следующие обязательные условия: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организации;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организации;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организации;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микрокредита, не связанного с осуществлением предпринимательской деятельности, сумма которого превышает сто месячных расчетных показателей, содержит порядок досудебного урегулирования задолженности, который предусматривает: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заемщику-физическому лицу с использованием средств связи, обеспечивающих фиксирование доставки, не позднее пятнадцати календарных дней с даты наступления просрочки исполнения обязательства по договору уведомления, содержащего указания на: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внесения платежей по договору с указанием размера просроченной задолженности, в том числе основного долга, вознаграждения и неустойки (штрафа, пени) на дату, указанную в уведомлении;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урегулирования задолженности по соглашению сторон в течение тридцати календарных дней с даты наступления просрочки исполнения обязательства по договору путем обращения заемщика-физического лица в организацию способом, предусмотренным договором, с заявлением, содержащим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невыполнения заемщиком своих обязательств по договору о предоставлении микрокредита, в том числе право организации взыскать задолженность, включая основной долг, вознаграждение и неустойку (штраф, пеню) на основании исполнительной надписи нотариуса без получения согласия заемщика-физического лица, в случае необращения в организацию в течение тридцати календарных дней с даты наступления просрочки исполнения обязательства или недостижения соглашения c заемщиком-физическим лицом по урегулированию задолженности.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считается доставленным, если оно направлено должнику одним из следующих способов, предусмотренных договором: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семьи, проживающим по указанному адресу;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его вручения адресату, получателю, либо в связи с отказом в его принятии, а также не подтверждением его принятия при использовании иного средства связи, указанного в настоящем подпункте, уведомление считается направленным надлежащим образом;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заемщика-физического лица в течение тридцати календарных дней с даты наступления просрочки исполнения обязательства по договору обратиться в организацию способом, предусмотренным договором, с заявлением, содержащим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организацией в течение пятнадцати календарных дней после дня получения заявления заемщика-физического лица предложенных изменений в условия договора и сообщение в письменной форме либо способом, предусмотренным договором, о (об) согласии, своих предложениях по урегулированию задолженности или мотивированном отказе;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 организации взыскать задолженность, включая основной долг, вознаграждение и неустойку (штраф, пеню), на основании исполнительной надписи нотариуса без получения согласия заемщика-физического лица в случаях: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необращения заемщика-физического лица в организацию для урегулирования задолженности по соглашению сторон и непредоставления заемщиком-физическим лицом заявления по задолженности в течение тридцати календарных дней с даты наступления просрочки исполнения обязательства;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недостижения соглашения по урегулированию задолженности по результатам рассмотрения заявления заемщика-физического лица и непредставления заемщиком-физическим лицом возражений по задолженности.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заемщиком-физическим лицом заявления по задолженности является признанием его вины в неисполнении обязательства.";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 договору прилагается подписанный его сторонами график погашения микрокредита по форме согласно приложению к Порядку.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сторон по соглашению сторон может содержать дополнительные сведения.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настоящим пунктом, не распространяются на договор о предоставлении микрокредита, указанный в пункте 3-1 статьи 4 Закона, в случае если погашение микрокредита осуществляется единовременным платежом в конце срока микрокредита.";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настоящего подпункта не распространяются на соглашение о предоставлении (открытии) кредитной линии, а также на договор о предоставлении микрокредита,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в случае если погашение микрокредита осуществляется единовременным платежом в конце срока микрокредита.";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договору, заключаемому с заемщиком физическим лицом, получающим микрокредит, не связанный с осуществлением предпринимательской деятельности, прилагается титульный лист, который является неотъемлемой частью договора.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излагается в виде начальных листов договора, и содержит условия, предусмотренные в подпунктах 1), 2), 3), 4), 5), 6), 7) и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 указанной последовательности. Текст договора печатается на листах формата А4, шрифтом – "Times New Rоmаn" размером не менее 12, с обычным межбуквенным, одинарным межстрочным интервалом и применением абзацных отступов.";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Условия, предусмотренные в подпунктах 8),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излагаются в договоре в указанной последовательности после титульного листа.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договора на условиях присоединения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года, часть договора (заявление о присоединении), представляемая заемщику, соответствует требованиям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содержит условия, предусмотренные настоящим пунктом, которые указываются в части договора (заявлении о присоединении) после титульного листа в соответствующей последовательности.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микрокредита посредством заключения соглашения о предоставлении (открытии) кредитной линии, а также в рамках него договора (договоров), являющегося (являющихся) неотъемлемой (неотъемлемыми) частью (частями) соглашения о предоставлении (открытии) кредитной линии и на основании которого (которых) осуществляется выдача очередного микрокредита: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предоставлении (открытии) кредитной линии соответствует требованию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указываются общая сумма и общий срок микрокредита;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1), 2), 3), 4), 5), 7) и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излагаются в договоре в указанной последовательности;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6), 8), 9), 10), 11) и 13)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подпунктах 6) и 7) пункта 4,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в случае их указания в соглашении о предоставлении (открытии) кредитной линии не требуют дополнительного указания в договоре.";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одного месяца после дня его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                              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содержанию,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 условиям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графика погашения микрокредита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>
      График погашения микрокредита от 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Договору о предоставлении микрокредита (дополнительному соглашению к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микрокредита) №___________ от ___________ (день, месяц, год)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 за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основного долга (задолженности)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 эффективная ставка вознаграждения (по договору, указанному в пункте 3-1 статьи 4 Закона - значение вознаграждения):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Выбранный заемщиком метод погашения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аннуитетный, дифференцированный или другой метод в соответствии с внутренними правилами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представителя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заемщика/представителя заемщика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вводятся даты совершения платежей (первая дата является датой выдачи суммы микрокредита).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вводятся суммы платежей заемщика (первая сумма платежа со стороны заемщика отсутствует).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вводятся суммы вознаграждения и основного долга, составляющие сумму платежа заемщика.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вводятся остатки основного долга (задолженности) после произведенного очередного платежа заемщика.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вводятся суммы потоков платежей по графам 2, 3 и 4.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