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b3b4" w14:textId="6c8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28 сентября 2012 года № 344 "Об утверждении Правил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октября 2020 года № 223-НҚ. Зарегистрирован в Министерстве юстиции Республики Казахстан 16 октября 2020 года № 21449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сентября 2012 года № 344 "Об утверждении Правил разработки, обеспечения консенсуса, утверждения, учета, регистрации, обозначения, изменения, отмены, актуализации, хранения, издания, распространения, соблюдения авторских прав разработчика и введения в действие неправительственных стандартов" (зарегистрирован в Реестре государственной регистрации нормативных правовых актов под № 8056, опубликован 8 декабря 2012 года в газете "Казахстанская правда" № 427-428 (27246-27247).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