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b23d" w14:textId="f48b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сельского хозяйства Республики Казахстан по вопросам хлопковой отрасли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12 октября 2020 года № 314. Зарегистрирован в Министерстве юстиции Республики Казахстан 13 октября 2020 года № 21418. Утратил силу приказом Министра сельского хозяйства Республики Казахстан от 16 февраля 2021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16.02.2021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сельского хозяйства Республики Казахстан по вопросам хлопковой отрасли, в которые вносятся изменения.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первого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2020 года № 314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сельского хозяйства Республики Казахстан по вопросам хлопковой отрасли, в которые вносятся изменения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4-1/55 "Об утверждении квалификационных требований, предъявляемых к экспертной организации, и перечня документов, подтверждающих соответствие им" (зарегистрирован в Реестре государственной регистрации нормативных правовых актов № 11004, опубликован 24 июня  2015 года в информационно-правовой системе "Әділет"):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квалификационных требований к аккредитованным испытательным лабораториям (центрам)";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квалификационные требования к аккредитованным испытательным лабораториям (центрам).";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требования, предъявляемые к экспертной организации*, и перечень документов, подтверждающих соответствие им,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Министерства сельского хозяйства Республики Казахстан по вопросам хлопковой отрасли, в которые вносятся изменения (далее – Перечень).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4-5/280 "Об утверждении Правил проведения экспертизы качества хлопка-сырца и выдачи удостоверения о качестве хлопка-сырца, формы (образца) удостоверения о качестве хлопка-сырца и формы (образца) паспорта качества хлопка-волокна" (зарегистрирован в Реестре государственной регистрации нормативных правовых актов № 12152, опубликован 29 октября 2015 года в информационно-правовой системе "Әділет"):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качества хлопка-сырца и выдачи удостоверения о качестве хлопка-сырца, утвержденных указанным приказом: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удостоверение о качестве хлопка-сырца – документ, удостоверяющий фактические показатели качества хлопка-сырца и их соответствие требованиям документов по стандартизации и условиям договора, заключенного между аккредитованной испытательной лабораторией (центром) и заявителем;";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испытательная лаборатория (центр) (далее – лаборатория (центр)) – юридическое лицо или структурное подразделение юридического лица, действующее от его имени, прошедшее аккредитацию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аккредитации в области оценки соответствия", и осуществляющее экспертизу качества хлопка-сырца.";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июля 2015 года № 4-1/618 "Об утверждении Правил проведения экспертизы качества хлопка-волокна и выдачи паспорта качества хлопка-волокна" (зарегистрирован в Реестре государственной регистрации нормативных правовых актов № 12009, опубликован 5 октября 2015 года в информационно-правовой системе "Әділет"):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качества хлопка-волокна и выдачи паспорта качества хлопка-волокна,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4-1/55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аккредитованным испытательным лабораториям (центрам)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или во временном владении и пользовании помещения, отвечающего требованиям пожарной и санитарно-эпидемиологической безопасности, оснащенного: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системой кондиционирования (относительная влажность воздуха 65% +2%, температура воздуха 21oС +1oС)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установкой быстрого кондиционирования проб хлопка-волокна в стандартных климатических условиях (относительная влажность воздуха 65% + 2%, температура воздуха 21 oС + 1oС)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измерительной автоматизированной системой испытаний хлопка-волокна высокой производительности (типа HVI) с комплектом керамических образцов цвета*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стеллажами для хранения проб хлопка-волокна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или во временном владении и пользовании помещения для классерской оценки хлопка-волокна, отвечающего требованиям пожарной и санитарно-эпидемиологической безопасности и следующим параметрам: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оконных проемов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расположения люминесцентных ламп над классерскими столами 2,5-3,0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освещенность рабочей поверхности классерского стола 500-1200 люкс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оснащенного комплектом утвержденных или допущенных к применению в Республике Казахстан стандартных образцов внешнего вида хлопка-волокна и прибором для определения показателя микронейр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специалистов для функционального и технического обслуживания измерительной автоматизированной системы испытаний хлопка-волокна высокой производительности (типа HVI), имеющих соответствующее специальное образование и опыт работы не менее одного года по обслуживанию измерительной автоматизированной системы испытаний хлопка-волокна высокой производительности (типа HVI)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экспертов по хлопку (классеров), имеющих соответствующее специальное образование и опыт работы не менее двух лет по классерской оценке качества хлопка-волокна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средства для доставки проб хлопка-волокна с хлопкоочистительных заводов</w:t>
            </w:r>
          </w:p>
        </w:tc>
      </w:tr>
    </w:tbl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*средства измерений вносятся в реестр государственной системы обеспечения единства измерений Республики Казахстан и поверяются, при этом средства измерения, имеющие программное обеспечение аттестовываются в соответствии с национальным стандартом Республики Казахстан СТ РК 2.46 "Программное обеспечение средств измерений. Порядок аттестации. Общие положения".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качества хлопка-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сырца и выдачи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качестве хлопка-сырца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аккредитованной испытательной лаборатории (центра))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(для физического лица - фамилия, имя, отчество (при наличии),</w:t>
      </w:r>
      <w:r>
        <w:br/>
      </w:r>
      <w:r>
        <w:rPr>
          <w:rFonts w:ascii="Times New Roman"/>
          <w:b/>
          <w:i w:val="false"/>
          <w:color w:val="000000"/>
        </w:rPr>
        <w:t>индивидуальный идентификационный номер, место жительства;</w:t>
      </w:r>
      <w:r>
        <w:br/>
      </w:r>
      <w:r>
        <w:rPr>
          <w:rFonts w:ascii="Times New Roman"/>
          <w:b/>
          <w:i w:val="false"/>
          <w:color w:val="000000"/>
        </w:rPr>
        <w:t>для юридического лица - наименование, местонахождение (юридический адрес),</w:t>
      </w:r>
      <w:r>
        <w:br/>
      </w:r>
      <w:r>
        <w:rPr>
          <w:rFonts w:ascii="Times New Roman"/>
          <w:b/>
          <w:i w:val="false"/>
          <w:color w:val="000000"/>
        </w:rPr>
        <w:t>бизнес-идентификационный номер)</w:t>
      </w:r>
    </w:p>
    <w:bookmarkEnd w:id="20"/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проведение экспертизы качества хлопка-сырца</w:t>
      </w:r>
    </w:p>
    <w:bookmarkEnd w:id="21"/>
    <w:p>
      <w:pPr>
        <w:spacing w:after="0"/>
        <w:ind w:left="0"/>
        <w:jc w:val="both"/>
      </w:pPr>
      <w:bookmarkStart w:name="z43" w:id="22"/>
      <w:r>
        <w:rPr>
          <w:rFonts w:ascii="Times New Roman"/>
          <w:b w:val="false"/>
          <w:i w:val="false"/>
          <w:color w:val="000000"/>
          <w:sz w:val="28"/>
        </w:rPr>
        <w:t>
      Прошу провести экспертизу качества партии хлопка-сырца массой ______________________________________________ тонн,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хранящейся в хлопкозаготовительной или (прописью) хлопкоперерабатывающей организации 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                         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предназначенного для 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(указать предназначение)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Испытания проводятся по следующим показателям и методам испытаний: ________________ 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(наименование показателя) (номер и дата документа по стандартизации) (норма)</w:t>
      </w:r>
    </w:p>
    <w:p>
      <w:pPr>
        <w:spacing w:after="0"/>
        <w:ind w:left="0"/>
        <w:jc w:val="both"/>
      </w:pPr>
      <w:bookmarkStart w:name="z44" w:id="23"/>
      <w:r>
        <w:rPr>
          <w:rFonts w:ascii="Times New Roman"/>
          <w:b w:val="false"/>
          <w:i w:val="false"/>
          <w:color w:val="000000"/>
          <w:sz w:val="28"/>
        </w:rPr>
        <w:t>
      Заявитель: ___________________________________ ________________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(фамилия, имя, отчество (при его наличии)) (подпись)</w:t>
      </w:r>
    </w:p>
    <w:p>
      <w:pPr>
        <w:spacing w:after="0"/>
        <w:ind w:left="0"/>
        <w:jc w:val="both"/>
      </w:pPr>
      <w:bookmarkStart w:name="z45" w:id="24"/>
      <w:r>
        <w:rPr>
          <w:rFonts w:ascii="Times New Roman"/>
          <w:b w:val="false"/>
          <w:i w:val="false"/>
          <w:color w:val="000000"/>
          <w:sz w:val="28"/>
        </w:rPr>
        <w:t>
      Направлена для исполнения специалисту аккредитованной испытательной лаборатории (центра) _____________________________________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                  (фамилия, имя, отчество (при его наличии))</w:t>
      </w:r>
    </w:p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об исполнении: __________________________________________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хлопка-сырца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о качестве хлопка-сырца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отбора проб</w:t>
      </w:r>
    </w:p>
    <w:bookmarkEnd w:id="26"/>
    <w:bookmarkStart w:name="z5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_______ от "___"_______________20____года</w:t>
      </w:r>
    </w:p>
    <w:bookmarkEnd w:id="27"/>
    <w:p>
      <w:pPr>
        <w:spacing w:after="0"/>
        <w:ind w:left="0"/>
        <w:jc w:val="both"/>
      </w:pPr>
      <w:bookmarkStart w:name="z53" w:id="28"/>
      <w:r>
        <w:rPr>
          <w:rFonts w:ascii="Times New Roman"/>
          <w:b w:val="false"/>
          <w:i w:val="false"/>
          <w:color w:val="000000"/>
          <w:sz w:val="28"/>
        </w:rPr>
        <w:t>
      На основании договора от "___" _____________20___ года №__________, заключенного между аккредитованной испытательной лабораторией (центром)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заявителем на проведение работ по экспертизе качества хлопка-сырца, мною, специалистом по проведению экспертизы качества хлопка-сырца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наименование аккредитованной испытательной  лаборатории (центра))в присутствии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 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заявителя, представителя хлопкозаготовительной или хлопкоперерабатывающей организации)отобраны пробы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хлопка-сырца в соответствии с действующим стандартом  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документа по стандартизации)Местонахождение хлопка-сырца ___________________________________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_________________________________(наименование и адрес хлопкозаготовительной или хлопкоперерабатывающей организации)</w:t>
      </w:r>
    </w:p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партии хлопка-сырца ______________________________________ (прописью)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партии _______________________________________________ тон (прописью)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отобранных проб _________________________________ штук (прописью)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отобранных проб, килограмм ________________________________ (прописью)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время отбора проб "___" _______20__года ____часов ___минут </w:t>
      </w:r>
    </w:p>
    <w:bookmarkEnd w:id="33"/>
    <w:p>
      <w:pPr>
        <w:spacing w:after="0"/>
        <w:ind w:left="0"/>
        <w:jc w:val="both"/>
      </w:pPr>
      <w:bookmarkStart w:name="z59" w:id="34"/>
      <w:r>
        <w:rPr>
          <w:rFonts w:ascii="Times New Roman"/>
          <w:b w:val="false"/>
          <w:i w:val="false"/>
          <w:color w:val="000000"/>
          <w:sz w:val="28"/>
        </w:rPr>
        <w:t>
      Специалист по проведению экспертизы качества хлопка-сырца:  _______________________________________ __________________________________________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(фамилия, имя, отчество (при его наличии)) (подпись)</w:t>
      </w:r>
    </w:p>
    <w:p>
      <w:pPr>
        <w:spacing w:after="0"/>
        <w:ind w:left="0"/>
        <w:jc w:val="both"/>
      </w:pPr>
      <w:bookmarkStart w:name="z60" w:id="35"/>
      <w:r>
        <w:rPr>
          <w:rFonts w:ascii="Times New Roman"/>
          <w:b w:val="false"/>
          <w:i w:val="false"/>
          <w:color w:val="000000"/>
          <w:sz w:val="28"/>
        </w:rPr>
        <w:t>
      Заявитель: _______________________________________ ________________________________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(фамилия, имя, отчество (при его наличии)) (подпись)</w:t>
      </w:r>
    </w:p>
    <w:p>
      <w:pPr>
        <w:spacing w:after="0"/>
        <w:ind w:left="0"/>
        <w:jc w:val="both"/>
      </w:pPr>
      <w:bookmarkStart w:name="z61" w:id="36"/>
      <w:r>
        <w:rPr>
          <w:rFonts w:ascii="Times New Roman"/>
          <w:b w:val="false"/>
          <w:i w:val="false"/>
          <w:color w:val="000000"/>
          <w:sz w:val="28"/>
        </w:rPr>
        <w:t>
      Представитель хлопкозаготовительной или хлопкоперерабатывающей организации: _______________________________________ _________________________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    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4-5/280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6" w:id="37"/>
      <w:r>
        <w:rPr>
          <w:rFonts w:ascii="Times New Roman"/>
          <w:b w:val="false"/>
          <w:i w:val="false"/>
          <w:color w:val="000000"/>
          <w:sz w:val="28"/>
        </w:rPr>
        <w:t>
      Шитті мақта іріктелген күн 20___ жылғы "____"____________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 жылғы "____" _________________ дейін жарамды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отбора проб хлопка-сырца "____" _______________ 20___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Действителен до "____" _______________ 20___ года </w:t>
      </w:r>
    </w:p>
    <w:p>
      <w:pPr>
        <w:spacing w:after="0"/>
        <w:ind w:left="0"/>
        <w:jc w:val="both"/>
      </w:pPr>
      <w:bookmarkStart w:name="z67" w:id="38"/>
      <w:r>
        <w:rPr>
          <w:rFonts w:ascii="Times New Roman"/>
          <w:b w:val="false"/>
          <w:i w:val="false"/>
          <w:color w:val="000000"/>
          <w:sz w:val="28"/>
        </w:rPr>
        <w:t>
      Шитті мақтаның сапасына сараптама жасау жөніндегі аккредиттелген сынақ  зертханасының (орталығының) атауы/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аккредитованной  испытательной лаборатории (центра) по экспертизе качества хлопка-сырца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Аккредиттеу аттестатының нөмірі және күні/Номер и дата аттестата  аккредитации___________________________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Мекенжайы/Адрес__________________________________________________________________________________</w:t>
      </w:r>
    </w:p>
    <w:bookmarkStart w:name="z6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                                 Шитті мақтаның сапасы туралы № _______ куәлік</w:t>
      </w:r>
      <w:r>
        <w:br/>
      </w:r>
      <w:r>
        <w:rPr>
          <w:rFonts w:ascii="Times New Roman"/>
          <w:b/>
          <w:i w:val="false"/>
          <w:color w:val="000000"/>
        </w:rPr>
        <w:t>Удостоверение о качестве хлопка-сырца №________</w:t>
      </w:r>
    </w:p>
    <w:bookmarkEnd w:id="39"/>
    <w:p>
      <w:pPr>
        <w:spacing w:after="0"/>
        <w:ind w:left="0"/>
        <w:jc w:val="both"/>
      </w:pPr>
      <w:bookmarkStart w:name="z69" w:id="40"/>
      <w:r>
        <w:rPr>
          <w:rFonts w:ascii="Times New Roman"/>
          <w:b w:val="false"/>
          <w:i w:val="false"/>
          <w:color w:val="000000"/>
          <w:sz w:val="28"/>
        </w:rPr>
        <w:t>
      20___жылғы "____" _____________________№________ сынамаларды іріктеу актісімен қоса сараптамаға ұсынылған шитті мақтаның сынамасына берілді/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на пробу хлопка-сырца, представленную на экспертизу с актом отбора проб № _______ от "____" ____________20___года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Мақтаның сорты/ Сорт хлопчатника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Партия нөмірі/Номер партии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Жинау түрі/Вид сбора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Мақсаты/Назначение 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сорт/Промышленный сорт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Типі/Тип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Сыныбы/Класс 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 қоспаларының массалық үлесі/ Массовая доля сорных примесей _________________________________ % Ылғалдың массалық қатынасы/ Массовое отношение влаги _________________________________ % Өзгелері/Прочие ____________________</w:t>
            </w:r>
          </w:p>
        </w:tc>
      </w:tr>
    </w:tbl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Аккредиттелген сынақ зертханасының  (орталығының) меңгерушісі /</w:t>
      </w:r>
    </w:p>
    <w:bookmarkEnd w:id="42"/>
    <w:bookmarkStart w:name="z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аккредитованной испытательной лаборатории (центра) _________________________________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4-5/280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 талшығы сапасының № ________ паспорты/ Паспорт качества хлопка-волокна № __________</w:t>
      </w:r>
    </w:p>
    <w:bookmarkEnd w:id="44"/>
    <w:p>
      <w:pPr>
        <w:spacing w:after="0"/>
        <w:ind w:left="0"/>
        <w:jc w:val="both"/>
      </w:pPr>
      <w:bookmarkStart w:name="z86" w:id="45"/>
      <w:r>
        <w:rPr>
          <w:rFonts w:ascii="Times New Roman"/>
          <w:b w:val="false"/>
          <w:i w:val="false"/>
          <w:color w:val="000000"/>
          <w:sz w:val="28"/>
        </w:rPr>
        <w:t>
      Паспорт 20 __ жылғы "___" ____ берілді/Паспорт выдан "___" ____ 20__года.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 өңдеу ұйымының атауы және орналасқан жері/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местонахождение хлопкоперерабатывающей организации __________________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Шыққан жері/ Происхождение 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 тазалау зауытының коды/Код хлопкоочистительного завода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Партия нөмірі/Номер партии 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Бума нөмірі/Номер кипы 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Стандарттау жөніндегі құжаттар/ Документы по стандартизации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Селекциялық сорт/ Селекционный сорт 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Типі/Тип 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Сұрыбы/Сорт 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Сыныбы/Класс __________________________________________________________________________________________________________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Штапель ұзындығы 1/32 дюйм (Staple)/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Штапельная длина в 1/32 дюйма(Staple)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Шағылысу коэффициенті (Rd)/Коэффициент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отражения(Rd) _________________________%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Трэш коды (Т)/Трэш код (Т)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Арамшөп қоспаларының саны (Cnt)/Число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сорных примесей (Cnt)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дана/штук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 бойынша біркелкілік индексі (Unf)/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равномерности по длине (Unf)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Үлестік үзіліс жүктелімі (Str)/Удельная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разрывная нагрузка (Str)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Қоспалардың барлығы/Наличие примесей 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Микронейр (Mic)/Микронейр (Mic) _______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Сарғаю мөлшері (+b)/ Степень желтизны (+b)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Арамшөп қоспаларының алаңы (Area)/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сорных примесей (Area)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орташа ұзындығы (UHM)/Верхняя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длина (UHM)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талшықтардың индексі (SFI)/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коротких волокон (SFI)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Үзілгендегі созылу (Elg)/ Удлинение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разрыве (Elg) _________________________%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Жабысқақтығының барлығы/ Наличие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клейкости _____________________________</w:t>
            </w:r>
          </w:p>
        </w:tc>
      </w:tr>
    </w:tbl>
    <w:p>
      <w:pPr>
        <w:spacing w:after="0"/>
        <w:ind w:left="0"/>
        <w:jc w:val="both"/>
      </w:pPr>
      <w:bookmarkStart w:name="z118" w:id="48"/>
      <w:r>
        <w:rPr>
          <w:rFonts w:ascii="Times New Roman"/>
          <w:b w:val="false"/>
          <w:i w:val="false"/>
          <w:color w:val="000000"/>
          <w:sz w:val="28"/>
        </w:rPr>
        <w:t>
      Аккредиттелген сынақ зертханасының (орталығының) меңгерушісі/ __________________________________________________________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Заведующий аккредитованной испытательной лаборатории (центра)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2015 года № 4-1/618</w:t>
            </w:r>
          </w:p>
        </w:tc>
      </w:tr>
    </w:tbl>
    <w:bookmarkStart w:name="z12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экспертизы качества хлопка-волокна и выдачи паспорта качества хлопка-волокна</w:t>
      </w:r>
    </w:p>
    <w:bookmarkEnd w:id="49"/>
    <w:bookmarkStart w:name="z12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0"/>
    <w:bookmarkStart w:name="z12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экспертизы качества хлопка-волокна и выдачи паспорта качества хлопка-волокна (далее – Правила) разработаны в соответствии с подпунктом 18) статьи 7 Закона Республики Казахстан от 21 июля 2007 года "О развитии хлопковой отрасли" (далее – Закон) и определяют порядок проведения экспертизы качества хлопка-волокна и выдачи паспорта качества хлопка-волокна. </w:t>
      </w:r>
    </w:p>
    <w:bookmarkEnd w:id="51"/>
    <w:bookmarkStart w:name="z12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52"/>
    <w:bookmarkStart w:name="z12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классерский метод – ручная оценка хлопка-волокна по сорту, классу и штапельной длине, осуществляемая экспертом по хлопку (классером); </w:t>
      </w:r>
    </w:p>
    <w:bookmarkEnd w:id="53"/>
    <w:bookmarkStart w:name="z12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владелец хлопка-волокна – физическое или юридическое лицо, имеющее на праве собственности хлопок-волокно; </w:t>
      </w:r>
    </w:p>
    <w:bookmarkEnd w:id="54"/>
    <w:bookmarkStart w:name="z12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качество хлопка-волокна – совокупность потребительских свойств хлопка-волокна, определяющих соответствие требованиям документов по стандартизации; </w:t>
      </w:r>
    </w:p>
    <w:bookmarkEnd w:id="55"/>
    <w:bookmarkStart w:name="z12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стандартные образцы внешнего вида хлопка-волокна – образцы, представляющие собой совокупность качественных характеристик хлопка-волокна по цвету, наличию пятен, структуре и засоренности, типичных для конкретного сорта и класса хлопка-волокна, утвержденные или допущенные к применению в Республике Казахстан в установленном порядке.</w:t>
      </w:r>
    </w:p>
    <w:bookmarkEnd w:id="56"/>
    <w:bookmarkStart w:name="z12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Экспертизу качества хлопка-волокна осуществляют аккредитованные испытательные лаборатории (центры), прошедшие аккредитацию в соответствии с Законом Республики Казахстан от 5 июля 2014 года "Об аккредитации в области оценки соответствия" (далее – лаборатория (центр)).</w:t>
      </w:r>
    </w:p>
    <w:bookmarkEnd w:id="57"/>
    <w:bookmarkStart w:name="z13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экспертизы качества хлопка-волокна</w:t>
      </w:r>
    </w:p>
    <w:bookmarkEnd w:id="58"/>
    <w:bookmarkStart w:name="z13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Экспертиза качества хлопка-волокна осуществляется лабораториями (центрами) по каждой кипе хлопка-волокна (покипно) на договорной основе.</w:t>
      </w:r>
    </w:p>
    <w:bookmarkEnd w:id="59"/>
    <w:bookmarkStart w:name="z13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Экспертиза качества хлопка-волокна включает: </w:t>
      </w:r>
    </w:p>
    <w:bookmarkEnd w:id="60"/>
    <w:bookmarkStart w:name="z13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отбор проб; </w:t>
      </w:r>
    </w:p>
    <w:bookmarkEnd w:id="61"/>
    <w:bookmarkStart w:name="z13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испытание проб; </w:t>
      </w:r>
    </w:p>
    <w:bookmarkEnd w:id="62"/>
    <w:bookmarkStart w:name="z13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оформление паспорта качества хлопка-волокна. </w:t>
      </w:r>
    </w:p>
    <w:bookmarkEnd w:id="63"/>
    <w:bookmarkStart w:name="z13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Отбор пробы (100-150 грамм) из каждой кипы хлопка-волокна осуществляется отборщиком лаборатории (центра) на хлопкоочистительном заводе при выходе кипы из пресса. </w:t>
      </w:r>
    </w:p>
    <w:bookmarkEnd w:id="64"/>
    <w:bookmarkStart w:name="z13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целей идентификации отборщик лаборатории (центра) вкладывает в каждую отобранную пробу хлопка-волокна отрывной купон от бирки со штрих-кодом номера кипы по форме согласно приложению 1 к настоящим Правилам.</w:t>
      </w:r>
    </w:p>
    <w:bookmarkEnd w:id="65"/>
    <w:bookmarkStart w:name="z13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Бирка, от которой был оторван купон, вкладывается в надрезанную часть кипы, откуда была отобрана проба. </w:t>
      </w:r>
    </w:p>
    <w:bookmarkEnd w:id="66"/>
    <w:bookmarkStart w:name="z13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Отборщик лаборатории (центра) упаковывает отобранные пробы хлопка-волокна с отрывными купонами в полиэтиленовые пакеты и плотно укладывает их в мешок. Мешок опечатывается ярлыком по форме согласно приложению 2 к настоящим Правилам. </w:t>
      </w:r>
    </w:p>
    <w:bookmarkEnd w:id="67"/>
    <w:bookmarkStart w:name="z14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Отбор проб хлопка-волокна, выработанного из хлопка-сырца одного промышленного и селекционного сорта и класса, оформляется актом отбора проб по форме согласно приложению 3 к настоящим Правилам. Акт отбора проб подписывается отборщиком лаборатории (центра) и представителем хлопкоочистительного завода в двух экземплярах, один из которых передается представителю хлопкоочистительного завода, второй – представителю лаборатории (центра), осуществляющему транспортировку проб в лабораторию (центр). </w:t>
      </w:r>
    </w:p>
    <w:bookmarkEnd w:id="68"/>
    <w:bookmarkStart w:name="z14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Отборщик лаборатории (центра) ведет журнал регистрации покипного отбора проб хлопка-волокна по форме согласно приложению 4 к настоящим Правилам. </w:t>
      </w:r>
    </w:p>
    <w:bookmarkEnd w:id="69"/>
    <w:bookmarkStart w:name="z14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Представитель лаборатории (центра) транспортирует опечатанные мешки с пробами в лабораторию (центр). </w:t>
      </w:r>
    </w:p>
    <w:bookmarkEnd w:id="70"/>
    <w:bookmarkStart w:name="z14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Мешки с пробами, доставленные в лабораторию (центр), принимаются и регистрируются специалистом испытательной лаборатории (центра) в журнале регистрации приемки проб хлопка-волокна, отобранных на хлопкоочистительных заводах, по форме согласно приложению 5 к настоящим Правилам. </w:t>
      </w:r>
    </w:p>
    <w:bookmarkEnd w:id="71"/>
    <w:bookmarkStart w:name="z14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Испытания проб хлопка-волокна проводятся в лаборатории (центре) согласно перечню стандартов, применяемых при проведении экспертизы качества хлопка-волокна согласно приложению 6 к настоящим Правилам.</w:t>
      </w:r>
    </w:p>
    <w:bookmarkEnd w:id="72"/>
    <w:bookmarkStart w:name="z14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Предварительно пробы хлопка-волокна выдерживаются в установке быстрого кондиционирования или кондиционируются в течение двадцати четырех часов в помещении со стандартными климатическими условиями:</w:t>
      </w:r>
    </w:p>
    <w:bookmarkEnd w:id="73"/>
    <w:bookmarkStart w:name="z14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относительная влажность воздуха 65 (шестьдесят пять) процентов + 2 (два) процента, температура воздуха 21 (двадцать один) градус по Цельсию + 1 (один) градус по Цельсию.</w:t>
      </w:r>
    </w:p>
    <w:bookmarkEnd w:id="74"/>
    <w:bookmarkStart w:name="z14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Испытания проб хлопка-волокна осуществляются в два этапа: </w:t>
      </w:r>
    </w:p>
    <w:bookmarkEnd w:id="75"/>
    <w:bookmarkStart w:name="z14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этап – посредством измерительной автоматизированной системы испытаний хлопка-волокна высокой производительности (типа HVI); </w:t>
      </w:r>
    </w:p>
    <w:bookmarkEnd w:id="76"/>
    <w:bookmarkStart w:name="z14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этап – классерским методом. </w:t>
      </w:r>
    </w:p>
    <w:bookmarkEnd w:id="77"/>
    <w:bookmarkStart w:name="z15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 начала испытаний хлопка-волокна осуществляется настройка измерительной автоматизированной системы испытаний хлопка-волокна высокой производительности (типа HVI). </w:t>
      </w:r>
    </w:p>
    <w:bookmarkEnd w:id="78"/>
    <w:bookmarkStart w:name="z15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Посредством измерительной автоматизированной системы испытаний хлопка-волокна высокой производительности (типа HVI) измеряются следующие показатели хлопка-волокна: </w:t>
      </w:r>
    </w:p>
    <w:bookmarkEnd w:id="79"/>
    <w:bookmarkStart w:name="z15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микронейр; </w:t>
      </w:r>
    </w:p>
    <w:bookmarkEnd w:id="80"/>
    <w:bookmarkStart w:name="z15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цвет (коэффициент отражения, степень желтизны);</w:t>
      </w:r>
    </w:p>
    <w:bookmarkEnd w:id="81"/>
    <w:bookmarkStart w:name="z15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засоренность (трэш код, площадь сорных примесей, число сорных примесей); </w:t>
      </w:r>
    </w:p>
    <w:bookmarkEnd w:id="82"/>
    <w:bookmarkStart w:name="z15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длина (верхняя средняя длина, индекс равномерности по длине, индекс коротких волокон); </w:t>
      </w:r>
    </w:p>
    <w:bookmarkEnd w:id="83"/>
    <w:bookmarkStart w:name="z15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прочность (удельная разрывная нагрузка, удлинение при разрыве).</w:t>
      </w:r>
    </w:p>
    <w:bookmarkEnd w:id="84"/>
    <w:bookmarkStart w:name="z15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Классерский метод предусматривает: </w:t>
      </w:r>
    </w:p>
    <w:bookmarkEnd w:id="85"/>
    <w:bookmarkStart w:name="z15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органолептическую оценку хлопка-волокна по сорту и классу путем сличения со стандартными образцами внешнего вида хлопка-волокна; </w:t>
      </w:r>
    </w:p>
    <w:bookmarkEnd w:id="86"/>
    <w:bookmarkStart w:name="z15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штапельной длины путем выкладывания штапеля вручную. </w:t>
      </w:r>
    </w:p>
    <w:bookmarkEnd w:id="87"/>
    <w:bookmarkStart w:name="z16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определяется показатель микронейр (инструментально), наличие в пробах хлопка-волокна других примесей (семян хлопчатника, линта, отходов первичной переработки хлопка-сырца, промасленного хлопка-волокна, гнилостного запаха) и клейкости. </w:t>
      </w:r>
    </w:p>
    <w:bookmarkEnd w:id="88"/>
    <w:bookmarkStart w:name="z16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результатам покипных испытаний качества хлопка-волокна на каждую кипу оформляется паспорт качества хлопка-волокна по форме согласно приложению 3 к приказу Министра сельского хозяйства Республики Казахстан от 30 марта 2015 года № 4-5/280 "Об утверждении Правил проведения экспертизы качества хлопка-сырца и выдачи удостоверения о качестве хлопка-сырца, формы (образца) удостоверения о качестве хлопка-сырца и формы (образца) паспорта качества хлопка-волокна" (зарегистрирован в Реестре государственной регистрации нормативных правовых актов № 12152).</w:t>
      </w:r>
    </w:p>
    <w:bookmarkEnd w:id="89"/>
    <w:bookmarkStart w:name="z16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заявке владельца хлопка-волокна на основании покипных паспортов качества хлопка-волокна может быть оформлен объединенный паспорт качества хлопка-волокна на однородную партию хлопка-волокна.</w:t>
      </w:r>
    </w:p>
    <w:bookmarkEnd w:id="90"/>
    <w:bookmarkStart w:name="z16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Бланк паспорта качества хлопка-волокна заполняется вручную шариковой или перьевой ручкой черным или синим цветом либо машинописным способом. При заполнении бланка паспорта качества хлопка-волокна исправления не допускаются.</w:t>
      </w:r>
    </w:p>
    <w:bookmarkEnd w:id="91"/>
    <w:bookmarkStart w:name="z16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выдачи паспорта качества хлопка-волокна</w:t>
      </w:r>
    </w:p>
    <w:bookmarkEnd w:id="92"/>
    <w:bookmarkStart w:name="z16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результатам испытаний проб хлопка-волокна оформляется протокол испытаний в соответствии с национальным стандартом Республики Казахстан СТ РК ISO/IEC 17025 "Общие требования к компетентности испытательных и калибровочных лабораторий", на основании которого лабораторией (центром) выдается паспорт качества хлопка-волокна хлопкоперерабатывающей организации не позднее семи рабочих дней после отбора проб хлопка-волокна на хлопкоочистительном заводе.</w:t>
      </w:r>
    </w:p>
    <w:bookmarkEnd w:id="93"/>
    <w:bookmarkStart w:name="z16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На основании результатов испытаний проб хлопка-волокна хлопкоперерабатывающая организация комплектует однородные по типу, промышленному и селекционному сорту, с допустимым присутствием до трех классов, партии хлопка-волокна, определяет кондиционную массу скомплектованной партии хлопка-волокна. </w:t>
      </w:r>
    </w:p>
    <w:bookmarkEnd w:id="94"/>
    <w:bookmarkStart w:name="z16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отгрузке хлопка-волокна хлопкоперерабатывающая организация вкладывает паспорт качества хлопка-волокна в отгрузочные документы. </w:t>
      </w:r>
    </w:p>
    <w:bookmarkEnd w:id="95"/>
    <w:bookmarkStart w:name="z16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Паспорт качества хлопка-волокна действует с момента его выдачи в течение восьми месяцев при соблюдении условий хранения хлопка-волокна. </w:t>
      </w:r>
    </w:p>
    <w:bookmarkEnd w:id="96"/>
    <w:bookmarkStart w:name="z16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Пробы хлопка-волокна хранятся в лаборатории (центре) после испытаний до отгрузки партии владельцем хлопка-волокна, но не более срока действия паспорта качества хлопка-волокна, после чего возвращаются хлопкоперерабатывающей организации.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хлопка-волокна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качества хлопка-волокна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Бирка со штрих-кодом номера кипы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аккредитованной испытательной лаборатории (центра)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аккредитованной испытательной лаборатории (центра)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аккредитованной испытательной лаборатории (центра)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аккредитованной испытательной лаборатории (центра)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777 000023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777 000023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777 000024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777 000024</w:t>
            </w:r>
          </w:p>
        </w:tc>
      </w:tr>
    </w:tbl>
    <w:p>
      <w:pPr>
        <w:spacing w:after="0"/>
        <w:ind w:left="0"/>
        <w:jc w:val="both"/>
      </w:pPr>
      <w:bookmarkStart w:name="z173" w:id="99"/>
      <w:r>
        <w:rPr>
          <w:rFonts w:ascii="Times New Roman"/>
          <w:b w:val="false"/>
          <w:i w:val="false"/>
          <w:color w:val="000000"/>
          <w:sz w:val="28"/>
        </w:rPr>
        <w:t>
      777 – код хлопкоочистительного завода;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000023, 000024 – номера кип хлопка-волокна на хлопкоочистительном заводе.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Отрывной купон 1 вкладывается в отобранную пробу хлопка-волокна, бирка 2 вкладывается в надрезанную часть кипы и зашивается.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хлопка-волокна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хлопка-волокна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Ярлык</w:t>
      </w:r>
    </w:p>
    <w:bookmarkEnd w:id="100"/>
    <w:p>
      <w:pPr>
        <w:spacing w:after="0"/>
        <w:ind w:left="0"/>
        <w:jc w:val="both"/>
      </w:pPr>
      <w:bookmarkStart w:name="z177" w:id="101"/>
      <w:r>
        <w:rPr>
          <w:rFonts w:ascii="Times New Roman"/>
          <w:b w:val="false"/>
          <w:i w:val="false"/>
          <w:color w:val="000000"/>
          <w:sz w:val="28"/>
        </w:rPr>
        <w:t>
      Наименование хлопкоперерабатывающей организации ________________________________________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хлопкоочистительного завода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Партия хлопка-сырца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Промышленный сорт хлопка-сырца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 хлопка-сырца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Селекционный сорт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Кипы, от которых отобраны пробы: с № ____________________ по №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отбора "____" 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Отборщик аккредитованной испытательной лаборатории (центра):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хлопка-волокна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паспорта качества хлопка-волокна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отбора проб</w:t>
      </w:r>
    </w:p>
    <w:bookmarkEnd w:id="102"/>
    <w:bookmarkStart w:name="z18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________ от "____" ________________ 20__ года</w:t>
      </w:r>
    </w:p>
    <w:bookmarkEnd w:id="103"/>
    <w:p>
      <w:pPr>
        <w:spacing w:after="0"/>
        <w:ind w:left="0"/>
        <w:jc w:val="both"/>
      </w:pPr>
      <w:bookmarkStart w:name="z182" w:id="104"/>
      <w:r>
        <w:rPr>
          <w:rFonts w:ascii="Times New Roman"/>
          <w:b w:val="false"/>
          <w:i w:val="false"/>
          <w:color w:val="000000"/>
          <w:sz w:val="28"/>
        </w:rPr>
        <w:t>
      Наименование и адрес хлопкоперерабатывающей организации ________________________________________________________________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хлопкоочистительного завода 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осуществления отбора проб 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контактные данные заказчика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Уникальная идентификация 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Идентификация применяемого метода 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получения образца (ов) для отбора проб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осуществления отбора проб 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акта отбора проб 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партии хлопка-сырца 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Промышленный сорт хлопка-сырца 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 хлопка-сырца 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Селекционный сорт 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кипы: от ______________ до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отобранных проб 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Масса отобранных проб ________________________________ килограмм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Отборщик аккредитованной испытательной лаборатории (центра):  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хлопкоочистительного завода:  ___________________________________________________________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хлопка-волокна и выдачи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хлопка-волокна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знака аккредитации аккредитованной испытательной лаборатории (центра)</w:t>
      </w:r>
    </w:p>
    <w:bookmarkEnd w:id="105"/>
    <w:bookmarkStart w:name="z18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покипного отбора проб хлопка-волокна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бригады и смены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штрих-кода от ___ до ___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отборщика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отборщика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7" w:id="107"/>
      <w:r>
        <w:rPr>
          <w:rFonts w:ascii="Times New Roman"/>
          <w:b w:val="false"/>
          <w:i w:val="false"/>
          <w:color w:val="000000"/>
          <w:sz w:val="28"/>
        </w:rPr>
        <w:t>
      Отборщик аккредитованной испытательной лаборатории (центра):  ____________________________________________ 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хлопка-волокна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качества хлопка-волокна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знака аккредитации аккредитованной испытательной лаборатории</w:t>
      </w:r>
    </w:p>
    <w:bookmarkEnd w:id="108"/>
    <w:bookmarkStart w:name="z19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приемки проб хлопка-волокна, отобранных на хлопкоочистительных заводах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хлопкоочистительного завода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отбора проб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накладной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проб, килограмм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Влажность,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Селекционный сорт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сорт и класс хлопка-сырца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штрих-кода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 до ___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4" w:id="112"/>
      <w:r>
        <w:rPr>
          <w:rFonts w:ascii="Times New Roman"/>
          <w:b w:val="false"/>
          <w:i w:val="false"/>
          <w:color w:val="000000"/>
          <w:sz w:val="28"/>
        </w:rPr>
        <w:t>
      Отборщик аккредитованной испытательной лаборатории (центра): ____________________________________________ __________________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качества хлопка-волокна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паспорта качества хлопка-волокна</w:t>
            </w:r>
          </w:p>
        </w:tc>
      </w:tr>
    </w:tbl>
    <w:bookmarkStart w:name="z19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стандартов, применяемых при проведении экспертизы качества хлопка-волокна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образцы хлопкового волокна. Порядок изготовления и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– эталоны хлопка-сырца. Порядок изготовления и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Хлопок-сырец. Технические условия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РСТ Уз 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Хлопок-сырец. Методы отбора проб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Хлопок-сырец. Методы определения засоренности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РСТ Уз 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"Хлопок-сырец. Методы определения влажности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РСТ Уз 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Хлопок-сырец. Методы определения характеристик хлопкового волокна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Хлопок-сырец. Методы определения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Хлопок-сырец семенной и семена хлопчатника посевные. Метод отбора проб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хлопка-сырца. Термины и определения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хлопковое. Методы отбора проб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хлопковое. Методы определения длины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