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a354" w14:textId="5c8a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7 октября 2020 года № 347. Зарегистрирован в Министерстве юстиции Республики Казахстан 9 октября 2020 года № 21393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27-1 Закона Республики Казахстан от 9 января 2012 года "О газе и газоснабжении", в целях охраны окружающей среды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три года на вывоз с территории Республики Казахстан сжиженного нефтяного газа (код ТН ВЭД ЕАЭС 2711 12 970 0), пропана (код ТН ВЭД ЕАЭС 2711 12 940 0) и бутана (код ТН ВЭД ЕАЭС 2711 13 970 0) автомобильным транспортом, за исключением вывоза сжиженного нефтяного газа через таможенный пост "Алаколь" таможни "Достык" Департамента государственных доходов по Алматинской области, а также перемещаемых транзитных перевозок, начинающихся и заканчивающихся за пределами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газа и нефтегазохимии Министерства энергетики Республики Казахстан обеспечить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энергетики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