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415c" w14:textId="2764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28 сентября 2020 года № 21. Зарегистрирован в Министерстве юстиции Республики Казахстан 1 октября 2020 года № 21352.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от 25 декабря 2000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3 июня 2020 года № 15 "О некоторых вопросах Академии правосудия при Верховном Суде Республики Казахстан" (зарегистрирован в Реестре государственной регистрации нормативных правовых актов под № 20822, опубликован в Эталонном контрольном банке нормативных правовых актов 11 июня 2020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и квалификационные характеристики должностей педагогов республиканского государственного учреждения "Академия правосудия при Верховном Суде Республики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наличия в Академии вакантной должности педагога, научного работника, Академия размещает объявление о проведении конкурса на государственном информационном портале "Электронная биржа труда" и на сайте Академии.".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 Верховного Суда Республики Казахстан)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Верховного Суда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