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a2d" w14:textId="a4f0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технологического присоединения к электрическим сетям энергопередающих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сентября 2020 года № 327. Зарегистрирован в Министерстве юстиции Республики Казахстан 25 сентября 2020 года № 21269.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технологического присоединения к электрическим сетям энергопередающих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327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технологического присоединения к электрическим сетям энергопередающих организаций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технологического присоединения к электрическим сетям энергопередающих организаций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технологического присоединения к электрическим сетям энергопередающих организаций.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установленная мощность — суммарная мощность электрических установок, согласованная субъекту предпринимательства энергопередающей организацией;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технологического присоединения электрических установок с установленной мощностью до 200 киловатт (далее - кВт) субъектов предпринимательства к электрическим сетям энергопередающих организаций (далее – договор) - соглашение, согласно которому энергопередающая организация принимает на себя обязательства по осуществлению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организации, а субъект предпринимательства обязуется оплатить затраты на технологическое присоединение;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- субъект предпринимательства, имеющий электрические установки с установленной мощностью до 200 кВт;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внешнее электроснабжение – комплекс электрических установок, обеспечивающих передачу электрической энергии от точки присоединения энергопередающей организации до точки присоединения потребителя;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технологическое присоединение – комплекс мероприятий для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организаций, за исключением системного оператора;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задания на технологическое присоединение (далее — технические задания) – технические требования, необходимые для исполнения подключения к электрическим сетям и являются неотъемлемой частью договора;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Технологическое присоединение осуществляется в следующих случаях: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подключения вновь вводимых или реконструируемых электрических установок;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присоединенных электрических установок, максимальная мощность которых увеличивается в пределах до 200 кВт;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схемы внешнего электроснабжения;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категории надежности электроснабжения электроустановок;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точки присоединения электрических установок.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процессе технологического присоединения размещается на интернет-ресурсе энергопередающей организации, с обновлением один раз год.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Споры, возникающие между заявителем и энергопередающей организацией, решаются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технологического присоединения к электрическим сетям энергопередающих организаций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и рассмотрение документов на технологическое присоединение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технологического присоединения заявитель или его представитель подает заявление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- заявление), с приложением следующих документов: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- справка о государственной регистрации (перерегистрации) юридического лица, для индивидуальных предпринимателей - выписка из государственного электронного реестра разрешений и уведомлений;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расчет-обоснование заявляемой электрической мощности, составленное в произвольной форме, выполненный самостоятельно или с привлечением экспертной организации;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зарегистрированных правах на недвижимое имущество или правоустанавливающий документ (при наличии), на котором расположены (будут располагаться) электрические установки субъекта предпринимательства;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технологического присоединения электрических установок заявителя, находящегося в нежилых помещениях, расположенных в многоквартирных жилых домах и иных объектах капитального строительства - копия документа, подтверждающего согласие собственников квартир в соответствии с нормами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технологического присоединения электрических установок заявителя, к электрическим сетям, принадлежащим садоводческому, огородническому или дачному объединению - правоустанавливающий документ на земельный участок, а также в случае наличия такой  информации - кадастровые номера земельных участков и данные о величине максимальной мощности электрических установок, выделенной на каждый земельный участок в соответствии с решением общего собрания членов садоводческого, огороднического и дачного объединения;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полномочия представителя заявителя (при необходимости);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банковские реквизиты (наименование банка, № текущего счета);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ситуационный план;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заявление об акцепте публичного договора на электроснабжения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получения технических условий на подключение к источникам инженерного и коммунального обеспечения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застройки и прохождения разрешительных процедур в сфере строительства, утвержденными приказом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№ 12684), к заявлению прилагаются технические условия.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Истребование дополнительных документов, кроме указанных в пункте 6 настоящих Правил, не допускается.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подается в энергопередающую организацию, электрические сети которой имеют класс напряжения, указанный в заявлении, и расположены от электрических установок заявителя: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радиусе не более 600 (шестисот) метров по прямой линии при подключении 0,4 киловольт (далее – кВ) (220 вольт (далее - В), 380 В);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радиусе 600 (шестисот) метров и более по прямой линии при подключении 6 или 10 кВ.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Подача и прием заявлений и прилагаемых документов, указанных в пункте 6 настоящих Правил, в столице, городах республиканского и областного значения осуществляется посредством интернет-ресурса энергопередающей организаций только в электронном виде. В остальных населенных пунктах допускается подача и прием заявлений и прилагаемых документов, указанных в пункте 6 настоящих Правил, в бумажном виде.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Энергопередающая организация в течение 15 (пятнадцати) минут с момента получения документов, указанных в пункте 6 настоящих Правил, рассматривает их на полноту.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предусмотренных в пункте 6 настоящих Правил, энергопередающая организация отказывает в приеме заявления.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заявителем полного пакета документов, энергопередающая организация в течение 2 (двух) рабочих дней с момента приема документов, рассматривает их на соответствие требованиям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требованиям настоящих Правил, энергопередающая организация составляет в произвольной форме уведомление об отказе и направляет его заявителю с указанием причин отказа.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Заявитель в течение 3 (трех) рабочих дней со дня получения уведомления об отказе при устранении замечаний энергопередающей организации повторно подает заявление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отказом заявитель обращается в экспертную организацию для проведения энергетической экспертизы.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на основании заключения энергетической экспертизы о необоснованности отказа повторно подает заявление в энергопередающую организацию.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повторном представлении документов энергопередающая организация в течение 1 (одного) рабочего дня с момента приема документов рассматривает их на соответствие требованиям настоящих Правил.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соответствии представленных документов требованиям настоящих Правил энергопередающая организация по истечении срока, указанного в пункте 11 настоящих Правил, в течение 10 (десяти) рабочих дней выдает заявителю заключение обоснованных затрат на технологическое присоединение электрических установок в соответствии с Правилами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2021 года № 4 (зарегистрирован в Реестре государственной регистрации нормативных правовых актов под № 22057), и принимает меры, указанные в параграфах 2 и 3 настоящей главы.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Заключение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технологического присоединения энергопередающая организация заключает договор с заявителем в соответствии с Типовым договором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сентября 2020 года № 326 (зарегистрирован в Реестре государственной регистрации нормативных правовых актов под № 21267).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энергетики РК от 23.12.2024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течение 5 (пяти) рабочих дней подписанный со стороны энергопередающей организации договор и техническое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направляется заявителю в столице, городах республиканского и областного значения посредством интернет-ресурса энергопередающей организации для подписания заявителем только в электронном виде.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населенных пунктах допускается оформление и направление договора в бумажном виде.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5 (пяти) рабочих дней со дня получения договора, подписанного со стороны энергопередающей организации, договор подписывается и направляется заявителем в электронном виде посредством интернет-ресурса энергопередающей организации в столице, городах республиканского и областного значения, в остальных населенных пунктах допускается в бумажном виде.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Энергопередающей организацией мотивированный отказ в заключении договора с указанием причин отказа выдается в следующих случаях: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свободных и доступных мощностей, емкостей, мест, пропускной способности электрических сетей энергопередающей организации, необходимых для осуществления предоставления технологического присоединения заявителя;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электрических сетей энергопередающей организации.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случаях, указанных в подпунктах 1) и 2) настоящего пункта, размещаются на интернет-ресурсе энергопередающей организации.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несогласия с мотивированным отказом в заключении договора или с условиями договора, заявитель обращается в экспертную организацию для проведения энергетической экспертизы.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на основании заключения энергетической экспертизы о необоснованности требований договора в течение 30 (тридцати) календарных дней со дня получения подписанного со стороны энергопередающей организации договора направляет в энергопередающую организацию свой проект договора, составленного в соответствии с настоящими Правилами.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энергопередающей организацией в заключении проекта договора заявителя, им обжалуются действия энергопередающей организации в порядке, установленном гражданским законодательством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 направления заявителем в энергопередающую организацию подписанного договора или не направления своего проекта договора в течение 30 (тридцати) календарных дней, договор, направленный энергопередающей организацией, считается аннулированным.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уведомления заявителем энергопередающей организации в течение 30 (тридцати) календарных дней со дня получения договора допускается самостоятельное выполнение заявителем полученных технических заданий от энергопередающей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 в Республике Казахстан).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Технологическое присоединение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Энергопередающей организацией технологическое присоединение выполняется следующими сроками и этапами: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5 (пяти) рабочих дней оформление договора и направление его заявителю;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30 (тридцати) календарных дней со дня заключения договора разработка и утверждение проектной документации на строительство электрических сетей и иных объектов, необходимых для исполнения договора;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60 (шестидесяти) календарных дней со дня заключения договора осуществление строительно-монтажных работ и сдача в эксплуатацию электрических сетей и электрических установок заявителю;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2 (двух) рабочих дней со дня завершения строительно-монтажных работ подача напряжения заявителю, пломбирование системы коммерческого учета электрической энергии, а также выдача акта пломбирования системы коммерческого учета электрической энергии;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2 (двух) рабочих дней со дня выдачи акта пломбирования системы коммерческого учета электрической энергии направление в выбранную потребителем энергоснабжающую организацию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электрической энергии, утвержденных приказом Министра энергетики Республики Казахстан от 25 февраля 2015 года № 143 (зарегистрирован в Реестре государственной регистрации нормативных правовых актов № 10403).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Прием построенных электрических сетей от энергопередающей организации заявителем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архитектурной, градостроительной и строительной деятельности в Республике Казахстан.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присоединения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электрическим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организаций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электрических установок, которые необходимо присоединить к электрическим сетям энергопередающей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(номеров, кабинетов)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энергоснабжающей организации, с которым заявитель заключает публичный договор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Контакты: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почтовый адрес;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при реконструкции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мощность, киловатт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нагрузки (фаза)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Однофазная, трехфазная, постоянная, временная, сезонная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категория надежности электрических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категория ___ киловатт (киловольтампер),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категория __ киловатт (киловольтампер),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 __ киловатт (киловольтампер)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Предполагается установить электрокотлы, электрокалориферы, электроплитки, электропечи, электроводонагреватели (нужное подчеркнуть)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категория ___ киловатт (киловольтампер),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категория __ киловатт (киловольтампер),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 __ киловатт (киловольтампер)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максимальная нагрузка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___ штук, единичной мощности _____ киловатт (киловольтампер)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по договору мощность трансформаторов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присоединения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электрическим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энергопередающей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сетям которой подключается заявитель)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отчество(при наличии)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об акцепте публичного договора на электроснабжение</w:t>
      </w:r>
    </w:p>
    <w:bookmarkEnd w:id="83"/>
    <w:p>
      <w:pPr>
        <w:spacing w:after="0"/>
        <w:ind w:left="0"/>
        <w:jc w:val="both"/>
      </w:pPr>
      <w:bookmarkStart w:name="z99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сообщаю о согласии на передачу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электрической энергии, утвержденных приказом Министра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февраля 2015 года № 143 (зарегистрирован в Реестре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10403)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энергоснабжающей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для заключения публичного договора на электроснабжение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подпункту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электроэнергетике".  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сбор, обработку и хранение персональных данных.  </w:t>
      </w:r>
    </w:p>
    <w:bookmarkEnd w:id="85"/>
    <w:p>
      <w:pPr>
        <w:spacing w:after="0"/>
        <w:ind w:left="0"/>
        <w:jc w:val="both"/>
      </w:pPr>
      <w:bookmarkStart w:name="z101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уведомляю о согласии получать уведомления о прекращении электрической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энергии путем отправки: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сотовый телефонный номер 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(коротким текстовым сообщением)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(мультимедийным сообщением)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(мультимедийным сообщением)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электронную почту____________;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почтовый адрес___________;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"__"_________ 20__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присоединения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электрическим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Технические задания на технологическое присоединение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 "___"__________ 20__ года  </w:t>
      </w:r>
    </w:p>
    <w:bookmarkEnd w:id="88"/>
    <w:p>
      <w:pPr>
        <w:spacing w:after="0"/>
        <w:ind w:left="0"/>
        <w:jc w:val="both"/>
      </w:pPr>
      <w:bookmarkStart w:name="z106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энергопередающей организации, выдавшей технические задания)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организации)  </w:t>
      </w:r>
    </w:p>
    <w:p>
      <w:pPr>
        <w:spacing w:after="0"/>
        <w:ind w:left="0"/>
        <w:jc w:val="both"/>
      </w:pPr>
      <w:bookmarkStart w:name="z107" w:id="90"/>
      <w:r>
        <w:rPr>
          <w:rFonts w:ascii="Times New Roman"/>
          <w:b w:val="false"/>
          <w:i w:val="false"/>
          <w:color w:val="000000"/>
          <w:sz w:val="28"/>
        </w:rPr>
        <w:t>
      1. Наименование электрических установок Потребителя 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и место нахождения объектов, в целях электроснабжения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технологическое присоединение электрических установок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Запрашиваемая максимальная мощность присоединяемых электрических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Потребителя составляет____________________ (киловатт (далее - кВт))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(если электрические установки вводятся в эксплуатацию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этапам и очередям, указывается поэтапное распределение мощности)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Максимальная мощность ранее присоединенных электрических установок _________ кВт.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Суммарная мощность присоединенных электрических установок с учетом запрашиваемой мощности ___________ кВт.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Категория надежности 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Класс напряжения электрических сетей, к которым осуществляется технологическое присоединение ____________ (киловольт).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Планируемый срок ввода в эксплуатацию электрических установок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Граница балансовой принадлежности и эксплуатационной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предварительно устанавливается: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Точка(-и) присоединения (вводные распределительные устройства, линии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электропередачи, базовые подстанции) и суммарная максимальная мощность электрических установок по каждой точке присоединения:   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точка 1: _______ (кВт);  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точка 2: _______ (кВт);  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точка 3: _______ (кВт).  </w:t>
      </w:r>
    </w:p>
    <w:bookmarkEnd w:id="93"/>
    <w:p>
      <w:pPr>
        <w:spacing w:after="0"/>
        <w:ind w:left="0"/>
        <w:jc w:val="both"/>
      </w:pPr>
      <w:bookmarkStart w:name="z111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Основной источник питания ___________________________________________________. 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Резервный источник питания 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Энергопередающая организация осуществляет (*)__________________________________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требования к усилению существующей электрической сети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присоединением новых мощностей (строительство новых линий электропередачи,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подстанций, увеличение сечения проводов и кабелей, замена или увеличение мощности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трансформаторов, расширение распределительных устройств, модернизация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реконструкция объектов электросетевого хозяйства, установка устройств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напряжения для обеспечения надежности и качества электрической энергии), а также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договоренности Сторон иные обязанности по исполнению технических заданий,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предусмотренные настоящими Правилами   </w:t>
      </w:r>
    </w:p>
    <w:p>
      <w:pPr>
        <w:spacing w:after="0"/>
        <w:ind w:left="0"/>
        <w:jc w:val="both"/>
      </w:pPr>
      <w:bookmarkStart w:name="z112" w:id="95"/>
      <w:r>
        <w:rPr>
          <w:rFonts w:ascii="Times New Roman"/>
          <w:b w:val="false"/>
          <w:i w:val="false"/>
          <w:color w:val="000000"/>
          <w:sz w:val="28"/>
        </w:rPr>
        <w:t>
      14. Потребитель (**) осуществляет__________________________________________________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Срок действия (***) настоящих технических заданий составляет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календарных дней со дня заключения договора технологического присоединения электрических установок субъектов предпринимательства с установленной мощностью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 кВт к электрическим сетям энергопередающей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лица,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от имени энергопередающей организации)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 года.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Указываются обязательства энергопередающей организации по исполнению технических заданий до границы участка, на котором расположены энергопринимающие устройства заявителя, включая урегулирование отношений с подрядными организациями.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(**) Указываются обязательства заявителя по исполнению технических заданий в пределах границ участка, на котором расположены электрические установки заявителя, за исключением обязанностей, обязательных для исполнения энергопередающей организацией за счет ее средств.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(***) Срок действия технических условий не может составлять более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