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238" w14:textId="9ec0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24 июля 2017 года № 380 "Об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августа 2020 года № 408. Зарегистрирован в Министерстве юстиции Республики Казахстан 2 сентября 2020 года № 21162. Утратил силу приказом Министра обороны Республики Казахстан от 12 апреля 2023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380 "Об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колонн" (зарегистрирован в Реестре государственной регистрации нормативных правовых актов за № 15626, опубликован 14 сентября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 во время прохождения этих колонн,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зона ответственности – территория, закрепленная за органом военной полиции Вооруженных Сил Республики Казахстан в пределах которой выполняются задачи по поддержанию правопорядка и обеспечению безопасности дорожного движения;";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решении вопросов, касающихся сопровождения колонн транспортных средств и транспортных средств специального назначения  в городах Нур-Султане, Алматы, а также при визите охраняемых лиц в других административных территориальных единицах, маршруты движения согласовываются со Службой государственной охраны Республики Казахстан, при согласовании предоставляется следующая информация:";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отказа Службы государственной охраны Республики Казахстан  в согласовании маршрутов движения по городам Нур-Султан, Алматы, а также при визите охраняемых лиц по другим административным территориальным единицам;".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 их касающейся.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"__"____________2020 года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генерал-лейтенант полиции Е. Тургумбаев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