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1aa" w14:textId="e4ba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августа 2020 года № 374. Зарегистрирован в Министерстве юстиции Республики Казахстан 29 августа 2020 года № 21147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 (зарегистрирован в Государственном реестре нормативных правовых актов за № 10768, опубликован в информационно-правовой системе "Әділет" 12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 № 374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дистанционным образовательным технологиям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дистанционным образовательным технологиям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организации учебного процесса по дистанционным образовательным технологиям в организациях образования, независимо от форм собственности и ведомственной подчиненности.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учебного процесса с использованием дистанционных образовательных технологии (далее – ДОТ) осуществляется на основе государственных общеобязательных стандартов образования соответствующих уровней образования (далее – ГОСО),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под № 17669) и образовательных программ.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ДОТ осуществляется по телевизионным, сетевым и кейс-технологиям.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времени по видам учебной работы при планировании и организации учебного процесса с использованием ДОТ устанавливаются организациями образования самостоятельно.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термины и определения: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DBA - программа DBA предназначена для подготовки управленческих кадров, менеджеров высшего звена, имеющих практический опыт,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программа еxecutive МВА (далее – ЕМВА (экзекютив ЭмБиЭй)) – программа МВА, ориентированная на подготовку топ-менеджеров с учетом специфики целевой аудитории;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компании, уметь определять стратегические и оперативные задачи и добиваться их достижения с применением научного инструментария;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мультимедиа – комплекс аппаратных и программных средств, позволяющих пользователю работать с разнородными данными (графикой, текстом, звуком, видео);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ценности, и отношения;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 прокторинг – система верификации личности и подтверждения результатов прохождения онлайн-экзаменов;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цифровые образовательные ресурсы (далее –ЦОР) -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тьютор – преподаватель, выступающий в роли академического консультанта студента по освоению конкретной дисциплины и (или) модуля;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осуществляемый организациями, которые предоставляют образовательные услуги, оказываемые без учета сроков и формы обучения, и сопровождается выдачей документа, подтверждающего результаты обучения;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цифровой контент – информационное наполнение цифровых учебных материалов (тексты, графика, мультимедиа и иное информационно значимое наполнение);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сетевая технология -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кейсовая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смешанное обучение – это организация образовательного процесса на основе сочетания традиционного очного обучения с онлайн обучением, в котором используются специальные электронные учебные материалы, размещенные на образовательном портале организации образования..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ДОТ применяются в отношении: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 с особыми образовательными потребностями, в том числе детей-инвалидов, инвалидов детства, инвалидов I и II групп на всех уровнях образования;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имеющих временные ограничения возможностей здоровья и не имеющих возможности регулярно посещать организации образования;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осужденных, содержащихся в учреждениях уголовно-исполнительной системы и к наказаниям не связанным с лишением свободы при наличии соответствующих технических условий в учреждении;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совершеннолетних лиц, совмещающих работу с получением технического и профессионального образования (при условии соответствия образования профилю работы);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обучающихся по сокращенным образовательным программам на базе технического и профессионального, послесреднего, высшего образования и по программам MBA(EMBA) и DBA;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обучающихся по образовательным программам высшего или послевузовского образования, включающим смешанное обучение;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выехавших за пределы государства по программам обмена обучающихся по образовательным программам высшего и (или) послевузовского образования, за исключением стипендиатов "Болашак";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обучающихся по образовательным программам высшего образования, находящихся в длительной заграничной командировке (более 2-х месяцев);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обучающихся по образовательным программам высшего и (или) послевузовского образования в рамках программ академической мобильности;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обучающихся по образовательным программам дополнительного образования, среднего, технического и профессионального, послесреднего, высшего и послевузовского образования в условиях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 на основании рекомендации уполномоченного органа в области образования.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ДОТ применяется при всех предусмотренных законодательством Республики Казахстан формах получения образования, в том числе в отношении неформального, дополнительного образований, переподготовки и повышения квалификации, в том числе на иностранных языках.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ДОТ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изъявившие желание обучаться с использованием ДОТ, указанные в пункте 6 настоящих Правил (за исключением лиц, указанных в подпункте 11) пункта 6), предоставляют заявление в произвольной форме на имя руководителя организации образования о разрешении обучения с использованием ДОТ, на основании которого издается приказ руководителя организации образования. Приказ руководителя организаций среднего, технического и профессионального, послесреднего образования издается на основании решения педагогического совета.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образования обеспечивает обучающемуся (за исключением лиц, указанных в подпункте 11) пункта 6) индивидуальный учебный план, график освоения образовательной программы.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график освоения образовательной программы разрабатывается на основе учебного плана организации образования.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образовательных программ или их частей с использованием ДОТ организация образования самостоятельно: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функционирования образовательного интернет-портала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порядок оказания учебно-методического сопровождения учебного процесса,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соотношение объема занятий, проводимых путем непосредственного взаимодействия педагога с обучающимся, и занятий с применением ДОТ;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доступ обучающихся к информационной системе, в которой находится весь учебный, справочный и методический материал, система тестирования, к электронным ресурсам и источникам;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 управленческие решения при возникновении обстоятельств, не зависящих от действий участников образовательного процесса.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обучении в условиях ограничительных мер, в том числе карантина, чрезвычайных ситуаций социального, природного и техногенного характера по рекомендации уполномоченного органа в области образования предусматривается: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учебных занятий, проводимых путем взаимодействия педагога с обучающимся в аудитории;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производственного обучения и (или) профессиональной практики полностью или частично дистанционно при опосредованном (на расстоянии) взаимодействии с руководителями практики в зависимости от специфики специальностей.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 использование виртуальных лаборатории, симуляторов, тренажеров, позволяющих обучающимся осваивать профессиональные компетенции.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вносит изменения в график учебного процесса в части определения сроков прохождения производственного обучения, учебной и производственной практик без ущерба по общему объему часов, установленных учебным планом.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осуществляются в форме индивидуальных и групповых занятий.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обучении лиц с особыми образовательными потребностями дистанционные образовательные технологии осуществляется прием-передача информации в доступных для них формах.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учебного процесса по ДОТ в организациях образования обеспечивается наличие: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коммуникационных каналов связи, обеспечивающих подключение к сети Интернет;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цифровых образовательных ресурсов;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сетевых систем управления обучением или сервиса через облачные вычисления;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аутентификации для идентификации личности обучающихся и слушателей;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ОВПО структурного подразделения, ответственного за организацию учебного процесса по ДОТ.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учебного процесса по ДОТ организации образования: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создают условия для обучения педагогов, тьюторов и служб по реализации дистанционных образовательных технологий, разработки и обновления ЦОР и цифровых контентов;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между участниками учебного процесса по ДОТ (форум, чат, видео- и аудио- конференции);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доступ обучающихся и слушателей к электронным ресурсам, библиотекам организации образования и партнеров;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цифрового следа обучения обучающихся (посещаемость онлайн и офлайн занятий, выполняемость заданий, обратной связи).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ЦОР осуществляется их разработчиками в соответствии с образовательной программой. Структура и содержание ЦОР определяется организациями образования самостоятельно.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ДОТ реализуются с проведением дистанционных учебных занятий в режиме онлайн, офлайн и самостоятельной работы обучающихся.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видеоконференция, посредством обмена сообщениями по сети Интернет).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предусматривается использование ранее записанных видеолекции.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Учебные занятия в режиме офлайн предусматривают процесс учебного взаимодействия, при котором общение преподавателя и обучаемого проходит асинхронно (обеспечивает обучающемуся возможность освоения учебного материала в любое удобное для него время и общение с педагогами с использованием средств связи).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Текущий контроль успеваемости, промежуточная и итоговая аттестация обучающихся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среднего, технического и профессионального, послесреднего образования текущий контроль успеваемости, промежуточная и итоговая аттестации обучающихся осуществляются в соответствии с ГОСО, рабочим учебным планом и учебными программами.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деятельности организаций образования соответствующих типов,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текущего контроля успеваемости, промежуточной и итоговой аттестации обучающихся с использованием ДОТ: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среднего, технического и профессионального, послесреднего образования обеспечивают идентификацию личности обучающегося, выбор способа которой осуществляется организацией самостоятельно, и контроль соблюдения условий их проведения;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высшего и (или) послевузовского образования (далее - ОВПО) обеспечивают применение технологий, в том числе технологий онлайн прокторинга, которые позволяют верифицировать обучающегося, отслеживать экран и поведение обучающегося, а также записывать весь экзамен на видео.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подготовке кадров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не допускается, утвержденным приказом Министра образования и науки Республики Казахстан от 8 февраля 2010 года № 40 (зарегистрирован в Реестре государственной регистрации нормативных правовых актов под № 6111), организация образования использует ДОТ при изучении общеобразовательных, общегуманитарных, общепрофессиональных дисциплин. При этом объем занятий, проводимых с использованием ДОТ определяется организацией образования самостоятельно.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Обучение в ОВПО с использованием ДОТ на базе программы общего среднего образования не допускается, за исключением обучающихся по программам академической мобильности и 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выпускников организаций технического и профессионального или послесреднего образования в случае совпадения профиля образовательной программы высшего образования обучение с использованием ДОТ определяется ОВПО самостоятельно.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подготовки кадров по программам MBA с использованием ДОТ при изучении дисциплин предусматривается общий объем не более 30 академических кредитов за весь период обучения и не более 15 академических кредитов за весь период обучения соответственно по программам EMBA и DBA.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ОВПО реализуется MOOК на собственных или на других онлайн-платформах, утвержденных ОВПО.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до размещения на онлайн-платформе MOOК организовывают учебно-методическую экспертизу курсов и проводят апробацию.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ОВПО обеспечивает размещение разработанного курса на онлайн-платформе МООК и выдает сертификат слушателю в произвольной форме с указанием наименования ОВПО, фамилии и инициалов лица, наименование курса и объем кредитов.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подготовки кадров в сфере хореографии, инструментального исполнительства, авиационной техники и технологий, строительства, морской техники и технологий, здравоохранения, военного дела, ветеринарии на базе высшего образования при изучении дисциплин с использованием ДОТ предусматривается общий объем не более 30 академических кредитов за весь период обучения.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ДОТ применяются по программам академической мобильности, обучающихся по образовательным программам высшего и (или) послевузовского образования при изучении дисциплин в общем объеме не более 60 академических кредитов за весь период обучения.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реализации двудипломных программ и по программам обмена обучающихся ДОТ применяются для обучающихся по образовательной программе высшего образования при изучении дисциплин в общем объеме не более 120 академических кредитов и по образовательной программе магистратуры не более 60 академических кредитов.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 допускается изучение дисциплин обучающимся большего объема академических кредитов с применением ДОТ по программам академической мобильности и при реализации двудипломных и (или) совместных программ.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Порядок организации и разрешения на обучение с применением ДОТ по программам академической мобильности в рамках международных договоров (соглашений) в области образования определяется ОВПО самостоятельно.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