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2b3e" w14:textId="9f82b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некоторые нормативные правовые акты Республики Казахстан по вопросам регулирования деятельности организаций, осуществляющих микрофинансовую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3 августа 2020 года № 71. Зарегистрировано в Министерстве юстиции Республики Казахстан 10 августа 2020 года № 21073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4 июля 2003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регулировании, контроле и надзоре финансового рынка и финансовых организаций"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26 ноября 2012 года </w:t>
      </w:r>
      <w:r>
        <w:rPr>
          <w:rFonts w:ascii="Times New Roman"/>
          <w:b w:val="false"/>
          <w:i w:val="false"/>
          <w:color w:val="000000"/>
          <w:sz w:val="28"/>
        </w:rPr>
        <w:t>"О микрофинансовой деятельности"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16 мая 2014 года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>,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регулирования деятельности организаций, осуществляющих микрофинансовую деятельность, в которые вносятся изменение и дополнения, согласно приложению к настоящему постановлению (далее – Перечень).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регулирования финансовых организаций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опубликования, за исключением пункта 3 Перечня, который вводится в действие по истечении двадцати одного календарного дня после дня его первого официального опубликования и распространяется на правоотношения, возникшие с 1 июня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по регулированию и развитию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2020 года № 71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 по вопросам регулирования деятельности организаций, осуществляющих микрофинансовую деятельность, в которые вносятся изменение и дополнения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14 ноября 2019 года № 192 "Об утверждении пруденциальных нормативов и иных обязательных к соблюдению организацией, осуществляющей микрофинансовую деятельность, норм и лимитов, методики их расчетов" (зарегистрировано в Реестре государственной регистрации нормативных правовых актов под № 19629, опубликовано 27 ноября 2019 года в Эталонном контрольном банке нормативных правовых актов Республики Казахстан) следующее дополнение: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Пруденциальных нормативах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иных обязательных к соблюдению организацией, осуществляющей микрофинансовую деятельность, нормах и лимитах, методике их расчетов, утвержденных указанным постановлением: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Ломбардам, осуществлявшим свою деятельность до 1 января 2020 года и пополнившим уставный капитал имуществом до указанного срока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апреля 1998 года "О товариществах с ограниченной и дополнительной ответственностью", допускается включать в расчет уставного капитала сумму капитала, внесенного имуществом, в том числе деньгами.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Ломбардам, осуществлявшим свою деятельность до 1 января 2020 года и находящимся в процессе реорганизации в одно юридическое лицо, допускается в расчет уставного капитала включать сумму капиталов реорганизованных ломбардов.".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ноября 2019 года № 226 "Об утверждении Правил организации деятельности ломбардов, включая вопросы хранения вещей в ломбарде, установления требований по обеспечению безопасности и технической укрепленности помещений ломбардов, мер по противодействию обороту в ломбардах незаконно добытых вещей" (зарегистрировано в Реестре государственной регистрации нормативных правовых актов под № 19709, опубликовано 12 декабря 2019 года в Эталонном контрольном банке нормативных правовых актов Республики Казахстан) следующее дополнение: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ломбардов, включая вопросы хранения вещей в ломбарде, установления требований по обеспечению безопасности и технической укрепленности помещений ломбардов, мер по противодействию обороту в ломбардах незаконно добытых вещей, утвержденных указанным постановлением: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8-2 следующего содержания: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"8-2. В случае если деятельность ломбарда связана исключительно с предоставлением микрокредитов под залог движимого имущества, при котором заложенное имущество остается во владении и пользовании залогодателя, наличие места для хранения вещей не требуется.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устройство места для хранения вещей ломбарда, расположенного в торговых, развлекательных комплексах и иных зданиях, имеющих систему защиты для предотвращения несанкционированного доступа в здание включая охрану и устройства охранной сигнализации, без соблюдения требований подпунктов 1), 2) и 3) пункта 8-1 Правил в соответствии с внутренними документами ломбарда.".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24 марта 2020 года № 21 "Об утверждении Правил прохождения учетной регистрации организаций, осуществляющих микрофинансовую деятельность, включая перечень документов, представляемых для прохождения учетной регистрации, а также ведения и исключения из реестра организаций, осуществляющих микрофинансовую деятельность" (зарегистрировано в Реестре государственной регистрации нормативных правовых актов под № 20163, опубликовано 25 марта 2020 года в Эталонном контрольном банке нормативных правовых актов Республики Казахстан) следующие изменение и дополнение: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учетной регистрации организаций, осуществляющих микрофинансовую деятельность, включая перечень документов, представляемых для прохождения учетной регистрации, а также ведения и исключения из реестра организаций, осуществляющих микрофинансовую деятельность, утвержденных указанным постановлением: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Документы, предусмотренные частью первой подпункта 2) пункта 4 Правил, не предоставляются юридическими лицами, зарегистрированными в качестве ломбардов, до 1 января 2020 года.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бизнес-плана на ближайшие три года предусмотренного подпунктом 5) пункта 4 Правил, не требуется в случае предоставления финансовой отчетности в соответствии с подпунктом 8) пункта 4 Правил.".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