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2b3e" w14:textId="9f82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нормативные правовые акты Республики Казахстан по вопросам регулирования деятельности организаций, осуществляющих микрофинансовую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августа 2020 года № 71. Зарегистрировано в Министерстве юстиции Республики Казахстан 10 августа 2020 года № 21073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деятельности организаций, осуществляющих микрофинансовую деятельность, в которые вносятся изменение и дополнения, согласно приложению к настоящему постановлению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за исключением пункта 3 Перечня, который вводится в действие по истечении двадцати одного календарного дня после дня его первого официального опубликования и распространяется на правоотношения, возникшие с 1 июня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 № 71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деятельности организаций, осуществляющих микрофинансовую деятельность, в которые вносятся изменение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 (зарегистрировано в Реестре государственной регистрации нормативных правовых актов под № 19629, опубликовано 27 ноября 2019 года в Эталонном контрольном банке нормативных правовых актов Республики Казахстан) следующее дополнение: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обязательных к соблюдению организацией, осуществляющей микрофинансовую деятельность, нормах и лимитах, методике их расчетов, утвержденных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Ломбардам, осуществлявшим свою деятельность до 1 января 2020 года и пополнившим уставный капитал имуществом до указанного срока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года "О товариществах с ограниченной и дополнительной ответственностью", допускается включать в расчет уставного капитала сумму капитала, внесенного имуществом, в том числе деньгами.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Ломбардам, осуществлявшим свою деятельность до 1 января 2020 года и находящимся в процессе реорганизации в одно юридическое лицо, допускается в расчет уставного капитала включать сумму капиталов реорганизованных ломбардов.".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226 "Об утверждении Правил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вещей" (зарегистрировано в Реестре государственной регистрации нормативных правовых актов под № 19709, опубликовано 12 декабря 2019 года в Эталонном контрольном банке нормативных правовых актов Республики Казахстан) следующее дополнение: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вещей, утвержденных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8-2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В случае если деятельность ломбарда связана исключительно с предоставлением микрокредитов под залог движимого имущества, при котором заложенное имущество остается во владении и пользовании залогодателя, наличие места для хранения вещей не требуется.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устройство места для хранения вещей ломбарда, расположенного в торговых, развлекательных комплексах и иных зданиях, имеющих систему защиты для предотвращения несанкционированного доступа в здание включая охрану и устройства охранной сигнализации, без соблюдения требований подпунктов 1), 2) и 3) пункта 8-1 Правил в соответствии с внутренними документами ломбарда.".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марта 2020 года № 21 "Об утверждении Правил прохождения учетной регистрации организаций, осуществляющих микрофинансовую деятельность, включая перечень документов, представляемых для прохождения учетной регистрации, а также ведения и исключения из реестра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20163, опубликовано 25 марта 2020 года в Эталонном контрольном банке нормативных правовых актов Республики Казахстан) следующие изменение и дополнение: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организаций, осуществляющих микрофинансовую деятельность, включая перечень документов, представляемых для прохождения учетной регистрации, а также ведения и исключения из реестра организаций, осуществляющих микрофинансовую деятельность, утвержденных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Документы, предусмотренные частью первой подпункта 2) пункта 4 Правил, не предоставляются юридическими лицами, зарегистрированными в качестве ломбардов, до 1 января 2020 года.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бизнес-плана на ближайшие три года предусмотренного подпунктом 5) пункта 4 Правил, не требуется в случае предоставления финансовой отчетности в соответствии с подпунктом 8) пункта 4 Правил.".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