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d38" w14:textId="2b21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августа 2020 года № 425. Зарегистрирован в Министерстве юстиции Республики Казахстан 7 августа 2020 года № 21067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общего пользования" (зарегистрированный в Реестре государственной регистрации нормативных правовых актов за № 11009, опубликованный 15 мая 2015 года в Информационно-правовой системе "Әділет") дополнить пунктом 1-1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Действие настоящего приказа не распространяется на автотранспортные средства, зарегистрированные в Республике Казахстан или в Китайской Народной Республике, осуществляющие перевозку грузов с Китайской Народной Республики до транспортно-логистических центров, расположенных на территории казахстанских автомобильных пунктов пропуска через Государственную границу Республики Казахстан с Китайской Народной Республикой без выезда на автомобильные дороги Республики Казахстан, расположенные за пределами таких пунктов.".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