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40bed7" w14:textId="340bed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приказ Министра сельского хозяйства Республики Казахстан от 12 июня 2015 года № 7-1/529 "Об утверждении цен на работы, услуги, производимые и (или) реализуемые субъектом государственной монополии в области ветеринарии"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сельского хозяйства Республики Казахстан от 28 июля 2020 года № 241. Зарегистрирован в Министерстве юстиции Республики Казахстан 29 июля 2020 года № 21032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сельского хозяйства Республики Казахстан от 12 июня 2015 года № 7-1/529 "Об утверждении цен на работы, услуги производимые и (или) реализуемые субъектом государственной монополии в области ветеринарии" (зарегистрирован в Реестре государственной регистрации нормативных правовых актов № 11893, опубликован 26 августа 2015 года в информационно-правовой системе "Әділет")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цены</w:t>
      </w:r>
      <w:r>
        <w:rPr>
          <w:rFonts w:ascii="Times New Roman"/>
          <w:b w:val="false"/>
          <w:i w:val="false"/>
          <w:color w:val="000000"/>
          <w:sz w:val="28"/>
        </w:rPr>
        <w:t xml:space="preserve"> на работы, услуги, производимые и (или) реализуемые субъектом государственной монополии в области ветеринарии, утвержденные указанным приказом,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 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ветеринарного контроля и надзора Министерства сельского хозяйства Республики Казахстан в установленном законодательством порядке обеспечить: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сельского хозяйства Республики Казахстан после его официального опубликования.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сельского хозяйства Республики Казахстан.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Министр сельского хозяйства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Омаров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Министерство финансов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Министерство национальной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экономики Республики Казахстан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июля 2020 года № 241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Утверждены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 Министра сельского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хозяйства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12 июня 2015 года № 7-1/529</w:t>
            </w:r>
          </w:p>
        </w:tc>
      </w:tr>
    </w:tbl>
    <w:bookmarkStart w:name="z17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Цены на работы, услуги, производимые и (или) реализуемые субъектом государственной монополии в области ветеринарии</w:t>
      </w:r>
    </w:p>
    <w:bookmarkEnd w:id="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56"/>
        <w:gridCol w:w="6515"/>
        <w:gridCol w:w="1909"/>
        <w:gridCol w:w="2420"/>
      </w:tblGrid>
      <w:tr>
        <w:trPr>
          <w:trHeight w:val="30" w:hRule="atLeast"/>
        </w:trPr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6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 животных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Цена за одно исследование, тенге (без налога на добавленную стоимость)</w:t>
            </w:r>
          </w:p>
        </w:tc>
      </w:tr>
      <w:tr>
        <w:trPr>
          <w:trHeight w:val="30" w:hRule="atLeast"/>
        </w:trPr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Глава 1. Диагностические исследования особо опасных болезней животных</w:t>
            </w:r>
          </w:p>
        </w:tc>
      </w:tr>
      <w:tr>
        <w:trPr>
          <w:trHeight w:val="30" w:hRule="atLeast"/>
        </w:trPr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Реакция связывания комплемента для испытания на бруцеллез (в том числе титрация, система забора крови)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мелкий рогатый скот (далее – МРС)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</w:tr>
      <w:tr>
        <w:trPr>
          <w:trHeight w:val="30" w:hRule="atLeast"/>
        </w:trPr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</w:t>
            </w:r>
          </w:p>
        </w:tc>
        <w:tc>
          <w:tcPr>
            <w:tcW w:w="6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Реакция Роз-Бенгал пробы для испытания на бруцеллез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МРС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</w:tr>
      <w:tr>
        <w:trPr>
          <w:trHeight w:val="30" w:hRule="atLeast"/>
        </w:trPr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</w:t>
            </w:r>
          </w:p>
        </w:tc>
        <w:tc>
          <w:tcPr>
            <w:tcW w:w="6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Перестановка реакции агглютинации для испытания на бруцеллез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МРС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</w:tr>
      <w:tr>
        <w:trPr>
          <w:trHeight w:val="30" w:hRule="atLeast"/>
        </w:trPr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1.3</w:t>
            </w:r>
          </w:p>
        </w:tc>
        <w:tc>
          <w:tcPr>
            <w:tcW w:w="6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Перестановка реакции связывания комплемента для испытания на бруцеллез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МРС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</w:t>
            </w:r>
          </w:p>
        </w:tc>
      </w:tr>
      <w:tr>
        <w:trPr>
          <w:trHeight w:val="30" w:hRule="atLeast"/>
        </w:trPr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1.4</w:t>
            </w:r>
          </w:p>
        </w:tc>
        <w:tc>
          <w:tcPr>
            <w:tcW w:w="6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Реакция агглютинации для испытания на бруцеллез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МРС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Реакция связывания комплемента для испытания на бруцеллез (в том числе титрация, система забора крови)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крупный рогатый скот (далее – КРС)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</w:tr>
      <w:tr>
        <w:trPr>
          <w:trHeight w:val="30" w:hRule="atLeast"/>
        </w:trPr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</w:t>
            </w:r>
          </w:p>
        </w:tc>
        <w:tc>
          <w:tcPr>
            <w:tcW w:w="6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Реакция Роз-Бенгал пробы для испытания на бруцеллез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КРС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</w:tr>
      <w:tr>
        <w:trPr>
          <w:trHeight w:val="30" w:hRule="atLeast"/>
        </w:trPr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2.2</w:t>
            </w:r>
          </w:p>
        </w:tc>
        <w:tc>
          <w:tcPr>
            <w:tcW w:w="6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Перестановка реакции агглютинации для испытания на бруцеллез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КРС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</w:tr>
      <w:tr>
        <w:trPr>
          <w:trHeight w:val="30" w:hRule="atLeast"/>
        </w:trPr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2.3</w:t>
            </w:r>
          </w:p>
        </w:tc>
        <w:tc>
          <w:tcPr>
            <w:tcW w:w="6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Перестановка реакции связывания комплемента для испытания на бруцеллез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КРС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</w:t>
            </w:r>
          </w:p>
        </w:tc>
      </w:tr>
      <w:tr>
        <w:trPr>
          <w:trHeight w:val="30" w:hRule="atLeast"/>
        </w:trPr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2.4</w:t>
            </w:r>
          </w:p>
        </w:tc>
        <w:tc>
          <w:tcPr>
            <w:tcW w:w="6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Реакция агглютинации для испытания на бруцеллез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КРС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Реакция связывания комплемента для испытания на бруцеллез (в том числе титрация, система забора крови)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верблюды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</w:tr>
      <w:tr>
        <w:trPr>
          <w:trHeight w:val="30" w:hRule="atLeast"/>
        </w:trPr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</w:t>
            </w:r>
          </w:p>
        </w:tc>
        <w:tc>
          <w:tcPr>
            <w:tcW w:w="6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Реакция Роз-Бенгал пробы для испытания на бруцеллез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верблюды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</w:tr>
      <w:tr>
        <w:trPr>
          <w:trHeight w:val="30" w:hRule="atLeast"/>
        </w:trPr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3.2</w:t>
            </w:r>
          </w:p>
        </w:tc>
        <w:tc>
          <w:tcPr>
            <w:tcW w:w="6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Перестановка реакции агглютинации для испытания на бруцеллез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верблюды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</w:tr>
      <w:tr>
        <w:trPr>
          <w:trHeight w:val="30" w:hRule="atLeast"/>
        </w:trPr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3.3</w:t>
            </w:r>
          </w:p>
        </w:tc>
        <w:tc>
          <w:tcPr>
            <w:tcW w:w="6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Перестановка реакции связывания комплемента для испытания на бруцеллез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верблюды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</w:t>
            </w:r>
          </w:p>
        </w:tc>
      </w:tr>
      <w:tr>
        <w:trPr>
          <w:trHeight w:val="30" w:hRule="atLeast"/>
        </w:trPr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3.4</w:t>
            </w:r>
          </w:p>
        </w:tc>
        <w:tc>
          <w:tcPr>
            <w:tcW w:w="6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Реакция агглютинации для испытания на бруцеллез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верблюды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Реакция связывания комплемента для испытания на бруцеллез (в том числе титрация, система забора крови)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лошади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</w:tr>
      <w:tr>
        <w:trPr>
          <w:trHeight w:val="30" w:hRule="atLeast"/>
        </w:trPr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4.1</w:t>
            </w:r>
          </w:p>
        </w:tc>
        <w:tc>
          <w:tcPr>
            <w:tcW w:w="6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Реакция Роз-Бенгал пробы для испытания на бруцеллез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лошади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</w:tr>
      <w:tr>
        <w:trPr>
          <w:trHeight w:val="30" w:hRule="atLeast"/>
        </w:trPr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4.2</w:t>
            </w:r>
          </w:p>
        </w:tc>
        <w:tc>
          <w:tcPr>
            <w:tcW w:w="6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Перестановка реакции агглютинации для испытания на бруцеллез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лошади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</w:tr>
      <w:tr>
        <w:trPr>
          <w:trHeight w:val="30" w:hRule="atLeast"/>
        </w:trPr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4.3</w:t>
            </w:r>
          </w:p>
        </w:tc>
        <w:tc>
          <w:tcPr>
            <w:tcW w:w="6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Перестановка реакции связывания комплемента для испытания на бруцеллез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лошади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</w:t>
            </w:r>
          </w:p>
        </w:tc>
      </w:tr>
      <w:tr>
        <w:trPr>
          <w:trHeight w:val="30" w:hRule="atLeast"/>
        </w:trPr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4.4</w:t>
            </w:r>
          </w:p>
        </w:tc>
        <w:tc>
          <w:tcPr>
            <w:tcW w:w="6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Реакция агглютинации для испытания на бруцеллез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лошади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Реакция связывания комплемента для испытания на бруцеллез (в том числе титрация, система забора крови)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свиньи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</w:tr>
      <w:tr>
        <w:trPr>
          <w:trHeight w:val="30" w:hRule="atLeast"/>
        </w:trPr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5.1</w:t>
            </w:r>
          </w:p>
        </w:tc>
        <w:tc>
          <w:tcPr>
            <w:tcW w:w="6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Реакция Роз-Бенгал пробы для испытания на бруцеллез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свиньи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</w:tr>
      <w:tr>
        <w:trPr>
          <w:trHeight w:val="30" w:hRule="atLeast"/>
        </w:trPr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5.2</w:t>
            </w:r>
          </w:p>
        </w:tc>
        <w:tc>
          <w:tcPr>
            <w:tcW w:w="6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Перестановка реакции агглютинации для испытания на бруцеллез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свиньи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</w:tr>
      <w:tr>
        <w:trPr>
          <w:trHeight w:val="30" w:hRule="atLeast"/>
        </w:trPr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5.3</w:t>
            </w:r>
          </w:p>
        </w:tc>
        <w:tc>
          <w:tcPr>
            <w:tcW w:w="6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Перестановка реакции связывания комплемента для испытания на бруцеллез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свиньи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</w:t>
            </w:r>
          </w:p>
        </w:tc>
      </w:tr>
      <w:tr>
        <w:trPr>
          <w:trHeight w:val="30" w:hRule="atLeast"/>
        </w:trPr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5.4</w:t>
            </w:r>
          </w:p>
        </w:tc>
        <w:tc>
          <w:tcPr>
            <w:tcW w:w="6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Реакция агглютинации для испытания на бруцеллез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свиньи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6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Реакция связывания комплемента для испытания на бруцеллез (в том числе титрация, система забора крови)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плотоядные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</w:tr>
      <w:tr>
        <w:trPr>
          <w:trHeight w:val="30" w:hRule="atLeast"/>
        </w:trPr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6.1</w:t>
            </w:r>
          </w:p>
        </w:tc>
        <w:tc>
          <w:tcPr>
            <w:tcW w:w="6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Перестановка реакции агглютинации для испытания на бруцеллез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плотоядные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</w:tr>
      <w:tr>
        <w:trPr>
          <w:trHeight w:val="30" w:hRule="atLeast"/>
        </w:trPr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6.2</w:t>
            </w:r>
          </w:p>
        </w:tc>
        <w:tc>
          <w:tcPr>
            <w:tcW w:w="6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Перестановка реакции связывания комплемента для испытания на бруцеллез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плотоядные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</w:t>
            </w:r>
          </w:p>
        </w:tc>
      </w:tr>
      <w:tr>
        <w:trPr>
          <w:trHeight w:val="30" w:hRule="atLeast"/>
        </w:trPr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6.3</w:t>
            </w:r>
          </w:p>
        </w:tc>
        <w:tc>
          <w:tcPr>
            <w:tcW w:w="6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Реакция агглютинации для испытания на бруцеллез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плотоядные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Реакция Роз-Бенгал пробы для испытания на бруцеллез (система забора крови)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маралы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</w:tr>
      <w:tr>
        <w:trPr>
          <w:trHeight w:val="30" w:hRule="atLeast"/>
        </w:trPr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7.1</w:t>
            </w:r>
          </w:p>
        </w:tc>
        <w:tc>
          <w:tcPr>
            <w:tcW w:w="6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Перестановка реакции агглютинации для испытания на бруцеллез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маралы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</w:tr>
      <w:tr>
        <w:trPr>
          <w:trHeight w:val="30" w:hRule="atLeast"/>
        </w:trPr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7.2</w:t>
            </w:r>
          </w:p>
        </w:tc>
        <w:tc>
          <w:tcPr>
            <w:tcW w:w="6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Перестановка реакции связывания комплемента для испытания на бруцеллез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маралы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</w:t>
            </w:r>
          </w:p>
        </w:tc>
      </w:tr>
      <w:tr>
        <w:trPr>
          <w:trHeight w:val="30" w:hRule="atLeast"/>
        </w:trPr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7.3</w:t>
            </w:r>
          </w:p>
        </w:tc>
        <w:tc>
          <w:tcPr>
            <w:tcW w:w="6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Реакция агглютинации для испытания на бруцеллез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маралы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6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Иммуноферментный анализ для испытания на бруцеллез (система забора крови)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КРС молодняк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</w:t>
            </w:r>
          </w:p>
        </w:tc>
      </w:tr>
      <w:tr>
        <w:trPr>
          <w:trHeight w:val="30" w:hRule="atLeast"/>
        </w:trPr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6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Реакция длительного связывания комплемента для испытания на инфекционный эпидидимит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бараны-производители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</w:tr>
      <w:tr>
        <w:trPr>
          <w:trHeight w:val="30" w:hRule="atLeast"/>
        </w:trPr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9.1</w:t>
            </w:r>
          </w:p>
        </w:tc>
        <w:tc>
          <w:tcPr>
            <w:tcW w:w="6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Перестановка реакции длительного связывания комплемента для испытания на инфекционный эпидидимит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бараны-производители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</w:t>
            </w:r>
          </w:p>
        </w:tc>
      </w:tr>
      <w:tr>
        <w:trPr>
          <w:trHeight w:val="30" w:hRule="atLeast"/>
        </w:trPr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Иммуноферментный анализ для испытания на хламидиоз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МРС, КРС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2 206</w:t>
            </w:r>
          </w:p>
        </w:tc>
      </w:tr>
      <w:tr>
        <w:trPr>
          <w:trHeight w:val="30" w:hRule="atLeast"/>
        </w:trPr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10.1</w:t>
            </w:r>
          </w:p>
        </w:tc>
        <w:tc>
          <w:tcPr>
            <w:tcW w:w="6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Реакция связывания комплемента для испытания на хламидиоз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МРС, КРС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1 916 </w:t>
            </w:r>
          </w:p>
        </w:tc>
      </w:tr>
      <w:tr>
        <w:trPr>
          <w:trHeight w:val="30" w:hRule="atLeast"/>
        </w:trPr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6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Реакция связывания комплемента для испытания напряженности иммунитета к вирусу ящура (система забора крови)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КРС, МРС, свиньи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1 384 </w:t>
            </w:r>
          </w:p>
        </w:tc>
      </w:tr>
      <w:tr>
        <w:trPr>
          <w:trHeight w:val="30" w:hRule="atLeast"/>
        </w:trPr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11.1</w:t>
            </w:r>
          </w:p>
        </w:tc>
        <w:tc>
          <w:tcPr>
            <w:tcW w:w="6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Иммуноферментный анализ для испытания напряженности иммунитета к вирусу ящура (система забора крови)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КРС, МРС, свиньи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4 810 </w:t>
            </w:r>
          </w:p>
        </w:tc>
      </w:tr>
      <w:tr>
        <w:trPr>
          <w:trHeight w:val="30" w:hRule="atLeast"/>
        </w:trPr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Иммуноферментный анализ для испытания на неструктурные белки к вирусу ящура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 виды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663</w:t>
            </w:r>
          </w:p>
        </w:tc>
      </w:tr>
      <w:tr>
        <w:trPr>
          <w:trHeight w:val="30" w:hRule="atLeast"/>
        </w:trPr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Реакция иммунодиффузии для испытания на лейкоз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КРС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</w:t>
            </w:r>
          </w:p>
        </w:tc>
      </w:tr>
      <w:tr>
        <w:trPr>
          <w:trHeight w:val="30" w:hRule="atLeast"/>
        </w:trPr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13.1</w:t>
            </w:r>
          </w:p>
        </w:tc>
        <w:tc>
          <w:tcPr>
            <w:tcW w:w="6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Гематологическое исследования для испытания на лейкоз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КРС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1 558 </w:t>
            </w:r>
          </w:p>
        </w:tc>
      </w:tr>
      <w:tr>
        <w:trPr>
          <w:trHeight w:val="30" w:hRule="atLeast"/>
        </w:trPr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13.2</w:t>
            </w:r>
          </w:p>
        </w:tc>
        <w:tc>
          <w:tcPr>
            <w:tcW w:w="6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Иммуноферментный анализ для испытания на лейкоз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КРС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</w:t>
            </w:r>
          </w:p>
        </w:tc>
      </w:tr>
      <w:tr>
        <w:trPr>
          <w:trHeight w:val="30" w:hRule="atLeast"/>
        </w:trPr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6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Реакция микроагглютинации для испытания на лептоспироз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КРС, лошади, свиньи, плотоядные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</w:t>
            </w:r>
          </w:p>
        </w:tc>
      </w:tr>
      <w:tr>
        <w:trPr>
          <w:trHeight w:val="30" w:hRule="atLeast"/>
        </w:trPr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Реакция связывания комплемента для испытания на листериоз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 виды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</w:t>
            </w:r>
          </w:p>
        </w:tc>
      </w:tr>
      <w:tr>
        <w:trPr>
          <w:trHeight w:val="30" w:hRule="atLeast"/>
        </w:trPr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6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Реакция диффузной преципитации для испытания на инфекционную анемию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лошади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</w:t>
            </w:r>
          </w:p>
        </w:tc>
      </w:tr>
      <w:tr>
        <w:trPr>
          <w:trHeight w:val="30" w:hRule="atLeast"/>
        </w:trPr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6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Реакция длительного связывания комплемента для испытания эпизоотического лимфангоита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лошади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</w:tr>
      <w:tr>
        <w:trPr>
          <w:trHeight w:val="30" w:hRule="atLeast"/>
        </w:trPr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17.1</w:t>
            </w:r>
          </w:p>
        </w:tc>
        <w:tc>
          <w:tcPr>
            <w:tcW w:w="6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Перестановка реакции длительного связывания комплемента для испытания эпизоотического лимфангоита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лошади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</w:t>
            </w:r>
          </w:p>
        </w:tc>
      </w:tr>
      <w:tr>
        <w:trPr>
          <w:trHeight w:val="30" w:hRule="atLeast"/>
        </w:trPr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6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Иммуноферментный анализ для испытания на паратуберкулез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КРС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1 000 </w:t>
            </w:r>
          </w:p>
        </w:tc>
      </w:tr>
      <w:tr>
        <w:trPr>
          <w:trHeight w:val="30" w:hRule="atLeast"/>
        </w:trPr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6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Бактериологическое испытание на пастереллез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 виды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4 945 </w:t>
            </w:r>
          </w:p>
        </w:tc>
      </w:tr>
      <w:tr>
        <w:trPr>
          <w:trHeight w:val="30" w:hRule="atLeast"/>
        </w:trPr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6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Бактериологическое испытание на туберкулез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КРС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4 582 </w:t>
            </w:r>
          </w:p>
        </w:tc>
      </w:tr>
      <w:tr>
        <w:trPr>
          <w:trHeight w:val="30" w:hRule="atLeast"/>
        </w:trPr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20.1</w:t>
            </w:r>
          </w:p>
        </w:tc>
        <w:tc>
          <w:tcPr>
            <w:tcW w:w="6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Иммуноферментный анализ для испытания на туберкулез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КРС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2 553 </w:t>
            </w:r>
          </w:p>
        </w:tc>
      </w:tr>
      <w:tr>
        <w:trPr>
          <w:trHeight w:val="30" w:hRule="atLeast"/>
        </w:trPr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6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Бактериологическое испытание на эмфизематозный карбункул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КРС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4 852 </w:t>
            </w:r>
          </w:p>
        </w:tc>
      </w:tr>
      <w:tr>
        <w:trPr>
          <w:trHeight w:val="30" w:hRule="atLeast"/>
        </w:trPr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6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Бактериологическое испытание на брадзот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МРС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4 852 </w:t>
            </w:r>
          </w:p>
        </w:tc>
      </w:tr>
      <w:tr>
        <w:trPr>
          <w:trHeight w:val="30" w:hRule="atLeast"/>
        </w:trPr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6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Бактериологическое испытание на анаэробную энтеротоксемию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МРС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6 266 </w:t>
            </w:r>
          </w:p>
        </w:tc>
      </w:tr>
      <w:tr>
        <w:trPr>
          <w:trHeight w:val="30" w:hRule="atLeast"/>
        </w:trPr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6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Бактериологическое испытание на кампилобактериоз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КРС (племенное хозяйство)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4 016 </w:t>
            </w:r>
          </w:p>
        </w:tc>
      </w:tr>
      <w:tr>
        <w:trPr>
          <w:trHeight w:val="30" w:hRule="atLeast"/>
        </w:trPr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6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Бактериологическое испытание на листериоз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 виды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4 215 </w:t>
            </w:r>
          </w:p>
        </w:tc>
      </w:tr>
      <w:tr>
        <w:trPr>
          <w:trHeight w:val="30" w:hRule="atLeast"/>
        </w:trPr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6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Бактериологическое испытание на бруцеллез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 виды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7 909 </w:t>
            </w:r>
          </w:p>
        </w:tc>
      </w:tr>
      <w:tr>
        <w:trPr>
          <w:trHeight w:val="30" w:hRule="atLeast"/>
        </w:trPr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26.1</w:t>
            </w:r>
          </w:p>
        </w:tc>
        <w:tc>
          <w:tcPr>
            <w:tcW w:w="6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Полимеразная цепная реакция для испытания на бруцеллез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 виды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6 293 </w:t>
            </w:r>
          </w:p>
        </w:tc>
      </w:tr>
      <w:tr>
        <w:trPr>
          <w:trHeight w:val="30" w:hRule="atLeast"/>
        </w:trPr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6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Бактериологическое испытания на сибирскую язву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комплексные исследования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3 746 </w:t>
            </w:r>
          </w:p>
        </w:tc>
      </w:tr>
      <w:tr>
        <w:trPr>
          <w:trHeight w:val="30" w:hRule="atLeast"/>
        </w:trPr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27.1</w:t>
            </w:r>
          </w:p>
        </w:tc>
        <w:tc>
          <w:tcPr>
            <w:tcW w:w="6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Полимеразная цепная реакция для испытания на сибирскую язву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комплексные исследования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6 506 </w:t>
            </w:r>
          </w:p>
        </w:tc>
      </w:tr>
      <w:tr>
        <w:trPr>
          <w:trHeight w:val="30" w:hRule="atLeast"/>
        </w:trPr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6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Иммуноглобулин диагностический антирабический преципитации для испытания на бешенство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 виды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12 596 </w:t>
            </w:r>
          </w:p>
        </w:tc>
      </w:tr>
      <w:tr>
        <w:trPr>
          <w:trHeight w:val="30" w:hRule="atLeast"/>
        </w:trPr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28.1</w:t>
            </w:r>
          </w:p>
        </w:tc>
        <w:tc>
          <w:tcPr>
            <w:tcW w:w="6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Иммуноглобулин диагностический антирабический флюоресцирующий для испытания на бешенство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 виды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9 790 </w:t>
            </w:r>
          </w:p>
        </w:tc>
      </w:tr>
      <w:tr>
        <w:trPr>
          <w:trHeight w:val="30" w:hRule="atLeast"/>
        </w:trPr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28.2</w:t>
            </w:r>
          </w:p>
        </w:tc>
        <w:tc>
          <w:tcPr>
            <w:tcW w:w="6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Вирусологическое испытание на бешенство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 виды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4 230 </w:t>
            </w:r>
          </w:p>
        </w:tc>
      </w:tr>
      <w:tr>
        <w:trPr>
          <w:trHeight w:val="30" w:hRule="atLeast"/>
        </w:trPr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6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Иммуноферментный анализ для испытания на чуму плотоядных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плотоядные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3 343 </w:t>
            </w:r>
          </w:p>
        </w:tc>
      </w:tr>
      <w:tr>
        <w:trPr>
          <w:trHeight w:val="30" w:hRule="atLeast"/>
        </w:trPr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6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Реакция диффузной преципитации для испытания на оспу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МРС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2 886 </w:t>
            </w:r>
          </w:p>
        </w:tc>
      </w:tr>
      <w:tr>
        <w:trPr>
          <w:trHeight w:val="30" w:hRule="atLeast"/>
        </w:trPr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6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Иммуноферментный анализ для испытания на губкообразную энцефалопатию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КРС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27 082 </w:t>
            </w:r>
          </w:p>
        </w:tc>
      </w:tr>
      <w:tr>
        <w:trPr>
          <w:trHeight w:val="30" w:hRule="atLeast"/>
        </w:trPr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6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Иммуноферментный анализ для испытания на высокопатогенный грипп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птицы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1 540 </w:t>
            </w:r>
          </w:p>
        </w:tc>
      </w:tr>
      <w:tr>
        <w:trPr>
          <w:trHeight w:val="30" w:hRule="atLeast"/>
        </w:trPr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32.1</w:t>
            </w:r>
          </w:p>
        </w:tc>
        <w:tc>
          <w:tcPr>
            <w:tcW w:w="6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Полимеразная цепная реакция для испытания на высокопатогенный грипп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птицы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5 365 </w:t>
            </w:r>
          </w:p>
        </w:tc>
      </w:tr>
      <w:tr>
        <w:trPr>
          <w:trHeight w:val="30" w:hRule="atLeast"/>
        </w:trPr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6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Иммуноферментный анализ для испытания на ринопневмонию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лошади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5 240 </w:t>
            </w:r>
          </w:p>
        </w:tc>
      </w:tr>
      <w:tr>
        <w:trPr>
          <w:trHeight w:val="30" w:hRule="atLeast"/>
        </w:trPr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6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Иммуноферментный анализ для испытания на блутанг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КРС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868</w:t>
            </w:r>
          </w:p>
        </w:tc>
      </w:tr>
      <w:tr>
        <w:trPr>
          <w:trHeight w:val="30" w:hRule="atLeast"/>
        </w:trPr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34.1</w:t>
            </w:r>
          </w:p>
        </w:tc>
        <w:tc>
          <w:tcPr>
            <w:tcW w:w="6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Полимеразная цепная реакция для испытания на блутанг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КРС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9 427 </w:t>
            </w:r>
          </w:p>
        </w:tc>
      </w:tr>
      <w:tr>
        <w:trPr>
          <w:trHeight w:val="30" w:hRule="atLeast"/>
        </w:trPr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6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Иммуноферментный анализ для испытания на вирусную диарею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КРС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1 565 </w:t>
            </w:r>
          </w:p>
        </w:tc>
      </w:tr>
      <w:tr>
        <w:trPr>
          <w:trHeight w:val="30" w:hRule="atLeast"/>
        </w:trPr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35.1</w:t>
            </w:r>
          </w:p>
        </w:tc>
        <w:tc>
          <w:tcPr>
            <w:tcW w:w="6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Полимеразная цепная реакция для испытания на вирусную диарею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КРС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4 968 </w:t>
            </w:r>
          </w:p>
        </w:tc>
      </w:tr>
      <w:tr>
        <w:trPr>
          <w:trHeight w:val="30" w:hRule="atLeast"/>
        </w:trPr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6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Иммуноферментный анализ для испытания на инфекционный ринотрахеит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КРС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779</w:t>
            </w:r>
          </w:p>
        </w:tc>
      </w:tr>
      <w:tr>
        <w:trPr>
          <w:trHeight w:val="30" w:hRule="atLeast"/>
        </w:trPr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36.1</w:t>
            </w:r>
          </w:p>
        </w:tc>
        <w:tc>
          <w:tcPr>
            <w:tcW w:w="6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Полимеразная цепная реакция для испытания на инфекционный ринотрахеит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КРС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4 914 </w:t>
            </w:r>
          </w:p>
        </w:tc>
      </w:tr>
      <w:tr>
        <w:trPr>
          <w:trHeight w:val="30" w:hRule="atLeast"/>
        </w:trPr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6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Полимеразная цепная реакция для испытания на болезнь Шмалленберга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КРС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4 217</w:t>
            </w:r>
          </w:p>
        </w:tc>
      </w:tr>
      <w:tr>
        <w:trPr>
          <w:trHeight w:val="30" w:hRule="atLeast"/>
        </w:trPr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37.1</w:t>
            </w:r>
          </w:p>
        </w:tc>
        <w:tc>
          <w:tcPr>
            <w:tcW w:w="6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Иммуноферментный анализ для испытания на болезнь Шмалленберга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КРС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2 479</w:t>
            </w:r>
          </w:p>
        </w:tc>
      </w:tr>
      <w:tr>
        <w:trPr>
          <w:trHeight w:val="30" w:hRule="atLeast"/>
        </w:trPr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6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Реакция связывания комплемента для испытания на токсоплазмоз (в том числе титрация)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 виды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1 936 </w:t>
            </w:r>
          </w:p>
        </w:tc>
      </w:tr>
      <w:tr>
        <w:trPr>
          <w:trHeight w:val="30" w:hRule="atLeast"/>
        </w:trPr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38.1</w:t>
            </w:r>
          </w:p>
        </w:tc>
        <w:tc>
          <w:tcPr>
            <w:tcW w:w="6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Иммуноферментный анализ для испытания на токсоплазмоз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 виды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1 955 </w:t>
            </w:r>
          </w:p>
        </w:tc>
      </w:tr>
      <w:tr>
        <w:trPr>
          <w:trHeight w:val="30" w:hRule="atLeast"/>
        </w:trPr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38.2</w:t>
            </w:r>
          </w:p>
        </w:tc>
        <w:tc>
          <w:tcPr>
            <w:tcW w:w="6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Перестановка реакции связывания комплемента для испытания на токсоплазмоз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 виды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1 752 </w:t>
            </w:r>
          </w:p>
        </w:tc>
      </w:tr>
      <w:tr>
        <w:trPr>
          <w:trHeight w:val="30" w:hRule="atLeast"/>
        </w:trPr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6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Полимеразная цепная реакция для испытания на нодулярный дерматит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КРС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10 184 </w:t>
            </w:r>
          </w:p>
        </w:tc>
      </w:tr>
      <w:tr>
        <w:trPr>
          <w:trHeight w:val="30" w:hRule="atLeast"/>
        </w:trPr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39.1</w:t>
            </w:r>
          </w:p>
        </w:tc>
        <w:tc>
          <w:tcPr>
            <w:tcW w:w="6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Иммуноферментный анализ для испытания на нодулярный дерматит (система забора крови)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КРС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2 335 </w:t>
            </w:r>
          </w:p>
        </w:tc>
      </w:tr>
      <w:tr>
        <w:trPr>
          <w:trHeight w:val="30" w:hRule="atLeast"/>
        </w:trPr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6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Иммуноферментный анализ для испытания антигена вируса чумы мелких жвачных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МРС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3 551 </w:t>
            </w:r>
          </w:p>
        </w:tc>
      </w:tr>
      <w:tr>
        <w:trPr>
          <w:trHeight w:val="30" w:hRule="atLeast"/>
        </w:trPr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40.1</w:t>
            </w:r>
          </w:p>
        </w:tc>
        <w:tc>
          <w:tcPr>
            <w:tcW w:w="6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Иммуноферментный анализ для испытания антител к вирусу чумы мелких жвачных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МРС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2 057 </w:t>
            </w:r>
          </w:p>
        </w:tc>
      </w:tr>
      <w:tr>
        <w:trPr>
          <w:trHeight w:val="30" w:hRule="atLeast"/>
        </w:trPr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6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Трихофития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 виды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2 384 </w:t>
            </w:r>
          </w:p>
        </w:tc>
      </w:tr>
      <w:tr>
        <w:trPr>
          <w:trHeight w:val="30" w:hRule="atLeast"/>
        </w:trPr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6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Иммуноферментный анализ для испытания на болезнь Ауески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 виды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1 179 </w:t>
            </w:r>
          </w:p>
        </w:tc>
      </w:tr>
      <w:tr>
        <w:trPr>
          <w:trHeight w:val="30" w:hRule="atLeast"/>
        </w:trPr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6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Иммуноферментный анализ для испытания антигена вируса гриппа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лошади, свиньи, птицы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3 117 </w:t>
            </w:r>
          </w:p>
        </w:tc>
      </w:tr>
      <w:tr>
        <w:trPr>
          <w:trHeight w:val="30" w:hRule="atLeast"/>
        </w:trPr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6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Иммуноферментный анализ для испытания антител к вирусу гриппа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лошади, свиньи, птицы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1 173 </w:t>
            </w:r>
          </w:p>
        </w:tc>
      </w:tr>
      <w:tr>
        <w:trPr>
          <w:trHeight w:val="30" w:hRule="atLeast"/>
        </w:trPr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6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Иммуноферментный анализ для испытания на парагрипп-3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КРС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2 212 </w:t>
            </w:r>
          </w:p>
        </w:tc>
      </w:tr>
      <w:tr>
        <w:trPr>
          <w:trHeight w:val="30" w:hRule="atLeast"/>
        </w:trPr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6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Иммуноферментный анализ для испытания на инфекционную агалактию овец и коз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МРС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2 269 </w:t>
            </w:r>
          </w:p>
        </w:tc>
      </w:tr>
      <w:tr>
        <w:trPr>
          <w:trHeight w:val="30" w:hRule="atLeast"/>
        </w:trPr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6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Иммуноферментный анализ для испытания на болезнь Скрепи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МРС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6 219 </w:t>
            </w:r>
          </w:p>
        </w:tc>
      </w:tr>
      <w:tr>
        <w:trPr>
          <w:trHeight w:val="30" w:hRule="atLeast"/>
        </w:trPr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6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Иммуноферментный анализ для испытания на болезни Мэди-Висна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МРС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2 341 </w:t>
            </w:r>
          </w:p>
        </w:tc>
      </w:tr>
      <w:tr>
        <w:trPr>
          <w:trHeight w:val="30" w:hRule="atLeast"/>
        </w:trPr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6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Иммуноферментный анализ для испытания на классическую чуму свиней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свиньи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1 149 </w:t>
            </w:r>
          </w:p>
        </w:tc>
      </w:tr>
      <w:tr>
        <w:trPr>
          <w:trHeight w:val="30" w:hRule="atLeast"/>
        </w:trPr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6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Бактериологическое испытания на рожу свиней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свиньи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2 847 </w:t>
            </w:r>
          </w:p>
        </w:tc>
      </w:tr>
      <w:tr>
        <w:trPr>
          <w:trHeight w:val="30" w:hRule="atLeast"/>
        </w:trPr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6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Иммуноферментный анализ для испытания на везикулярную болезнь свиней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свиньи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1 151 </w:t>
            </w:r>
          </w:p>
        </w:tc>
      </w:tr>
      <w:tr>
        <w:trPr>
          <w:trHeight w:val="30" w:hRule="atLeast"/>
        </w:trPr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6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Иммуноферментный анализ для испытания на вирусный трансмиссивный гастроэнтерит свиней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свиньи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1 514 </w:t>
            </w:r>
          </w:p>
        </w:tc>
      </w:tr>
      <w:tr>
        <w:trPr>
          <w:trHeight w:val="30" w:hRule="atLeast"/>
        </w:trPr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6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Иммуноферментный анализ для испытания на болезнь Гамборо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птицы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1 002 </w:t>
            </w:r>
          </w:p>
        </w:tc>
      </w:tr>
      <w:tr>
        <w:trPr>
          <w:trHeight w:val="30" w:hRule="atLeast"/>
        </w:trPr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6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Иммуноферментный анализ для испытания на респираторный Микоплазмоз Галлисептикум (M. Galliseptiкum)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птицы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</w:t>
            </w:r>
          </w:p>
        </w:tc>
      </w:tr>
      <w:tr>
        <w:trPr>
          <w:trHeight w:val="30" w:hRule="atLeast"/>
        </w:trPr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6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Иммуноферментный анализ для испытания на респираторный Микоплазмоз Синовия (M. Synoviae)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птицы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</w:t>
            </w:r>
          </w:p>
        </w:tc>
      </w:tr>
      <w:tr>
        <w:trPr>
          <w:trHeight w:val="30" w:hRule="atLeast"/>
        </w:trPr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6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Паразитологическое исследование для испытания на описторхоз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рыбы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1 042 </w:t>
            </w:r>
          </w:p>
        </w:tc>
      </w:tr>
      <w:tr>
        <w:trPr>
          <w:trHeight w:val="30" w:hRule="atLeast"/>
        </w:trPr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6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Паразитологическое исследование для испытания на варроатоз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пчелы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</w:tr>
      <w:tr>
        <w:trPr>
          <w:trHeight w:val="30" w:hRule="atLeast"/>
        </w:trPr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6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Микологическое исследование для испытания на аскофероз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пчелы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Глава 2. Диагностические исследования энзоотических болезней животных</w:t>
            </w:r>
          </w:p>
        </w:tc>
      </w:tr>
      <w:tr>
        <w:trPr>
          <w:trHeight w:val="30" w:hRule="atLeast"/>
        </w:trPr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Цена за одно исследование, тенге (без налога на добавленную стоимость)</w:t>
            </w:r>
          </w:p>
        </w:tc>
      </w:tr>
      <w:tr>
        <w:trPr>
          <w:trHeight w:val="30" w:hRule="atLeast"/>
        </w:trPr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Паразитологическое исследование пироплазмоза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961</w:t>
            </w:r>
          </w:p>
        </w:tc>
      </w:tr>
      <w:tr>
        <w:trPr>
          <w:trHeight w:val="30" w:hRule="atLeast"/>
        </w:trPr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Паразитологическое исследование тейлериоза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961</w:t>
            </w:r>
          </w:p>
        </w:tc>
      </w:tr>
      <w:tr>
        <w:trPr>
          <w:trHeight w:val="30" w:hRule="atLeast"/>
        </w:trPr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Паразитологическое исследование нутталиоза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961</w:t>
            </w:r>
          </w:p>
        </w:tc>
      </w:tr>
      <w:tr>
        <w:trPr>
          <w:trHeight w:val="30" w:hRule="atLeast"/>
        </w:trPr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Бактериологическое исследование некробактериоза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2 878 </w:t>
            </w:r>
          </w:p>
        </w:tc>
      </w:tr>
      <w:tr>
        <w:trPr>
          <w:trHeight w:val="30" w:hRule="atLeast"/>
        </w:trPr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Бактериологическое исследование копытной гнили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2 878 </w:t>
            </w:r>
          </w:p>
        </w:tc>
      </w:tr>
      <w:tr>
        <w:trPr>
          <w:trHeight w:val="30" w:hRule="atLeast"/>
        </w:trPr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Бактериологическое исследование диплококкоза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2 203 </w:t>
            </w:r>
          </w:p>
        </w:tc>
      </w:tr>
      <w:tr>
        <w:trPr>
          <w:trHeight w:val="30" w:hRule="atLeast"/>
        </w:trPr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Бактериологическое исследование мыта лошадей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3 536 </w:t>
            </w:r>
          </w:p>
        </w:tc>
      </w:tr>
      <w:tr>
        <w:trPr>
          <w:trHeight w:val="30" w:hRule="atLeast"/>
        </w:trPr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Паразитологическое исследование псороптоза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706</w:t>
            </w:r>
          </w:p>
        </w:tc>
      </w:tr>
      <w:tr>
        <w:trPr>
          <w:trHeight w:val="30" w:hRule="atLeast"/>
        </w:trPr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Паразитологическое исследование саркоптоза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706</w:t>
            </w:r>
          </w:p>
        </w:tc>
      </w:tr>
      <w:tr>
        <w:trPr>
          <w:trHeight w:val="30" w:hRule="atLeast"/>
        </w:trPr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Паразитологическое исследование арахнозов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706</w:t>
            </w:r>
          </w:p>
        </w:tc>
      </w:tr>
      <w:tr>
        <w:trPr>
          <w:trHeight w:val="30" w:hRule="atLeast"/>
        </w:trPr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Бактериологическое исследование сальмонеллезного аборта животных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4 325 </w:t>
            </w:r>
          </w:p>
        </w:tc>
      </w:tr>
      <w:tr>
        <w:trPr>
          <w:trHeight w:val="30" w:hRule="atLeast"/>
        </w:trPr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Исследование сальмонеллеза методом полимеразной цепной реакции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3 686 </w:t>
            </w:r>
          </w:p>
        </w:tc>
      </w:tr>
      <w:tr>
        <w:trPr>
          <w:trHeight w:val="30" w:hRule="atLeast"/>
        </w:trPr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Паразитологическое исследование нематодозов по методу Бермана-Орлова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</w:t>
            </w:r>
          </w:p>
        </w:tc>
      </w:tr>
      <w:tr>
        <w:trPr>
          <w:trHeight w:val="30" w:hRule="atLeast"/>
        </w:trPr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Паразитологическое исследование диктиокаулеза по методу Бермана-Орлова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</w:t>
            </w:r>
          </w:p>
        </w:tc>
      </w:tr>
      <w:tr>
        <w:trPr>
          <w:trHeight w:val="30" w:hRule="atLeast"/>
        </w:trPr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Паразитологическое исследование стронгилоидоза по методу Бермана-Орлова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</w:t>
            </w:r>
          </w:p>
        </w:tc>
      </w:tr>
      <w:tr>
        <w:trPr>
          <w:trHeight w:val="30" w:hRule="atLeast"/>
        </w:trPr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Паразитологическое исследование параскаридоза по методу Бермана-Орлова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</w:t>
            </w:r>
          </w:p>
        </w:tc>
      </w:tr>
      <w:tr>
        <w:trPr>
          <w:trHeight w:val="30" w:hRule="atLeast"/>
        </w:trPr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Паразитологическое исследование аскаридоза по методу Бермана-Орлова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</w:t>
            </w:r>
          </w:p>
        </w:tc>
      </w:tr>
      <w:tr>
        <w:trPr>
          <w:trHeight w:val="30" w:hRule="atLeast"/>
        </w:trPr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Паразитологическое исследование эстроза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</w:t>
            </w:r>
          </w:p>
        </w:tc>
      </w:tr>
      <w:tr>
        <w:trPr>
          <w:trHeight w:val="30" w:hRule="atLeast"/>
        </w:trPr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Паразитологическое исследование гастрофилеза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</w:t>
            </w:r>
          </w:p>
        </w:tc>
      </w:tr>
      <w:tr>
        <w:trPr>
          <w:trHeight w:val="30" w:hRule="atLeast"/>
        </w:trPr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Паразитологическое исследование гиподерматоза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</w:t>
            </w:r>
          </w:p>
        </w:tc>
      </w:tr>
      <w:tr>
        <w:trPr>
          <w:trHeight w:val="30" w:hRule="atLeast"/>
        </w:trPr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Паразитологическое исследование гельминтозов методом Дарлинга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</w:t>
            </w:r>
          </w:p>
        </w:tc>
      </w:tr>
      <w:tr>
        <w:trPr>
          <w:trHeight w:val="30" w:hRule="atLeast"/>
        </w:trPr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Паразитологическое исследование нематодозов методом Дарлинга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</w:t>
            </w:r>
          </w:p>
        </w:tc>
      </w:tr>
      <w:tr>
        <w:trPr>
          <w:trHeight w:val="30" w:hRule="atLeast"/>
        </w:trPr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Паразитологическое исследование нематодироза методом Дарлинга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</w:t>
            </w:r>
          </w:p>
        </w:tc>
      </w:tr>
      <w:tr>
        <w:trPr>
          <w:trHeight w:val="30" w:hRule="atLeast"/>
        </w:trPr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Паразитологическое исследование трихоцефалеза методом Дарлинга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</w:t>
            </w:r>
          </w:p>
        </w:tc>
      </w:tr>
      <w:tr>
        <w:trPr>
          <w:trHeight w:val="30" w:hRule="atLeast"/>
        </w:trPr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Реакция связывания комплемента для испытания на трипаносомоз (в том числе титрация, контроль, антикомплементарность, гемотоксичность)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3 321 </w:t>
            </w:r>
          </w:p>
        </w:tc>
      </w:tr>
      <w:tr>
        <w:trPr>
          <w:trHeight w:val="30" w:hRule="atLeast"/>
        </w:trPr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Реакция связывания комплемента для испытания на су-ауру (в том числе титрация, контроль, антикомплементарность, гемотоксичность)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3 321 </w:t>
            </w:r>
          </w:p>
        </w:tc>
      </w:tr>
      <w:tr>
        <w:trPr>
          <w:trHeight w:val="30" w:hRule="atLeast"/>
        </w:trPr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Паразитологическое исследование фасциолеза методом последовательного промывания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</w:t>
            </w:r>
          </w:p>
        </w:tc>
      </w:tr>
      <w:tr>
        <w:trPr>
          <w:trHeight w:val="30" w:hRule="atLeast"/>
        </w:trPr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Бактериологическое исследование колибактериоза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4 065 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