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3b107" w14:textId="ae3b1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3 августа 2010 года № 393 "Об утверждении Правил ведения бухгалтерского учета в государственных учреждениях"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21 июля 2020 года № 684. Зарегистрирован в Министерстве юстиции Республики Казахстан 27 июля 2020 года № 21019. Утратил силу приказом Министра финансов Республики Казахстан от 28 мая 2025 года № 261</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28.05.2025 </w:t>
      </w:r>
      <w:r>
        <w:rPr>
          <w:rFonts w:ascii="Times New Roman"/>
          <w:b w:val="false"/>
          <w:i w:val="false"/>
          <w:color w:val="ff0000"/>
          <w:sz w:val="28"/>
        </w:rPr>
        <w:t>№ 261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3 августа 2010 года № 393 "Об утверждении Правил ведения бухгалтерского учета в государственных учреждениях" (зарегистрирован в Реестре государственной регистрации нормативных правовых актов под № 6443, опубликован 15 сентября 2010 года в газете "Казахстанская правда" № 242 (26303))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ведения бухгалтерского учета в государственных учреждениях, утвержденных указанным приказом:</w:t>
      </w:r>
    </w:p>
    <w:bookmarkEnd w:id="2"/>
    <w:bookmarkStart w:name="z7" w:id="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3"/>
    <w:bookmarkStart w:name="z8" w:id="4"/>
    <w:p>
      <w:pPr>
        <w:spacing w:after="0"/>
        <w:ind w:left="0"/>
        <w:jc w:val="both"/>
      </w:pPr>
      <w:r>
        <w:rPr>
          <w:rFonts w:ascii="Times New Roman"/>
          <w:b w:val="false"/>
          <w:i w:val="false"/>
          <w:color w:val="000000"/>
          <w:sz w:val="28"/>
        </w:rPr>
        <w:t>
      "Глава 1. Общее положение";</w:t>
      </w:r>
    </w:p>
    <w:bookmarkEnd w:id="4"/>
    <w:bookmarkStart w:name="z9" w:id="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5"/>
    <w:bookmarkStart w:name="z10" w:id="6"/>
    <w:p>
      <w:pPr>
        <w:spacing w:after="0"/>
        <w:ind w:left="0"/>
        <w:jc w:val="both"/>
      </w:pPr>
      <w:r>
        <w:rPr>
          <w:rFonts w:ascii="Times New Roman"/>
          <w:b w:val="false"/>
          <w:i w:val="false"/>
          <w:color w:val="000000"/>
          <w:sz w:val="28"/>
        </w:rPr>
        <w:t>
      "Глава 2. Порядок организации бухгалтерского учета";</w:t>
      </w:r>
    </w:p>
    <w:bookmarkEnd w:id="6"/>
    <w:bookmarkStart w:name="z11" w:id="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12</w:t>
      </w:r>
      <w:r>
        <w:rPr>
          <w:rFonts w:ascii="Times New Roman"/>
          <w:b w:val="false"/>
          <w:i w:val="false"/>
          <w:color w:val="000000"/>
          <w:sz w:val="28"/>
        </w:rPr>
        <w:t xml:space="preserve"> изложить в следующей редакции:</w:t>
      </w:r>
    </w:p>
    <w:bookmarkEnd w:id="7"/>
    <w:bookmarkStart w:name="z12" w:id="8"/>
    <w:p>
      <w:pPr>
        <w:spacing w:after="0"/>
        <w:ind w:left="0"/>
        <w:jc w:val="both"/>
      </w:pPr>
      <w:r>
        <w:rPr>
          <w:rFonts w:ascii="Times New Roman"/>
          <w:b w:val="false"/>
          <w:i w:val="false"/>
          <w:color w:val="000000"/>
          <w:sz w:val="28"/>
        </w:rPr>
        <w:t>
      "12. Главный бухгалтер государственного учреждения назначается и освобождается от должности руководителем и подчиняется непосредственно руководителю государственного учреждения, при отсутствии последнего лицу, на которого соответствующим приказом возложено исполнение обязанностей.";</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14" w:id="9"/>
    <w:p>
      <w:pPr>
        <w:spacing w:after="0"/>
        <w:ind w:left="0"/>
        <w:jc w:val="both"/>
      </w:pPr>
      <w:r>
        <w:rPr>
          <w:rFonts w:ascii="Times New Roman"/>
          <w:b w:val="false"/>
          <w:i w:val="false"/>
          <w:color w:val="000000"/>
          <w:sz w:val="28"/>
        </w:rPr>
        <w:t>
      "13. Главный бухгалтер подписывает совместно с руководителем государственного учреждения или уполномоченным им лицом банковские документы и документы, служащие основанием для приемки и выдачи материальных ценностей и денежных средств, а также финансовые обязательства. Руководитель государственного учреждения предоставляет право подписи банковских документов и бухгалтерских документов уполномоченным на это лицам по представлению главного бухгалтера. Данные полномочия представляются на основании приказов руководителя государственного учреждения. Документы без подписи главного бухгалтера или лица, его замещающего считаются недействительными и не принимаются к исполнению.";</w:t>
      </w:r>
    </w:p>
    <w:bookmarkEnd w:id="9"/>
    <w:bookmarkStart w:name="z15" w:id="10"/>
    <w:p>
      <w:pPr>
        <w:spacing w:after="0"/>
        <w:ind w:left="0"/>
        <w:jc w:val="both"/>
      </w:pPr>
      <w:r>
        <w:rPr>
          <w:rFonts w:ascii="Times New Roman"/>
          <w:b w:val="false"/>
          <w:i w:val="false"/>
          <w:color w:val="000000"/>
          <w:sz w:val="28"/>
        </w:rPr>
        <w:t xml:space="preserve">
      часть восьмую </w:t>
      </w:r>
      <w:r>
        <w:rPr>
          <w:rFonts w:ascii="Times New Roman"/>
          <w:b w:val="false"/>
          <w:i w:val="false"/>
          <w:color w:val="000000"/>
          <w:sz w:val="28"/>
        </w:rPr>
        <w:t>пункта 14</w:t>
      </w:r>
      <w:r>
        <w:rPr>
          <w:rFonts w:ascii="Times New Roman"/>
          <w:b w:val="false"/>
          <w:i w:val="false"/>
          <w:color w:val="000000"/>
          <w:sz w:val="28"/>
        </w:rPr>
        <w:t xml:space="preserve"> изложить в следующей редакции:</w:t>
      </w:r>
    </w:p>
    <w:bookmarkEnd w:id="10"/>
    <w:bookmarkStart w:name="z16" w:id="11"/>
    <w:p>
      <w:pPr>
        <w:spacing w:after="0"/>
        <w:ind w:left="0"/>
        <w:jc w:val="both"/>
      </w:pPr>
      <w:r>
        <w:rPr>
          <w:rFonts w:ascii="Times New Roman"/>
          <w:b w:val="false"/>
          <w:i w:val="false"/>
          <w:color w:val="000000"/>
          <w:sz w:val="28"/>
        </w:rPr>
        <w:t>
      "Составленный по завершению проверки состояния учета и отчетности государственного учреждения акт приема-сдачи дел подписывается принимающим и сдающим дела, и утверждается руководителем государственного учреждения или уполномоченным им лицом. В случае несогласия принимающего с какими-либо положениями акта приема-сдачи дел он при его подписании должен указать соответствующие мотивированные оговорки. Акт приема-сдачи дел составляется в двух экземплярах, один из которых остается у лица, сдающего дела.";</w:t>
      </w:r>
    </w:p>
    <w:bookmarkEnd w:id="11"/>
    <w:bookmarkStart w:name="z17" w:id="12"/>
    <w:p>
      <w:pPr>
        <w:spacing w:after="0"/>
        <w:ind w:left="0"/>
        <w:jc w:val="both"/>
      </w:pPr>
      <w:r>
        <w:rPr>
          <w:rFonts w:ascii="Times New Roman"/>
          <w:b w:val="false"/>
          <w:i w:val="false"/>
          <w:color w:val="000000"/>
          <w:sz w:val="28"/>
        </w:rPr>
        <w:t xml:space="preserve">
      часть шестую </w:t>
      </w:r>
      <w:r>
        <w:rPr>
          <w:rFonts w:ascii="Times New Roman"/>
          <w:b w:val="false"/>
          <w:i w:val="false"/>
          <w:color w:val="000000"/>
          <w:sz w:val="28"/>
        </w:rPr>
        <w:t>пункта 18</w:t>
      </w:r>
      <w:r>
        <w:rPr>
          <w:rFonts w:ascii="Times New Roman"/>
          <w:b w:val="false"/>
          <w:i w:val="false"/>
          <w:color w:val="000000"/>
          <w:sz w:val="28"/>
        </w:rPr>
        <w:t xml:space="preserve"> изложить в следующей редакции:</w:t>
      </w:r>
    </w:p>
    <w:bookmarkEnd w:id="12"/>
    <w:bookmarkStart w:name="z18" w:id="13"/>
    <w:p>
      <w:pPr>
        <w:spacing w:after="0"/>
        <w:ind w:left="0"/>
        <w:jc w:val="both"/>
      </w:pPr>
      <w:r>
        <w:rPr>
          <w:rFonts w:ascii="Times New Roman"/>
          <w:b w:val="false"/>
          <w:i w:val="false"/>
          <w:color w:val="000000"/>
          <w:sz w:val="28"/>
        </w:rPr>
        <w:t>
      "При составлении первичных документов и регистров бухгалтерского учета на электронных носителях государственные учреждения при необходимости распечатывают документы на бумажных носителях.";</w:t>
      </w:r>
    </w:p>
    <w:bookmarkEnd w:id="13"/>
    <w:bookmarkStart w:name="z19" w:id="1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19</w:t>
      </w:r>
      <w:r>
        <w:rPr>
          <w:rFonts w:ascii="Times New Roman"/>
          <w:b w:val="false"/>
          <w:i w:val="false"/>
          <w:color w:val="000000"/>
          <w:sz w:val="28"/>
        </w:rPr>
        <w:t xml:space="preserve"> изложить в следующей редакции:</w:t>
      </w:r>
    </w:p>
    <w:bookmarkEnd w:id="14"/>
    <w:bookmarkStart w:name="z20" w:id="15"/>
    <w:p>
      <w:pPr>
        <w:spacing w:after="0"/>
        <w:ind w:left="0"/>
        <w:jc w:val="both"/>
      </w:pPr>
      <w:r>
        <w:rPr>
          <w:rFonts w:ascii="Times New Roman"/>
          <w:b w:val="false"/>
          <w:i w:val="false"/>
          <w:color w:val="000000"/>
          <w:sz w:val="28"/>
        </w:rPr>
        <w:t>
      "19. Документы, служащие основанием для записей в регистрах учета, представляются в бухгалтерскую службу.";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22" w:id="16"/>
    <w:p>
      <w:pPr>
        <w:spacing w:after="0"/>
        <w:ind w:left="0"/>
        <w:jc w:val="both"/>
      </w:pPr>
      <w:r>
        <w:rPr>
          <w:rFonts w:ascii="Times New Roman"/>
          <w:b w:val="false"/>
          <w:i w:val="false"/>
          <w:color w:val="000000"/>
          <w:sz w:val="28"/>
        </w:rPr>
        <w:t>
      "20. Поступившие в бухгалтерскую службу первичные документы проверяются как по форме (полнота и правильность оформления первичных документов, заполнения реквизитов), так и по содержанию (законность документируемых операций, логическая увязка отдельных показателей).</w:t>
      </w:r>
    </w:p>
    <w:bookmarkEnd w:id="16"/>
    <w:bookmarkStart w:name="z23" w:id="17"/>
    <w:p>
      <w:pPr>
        <w:spacing w:after="0"/>
        <w:ind w:left="0"/>
        <w:jc w:val="both"/>
      </w:pPr>
      <w:r>
        <w:rPr>
          <w:rFonts w:ascii="Times New Roman"/>
          <w:b w:val="false"/>
          <w:i w:val="false"/>
          <w:color w:val="000000"/>
          <w:sz w:val="28"/>
        </w:rPr>
        <w:t>
      Электронная форма бухгалтерской документации Альбома форм имеет силу документации, оформленной на бумажном носителе.";</w:t>
      </w:r>
    </w:p>
    <w:bookmarkEnd w:id="17"/>
    <w:bookmarkStart w:name="z24" w:id="1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24</w:t>
      </w:r>
      <w:r>
        <w:rPr>
          <w:rFonts w:ascii="Times New Roman"/>
          <w:b w:val="false"/>
          <w:i w:val="false"/>
          <w:color w:val="000000"/>
          <w:sz w:val="28"/>
        </w:rPr>
        <w:t xml:space="preserve"> изложить в следующей редакции:</w:t>
      </w:r>
    </w:p>
    <w:bookmarkEnd w:id="18"/>
    <w:bookmarkStart w:name="z25" w:id="19"/>
    <w:p>
      <w:pPr>
        <w:spacing w:after="0"/>
        <w:ind w:left="0"/>
        <w:jc w:val="both"/>
      </w:pPr>
      <w:r>
        <w:rPr>
          <w:rFonts w:ascii="Times New Roman"/>
          <w:b w:val="false"/>
          <w:i w:val="false"/>
          <w:color w:val="000000"/>
          <w:sz w:val="28"/>
        </w:rPr>
        <w:t>
      "24. В бухгалтерских книгах до начала записей нумеруются все страницы (листы). На последней странице листа за подписью главного бухгалтера делается надпись: "В настоящей книге всего пронумеровано _____ страниц (листов)". Кассовая книга форма КО-4 и форма 440 Альбома форм должны быть прошнурованы и опечатаны гербовой печатью, а количество листов в формах КО-4 и 440 Альбома форм заверено подписями руководителя государственного учреждения или уполномоченным им лицом и главного бухгалтера.";</w:t>
      </w:r>
    </w:p>
    <w:bookmarkEnd w:id="19"/>
    <w:bookmarkStart w:name="z26" w:id="2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31</w:t>
      </w:r>
      <w:r>
        <w:rPr>
          <w:rFonts w:ascii="Times New Roman"/>
          <w:b w:val="false"/>
          <w:i w:val="false"/>
          <w:color w:val="000000"/>
          <w:sz w:val="28"/>
        </w:rPr>
        <w:t xml:space="preserve"> изложить в следующей редакции:</w:t>
      </w:r>
    </w:p>
    <w:bookmarkEnd w:id="20"/>
    <w:bookmarkStart w:name="z27" w:id="21"/>
    <w:p>
      <w:pPr>
        <w:spacing w:after="0"/>
        <w:ind w:left="0"/>
        <w:jc w:val="both"/>
      </w:pPr>
      <w:r>
        <w:rPr>
          <w:rFonts w:ascii="Times New Roman"/>
          <w:b w:val="false"/>
          <w:i w:val="false"/>
          <w:color w:val="000000"/>
          <w:sz w:val="28"/>
        </w:rPr>
        <w:t>
      "Результаты работы комиссии оформляются актом (произвольной формы), подписываются членами комиссии и утверждается руководителем государственного учреждения или уполномоченным им лицом.";</w:t>
      </w:r>
    </w:p>
    <w:bookmarkEnd w:id="21"/>
    <w:bookmarkStart w:name="z28" w:id="22"/>
    <w:p>
      <w:pPr>
        <w:spacing w:after="0"/>
        <w:ind w:left="0"/>
        <w:jc w:val="both"/>
      </w:pPr>
      <w:r>
        <w:rPr>
          <w:rFonts w:ascii="Times New Roman"/>
          <w:b w:val="false"/>
          <w:i w:val="false"/>
          <w:color w:val="000000"/>
          <w:sz w:val="28"/>
        </w:rPr>
        <w:t>
      заголовок главы 3 изложить в следующей редакции:</w:t>
      </w:r>
    </w:p>
    <w:bookmarkEnd w:id="22"/>
    <w:bookmarkStart w:name="z29" w:id="23"/>
    <w:p>
      <w:pPr>
        <w:spacing w:after="0"/>
        <w:ind w:left="0"/>
        <w:jc w:val="both"/>
      </w:pPr>
      <w:r>
        <w:rPr>
          <w:rFonts w:ascii="Times New Roman"/>
          <w:b w:val="false"/>
          <w:i w:val="false"/>
          <w:color w:val="000000"/>
          <w:sz w:val="28"/>
        </w:rPr>
        <w:t>
      "Глава 3. Принципы и основные качественные характеристики бухгалтерского учета и составления финансовой отчетности";</w:t>
      </w:r>
    </w:p>
    <w:bookmarkEnd w:id="23"/>
    <w:bookmarkStart w:name="z30" w:id="24"/>
    <w:p>
      <w:pPr>
        <w:spacing w:after="0"/>
        <w:ind w:left="0"/>
        <w:jc w:val="both"/>
      </w:pPr>
      <w:r>
        <w:rPr>
          <w:rFonts w:ascii="Times New Roman"/>
          <w:b w:val="false"/>
          <w:i w:val="false"/>
          <w:color w:val="000000"/>
          <w:sz w:val="28"/>
        </w:rPr>
        <w:t>
      заголовок главы 4 изложить в следующей редакции:</w:t>
      </w:r>
    </w:p>
    <w:bookmarkEnd w:id="24"/>
    <w:bookmarkStart w:name="z31" w:id="25"/>
    <w:p>
      <w:pPr>
        <w:spacing w:after="0"/>
        <w:ind w:left="0"/>
        <w:jc w:val="both"/>
      </w:pPr>
      <w:r>
        <w:rPr>
          <w:rFonts w:ascii="Times New Roman"/>
          <w:b w:val="false"/>
          <w:i w:val="false"/>
          <w:color w:val="000000"/>
          <w:sz w:val="28"/>
        </w:rPr>
        <w:t>
      "Глава 4. Порядок учета денежных средств и их эквивалентов";</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48</w:t>
      </w:r>
      <w:r>
        <w:rPr>
          <w:rFonts w:ascii="Times New Roman"/>
          <w:b w:val="false"/>
          <w:i w:val="false"/>
          <w:color w:val="000000"/>
          <w:sz w:val="28"/>
        </w:rPr>
        <w:t xml:space="preserve"> изложить в следующей редакции:</w:t>
      </w:r>
    </w:p>
    <w:bookmarkStart w:name="z33" w:id="26"/>
    <w:p>
      <w:pPr>
        <w:spacing w:after="0"/>
        <w:ind w:left="0"/>
        <w:jc w:val="both"/>
      </w:pPr>
      <w:r>
        <w:rPr>
          <w:rFonts w:ascii="Times New Roman"/>
          <w:b w:val="false"/>
          <w:i w:val="false"/>
          <w:color w:val="000000"/>
          <w:sz w:val="28"/>
        </w:rPr>
        <w:t>
      "48. Выдача наличных денежных средств в подотчет отражается записью: дебет субсчета 1261 "Краткосрочная дебиторская задолженность работников по подотчетным суммам", 1263 "Краткосрочная дебиторская задолженность прочих подотчетных лиц" и кредит счета 1010 "Денежные средства в кассе".";</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53</w:t>
      </w:r>
      <w:r>
        <w:rPr>
          <w:rFonts w:ascii="Times New Roman"/>
          <w:b w:val="false"/>
          <w:i w:val="false"/>
          <w:color w:val="000000"/>
          <w:sz w:val="28"/>
        </w:rPr>
        <w:t xml:space="preserve"> изложить в следующей редакции:</w:t>
      </w:r>
    </w:p>
    <w:bookmarkStart w:name="z35" w:id="27"/>
    <w:p>
      <w:pPr>
        <w:spacing w:after="0"/>
        <w:ind w:left="0"/>
        <w:jc w:val="both"/>
      </w:pPr>
      <w:r>
        <w:rPr>
          <w:rFonts w:ascii="Times New Roman"/>
          <w:b w:val="false"/>
          <w:i w:val="false"/>
          <w:color w:val="000000"/>
          <w:sz w:val="28"/>
        </w:rPr>
        <w:t>
      "53. На субсчете 1041 "КСН благотворительной помощи" учитываются поступление и расходование денег от филантропической деятельности и (или) спонсорской деятельности, и (или) меценатской деятельности для государственных учреждений, получаемой ими в соответствии с бюджетным законодательством Республики Казахстан.</w:t>
      </w:r>
    </w:p>
    <w:bookmarkEnd w:id="27"/>
    <w:bookmarkStart w:name="z36" w:id="28"/>
    <w:p>
      <w:pPr>
        <w:spacing w:after="0"/>
        <w:ind w:left="0"/>
        <w:jc w:val="both"/>
      </w:pPr>
      <w:r>
        <w:rPr>
          <w:rFonts w:ascii="Times New Roman"/>
          <w:b w:val="false"/>
          <w:i w:val="false"/>
          <w:color w:val="000000"/>
          <w:sz w:val="28"/>
        </w:rPr>
        <w:t>
      На поступившие суммы от филантропической деятельности и (или) спонсорской деятельности, и (или) меценатской помощи и (или) деятельности по оказанию поддержки малой родине дебетуется субсчет 1041 "КСН благотворительной помощи" и кредитуется субсчет 6050 "Доходы от благотворительной помощи".</w:t>
      </w:r>
    </w:p>
    <w:bookmarkEnd w:id="28"/>
    <w:bookmarkStart w:name="z37" w:id="29"/>
    <w:p>
      <w:pPr>
        <w:spacing w:after="0"/>
        <w:ind w:left="0"/>
        <w:jc w:val="both"/>
      </w:pPr>
      <w:r>
        <w:rPr>
          <w:rFonts w:ascii="Times New Roman"/>
          <w:b w:val="false"/>
          <w:i w:val="false"/>
          <w:color w:val="000000"/>
          <w:sz w:val="28"/>
        </w:rPr>
        <w:t>
      При перечислении средств от филантропической деятельности и (или) спонсорской деятельности, и (или) меценатской помощи и (или) деятельности по оказанию поддержки малой родине поставщикам за приобретаемые товары (работы, услуги) производится запись по дебету субсчета 3210 "Краткосрочная кредиторская задолженность поставщикам и подрядчикам" и по кредиту субсчета 1041 "КСН благотворительной помощи".";</w:t>
      </w:r>
    </w:p>
    <w:bookmarkEnd w:id="29"/>
    <w:bookmarkStart w:name="z38" w:id="3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 xml:space="preserve">пункта 55-5 </w:t>
      </w:r>
      <w:r>
        <w:rPr>
          <w:rFonts w:ascii="Times New Roman"/>
          <w:b w:val="false"/>
          <w:i w:val="false"/>
          <w:color w:val="000000"/>
          <w:sz w:val="28"/>
        </w:rPr>
        <w:t xml:space="preserve"> изложить в следующей редакции:</w:t>
      </w:r>
    </w:p>
    <w:bookmarkEnd w:id="30"/>
    <w:bookmarkStart w:name="z39" w:id="31"/>
    <w:p>
      <w:pPr>
        <w:spacing w:after="0"/>
        <w:ind w:left="0"/>
        <w:jc w:val="both"/>
      </w:pPr>
      <w:r>
        <w:rPr>
          <w:rFonts w:ascii="Times New Roman"/>
          <w:b w:val="false"/>
          <w:i w:val="false"/>
          <w:color w:val="000000"/>
          <w:sz w:val="28"/>
        </w:rPr>
        <w:t>
      "Налоговые, неналоговые поступления в бюджет отражаются по дебету субсчетов 1046 "КСН республиканского бюджета", 1047 "КСН местных бюджетов" и кредиту субсчетов 1292 "Краткосрочная дебиторская задолженность по расчетам с плательщиками по налоговым поступлениям в бюджет", 1293 "Краткосрочная дебиторская задолженность по расчетам с плательщиками по неналоговым поступлениям в бюджет", 1294 "Краткосрочная дебиторская задолженность по расчетам от реализации основного капитала", 1295 "Краткосрочная дебиторская задолженность по расчетам от реализации финансовых активов государства".";</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59</w:t>
      </w:r>
      <w:r>
        <w:rPr>
          <w:rFonts w:ascii="Times New Roman"/>
          <w:b w:val="false"/>
          <w:i w:val="false"/>
          <w:color w:val="000000"/>
          <w:sz w:val="28"/>
        </w:rPr>
        <w:t xml:space="preserve"> и </w:t>
      </w:r>
      <w:r>
        <w:rPr>
          <w:rFonts w:ascii="Times New Roman"/>
          <w:b w:val="false"/>
          <w:i w:val="false"/>
          <w:color w:val="000000"/>
          <w:sz w:val="28"/>
        </w:rPr>
        <w:t>60</w:t>
      </w:r>
      <w:r>
        <w:rPr>
          <w:rFonts w:ascii="Times New Roman"/>
          <w:b w:val="false"/>
          <w:i w:val="false"/>
          <w:color w:val="000000"/>
          <w:sz w:val="28"/>
        </w:rPr>
        <w:t xml:space="preserve"> изложить в следующей редакции:</w:t>
      </w:r>
    </w:p>
    <w:bookmarkStart w:name="z41" w:id="32"/>
    <w:p>
      <w:pPr>
        <w:spacing w:after="0"/>
        <w:ind w:left="0"/>
        <w:jc w:val="both"/>
      </w:pPr>
      <w:r>
        <w:rPr>
          <w:rFonts w:ascii="Times New Roman"/>
          <w:b w:val="false"/>
          <w:i w:val="false"/>
          <w:color w:val="000000"/>
          <w:sz w:val="28"/>
        </w:rPr>
        <w:t>
      "59. На субсчете 1061 "Специальный счет связанного гранта" учитываются финансовые операции по поступлению и расходованию средств по связанным грантам. Специальный счет открывается для покрытия за счет правительственного связанного гранта доли расходов на приобретение товаров (работ, услуг) в соответствии с соглашением о связанном гранте. При поступлении средств на специальный счет связанного гранта производится запись по дебету субсчета 1061 "Специальный счет связанного гранта" и кредиту счета 6060 "Доходы по грантам". Использование средств на данном счете отражается по кредиту субсчета 1061 "Специальный счет связанного гранта" и дебету соответствующих субсчетов 3210 "Краткосрочная кредиторская задолженность поставщикам и подрядчикам", 3273 "Прочая краткосрочная кредиторская задолженность".</w:t>
      </w:r>
    </w:p>
    <w:bookmarkEnd w:id="32"/>
    <w:bookmarkStart w:name="z42" w:id="33"/>
    <w:p>
      <w:pPr>
        <w:spacing w:after="0"/>
        <w:ind w:left="0"/>
        <w:jc w:val="both"/>
      </w:pPr>
      <w:r>
        <w:rPr>
          <w:rFonts w:ascii="Times New Roman"/>
          <w:b w:val="false"/>
          <w:i w:val="false"/>
          <w:color w:val="000000"/>
          <w:sz w:val="28"/>
        </w:rPr>
        <w:t>
      60. На субсчете 1062 "Специальный счет внешнего займа" ведется учет финансовых операций по поступлению и расходованию средств по внешним займам (заемным средствам) администратором бюджетной программы. Специальный счет открывается для покрытия за счет правительственного внешнего займа доли расходов на приобретение товаров (работ, услуг) в соответствии с международным договором займа.</w:t>
      </w:r>
    </w:p>
    <w:bookmarkEnd w:id="33"/>
    <w:bookmarkStart w:name="z43" w:id="34"/>
    <w:p>
      <w:pPr>
        <w:spacing w:after="0"/>
        <w:ind w:left="0"/>
        <w:jc w:val="both"/>
      </w:pPr>
      <w:r>
        <w:rPr>
          <w:rFonts w:ascii="Times New Roman"/>
          <w:b w:val="false"/>
          <w:i w:val="false"/>
          <w:color w:val="000000"/>
          <w:sz w:val="28"/>
        </w:rPr>
        <w:t>
      При поступлении средств на специальный счет внешнего займа производится запись в дебет субсчета 1062 "Специальный счет внешнего займа", кредит субсчета 6071 "Доходы от поступления внешнего займа".";</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65</w:t>
      </w:r>
      <w:r>
        <w:rPr>
          <w:rFonts w:ascii="Times New Roman"/>
          <w:b w:val="false"/>
          <w:i w:val="false"/>
          <w:color w:val="000000"/>
          <w:sz w:val="28"/>
        </w:rPr>
        <w:t xml:space="preserve"> и </w:t>
      </w:r>
      <w:r>
        <w:rPr>
          <w:rFonts w:ascii="Times New Roman"/>
          <w:b w:val="false"/>
          <w:i w:val="false"/>
          <w:color w:val="000000"/>
          <w:sz w:val="28"/>
        </w:rPr>
        <w:t>66</w:t>
      </w:r>
      <w:r>
        <w:rPr>
          <w:rFonts w:ascii="Times New Roman"/>
          <w:b w:val="false"/>
          <w:i w:val="false"/>
          <w:color w:val="000000"/>
          <w:sz w:val="28"/>
        </w:rPr>
        <w:t xml:space="preserve"> изложить в следующей редакции:</w:t>
      </w:r>
    </w:p>
    <w:bookmarkStart w:name="z45" w:id="35"/>
    <w:p>
      <w:pPr>
        <w:spacing w:after="0"/>
        <w:ind w:left="0"/>
        <w:jc w:val="both"/>
      </w:pPr>
      <w:r>
        <w:rPr>
          <w:rFonts w:ascii="Times New Roman"/>
          <w:b w:val="false"/>
          <w:i w:val="false"/>
          <w:color w:val="000000"/>
          <w:sz w:val="28"/>
        </w:rPr>
        <w:t>
      "65. Счет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состоит из следующих субсчетов:</w:t>
      </w:r>
    </w:p>
    <w:bookmarkEnd w:id="35"/>
    <w:bookmarkStart w:name="z46" w:id="36"/>
    <w:p>
      <w:pPr>
        <w:spacing w:after="0"/>
        <w:ind w:left="0"/>
        <w:jc w:val="both"/>
      </w:pPr>
      <w:r>
        <w:rPr>
          <w:rFonts w:ascii="Times New Roman"/>
          <w:b w:val="false"/>
          <w:i w:val="false"/>
          <w:color w:val="000000"/>
          <w:sz w:val="28"/>
        </w:rPr>
        <w:t>
      1081 "Плановые назначения на принятие обязательств по индивидуальному плану финансирования";</w:t>
      </w:r>
    </w:p>
    <w:bookmarkEnd w:id="36"/>
    <w:bookmarkStart w:name="z47" w:id="37"/>
    <w:p>
      <w:pPr>
        <w:spacing w:after="0"/>
        <w:ind w:left="0"/>
        <w:jc w:val="both"/>
      </w:pPr>
      <w:r>
        <w:rPr>
          <w:rFonts w:ascii="Times New Roman"/>
          <w:b w:val="false"/>
          <w:i w:val="false"/>
          <w:color w:val="000000"/>
          <w:sz w:val="28"/>
        </w:rPr>
        <w:t>
      1082 "Плановые назначения на принятие обязательств по капитальным вложениям";</w:t>
      </w:r>
    </w:p>
    <w:bookmarkEnd w:id="37"/>
    <w:bookmarkStart w:name="z48" w:id="38"/>
    <w:p>
      <w:pPr>
        <w:spacing w:after="0"/>
        <w:ind w:left="0"/>
        <w:jc w:val="both"/>
      </w:pPr>
      <w:r>
        <w:rPr>
          <w:rFonts w:ascii="Times New Roman"/>
          <w:b w:val="false"/>
          <w:i w:val="false"/>
          <w:color w:val="000000"/>
          <w:sz w:val="28"/>
        </w:rPr>
        <w:t>
      1083 "Плановые назначения на принятие обязательств за счет других бюджетов";</w:t>
      </w:r>
    </w:p>
    <w:bookmarkEnd w:id="38"/>
    <w:bookmarkStart w:name="z49" w:id="39"/>
    <w:p>
      <w:pPr>
        <w:spacing w:after="0"/>
        <w:ind w:left="0"/>
        <w:jc w:val="both"/>
      </w:pPr>
      <w:r>
        <w:rPr>
          <w:rFonts w:ascii="Times New Roman"/>
          <w:b w:val="false"/>
          <w:i w:val="false"/>
          <w:color w:val="000000"/>
          <w:sz w:val="28"/>
        </w:rPr>
        <w:t>
      1084 "Плановые назначения на принятие обязательств по трансфертам";</w:t>
      </w:r>
    </w:p>
    <w:bookmarkEnd w:id="39"/>
    <w:bookmarkStart w:name="z50" w:id="40"/>
    <w:p>
      <w:pPr>
        <w:spacing w:after="0"/>
        <w:ind w:left="0"/>
        <w:jc w:val="both"/>
      </w:pPr>
      <w:r>
        <w:rPr>
          <w:rFonts w:ascii="Times New Roman"/>
          <w:b w:val="false"/>
          <w:i w:val="false"/>
          <w:color w:val="000000"/>
          <w:sz w:val="28"/>
        </w:rPr>
        <w:t>
      1085 "Плановые назначения на принятие обязательств по субсидиям";</w:t>
      </w:r>
    </w:p>
    <w:bookmarkEnd w:id="40"/>
    <w:bookmarkStart w:name="z51" w:id="41"/>
    <w:p>
      <w:pPr>
        <w:spacing w:after="0"/>
        <w:ind w:left="0"/>
        <w:jc w:val="both"/>
      </w:pPr>
      <w:r>
        <w:rPr>
          <w:rFonts w:ascii="Times New Roman"/>
          <w:b w:val="false"/>
          <w:i w:val="false"/>
          <w:color w:val="000000"/>
          <w:sz w:val="28"/>
        </w:rPr>
        <w:t>
      1086 "Плановые назначения на принятие обязательств по операциям, связанным с поступлениями в республиканский бюджет в виде стоимости товаров (работ, услуг) и расходованием их";</w:t>
      </w:r>
    </w:p>
    <w:bookmarkEnd w:id="41"/>
    <w:bookmarkStart w:name="z52" w:id="42"/>
    <w:p>
      <w:pPr>
        <w:spacing w:after="0"/>
        <w:ind w:left="0"/>
        <w:jc w:val="both"/>
      </w:pPr>
      <w:r>
        <w:rPr>
          <w:rFonts w:ascii="Times New Roman"/>
          <w:b w:val="false"/>
          <w:i w:val="false"/>
          <w:color w:val="000000"/>
          <w:sz w:val="28"/>
        </w:rPr>
        <w:t>
      1087 "Плановые назначения на принятие обязательств за счет внешних займов и связанных грантов";</w:t>
      </w:r>
    </w:p>
    <w:bookmarkEnd w:id="42"/>
    <w:bookmarkStart w:name="z53" w:id="43"/>
    <w:p>
      <w:pPr>
        <w:spacing w:after="0"/>
        <w:ind w:left="0"/>
        <w:jc w:val="both"/>
      </w:pPr>
      <w:r>
        <w:rPr>
          <w:rFonts w:ascii="Times New Roman"/>
          <w:b w:val="false"/>
          <w:i w:val="false"/>
          <w:color w:val="000000"/>
          <w:sz w:val="28"/>
        </w:rPr>
        <w:t>
      1088 "Плановые назначения на принятие обязательств по проектам ГЧП".</w:t>
      </w:r>
    </w:p>
    <w:bookmarkEnd w:id="43"/>
    <w:bookmarkStart w:name="z54" w:id="44"/>
    <w:p>
      <w:pPr>
        <w:spacing w:after="0"/>
        <w:ind w:left="0"/>
        <w:jc w:val="both"/>
      </w:pPr>
      <w:r>
        <w:rPr>
          <w:rFonts w:ascii="Times New Roman"/>
          <w:b w:val="false"/>
          <w:i w:val="false"/>
          <w:color w:val="000000"/>
          <w:sz w:val="28"/>
        </w:rPr>
        <w:t xml:space="preserve">
      66. В дебете субсчетов данного счета отражаются суммы плановых назначений на принятие обязательств государственного учреждения, предусмотренных индивидуальным планом финансирования по обязательствам, суммы, внесенные на восстановление кассовых расходов текущего года, в кредите – средства, израсходованные по целевому назначению в соответствии с кодами Единой бюджетной классификации Республики Казахстан,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18 сентября 2014 года № 403 (зарегистрирован в Реестре государственной регистрации нормативных правовых актов под № 9756).</w:t>
      </w:r>
    </w:p>
    <w:bookmarkEnd w:id="44"/>
    <w:bookmarkStart w:name="z55" w:id="45"/>
    <w:p>
      <w:pPr>
        <w:spacing w:after="0"/>
        <w:ind w:left="0"/>
        <w:jc w:val="both"/>
      </w:pPr>
      <w:r>
        <w:rPr>
          <w:rFonts w:ascii="Times New Roman"/>
          <w:b w:val="false"/>
          <w:i w:val="false"/>
          <w:color w:val="000000"/>
          <w:sz w:val="28"/>
        </w:rPr>
        <w:t>
      На суммы плановых назначений на принятие обязательств государственного учреждения, предусмотренных индивидуальным планом финансирования по обязательствам, производятся записи:</w:t>
      </w:r>
    </w:p>
    <w:bookmarkEnd w:id="45"/>
    <w:bookmarkStart w:name="z56" w:id="46"/>
    <w:p>
      <w:pPr>
        <w:spacing w:after="0"/>
        <w:ind w:left="0"/>
        <w:jc w:val="both"/>
      </w:pPr>
      <w:r>
        <w:rPr>
          <w:rFonts w:ascii="Times New Roman"/>
          <w:b w:val="false"/>
          <w:i w:val="false"/>
          <w:color w:val="000000"/>
          <w:sz w:val="28"/>
        </w:rPr>
        <w:t>
      дебет субсчетов 1081 "Плановые назначения на принятие обязательств по индивидуальному плану финансирования", 1083 "Плановые назначения на принятие обязательств за счет других бюджетов", 1086 "Плановые назначения на принятие обязательств по операциям, связанным с поступлениями в республиканский бюджет в виде стоимости товаров (работ, услуг) и расходованием их" и кредит счета 6010 "Доходы от финансирования текущей деятельности";</w:t>
      </w:r>
    </w:p>
    <w:bookmarkEnd w:id="46"/>
    <w:bookmarkStart w:name="z57" w:id="47"/>
    <w:p>
      <w:pPr>
        <w:spacing w:after="0"/>
        <w:ind w:left="0"/>
        <w:jc w:val="both"/>
      </w:pPr>
      <w:r>
        <w:rPr>
          <w:rFonts w:ascii="Times New Roman"/>
          <w:b w:val="false"/>
          <w:i w:val="false"/>
          <w:color w:val="000000"/>
          <w:sz w:val="28"/>
        </w:rPr>
        <w:t>
      дебет субсчета 1082 "Плановые назначения на принятие обязательств по капитальным вложениям" и кредит счета 6020 "Доходы от финансирования капитальных вложений";</w:t>
      </w:r>
    </w:p>
    <w:bookmarkEnd w:id="47"/>
    <w:bookmarkStart w:name="z58" w:id="48"/>
    <w:p>
      <w:pPr>
        <w:spacing w:after="0"/>
        <w:ind w:left="0"/>
        <w:jc w:val="both"/>
      </w:pPr>
      <w:r>
        <w:rPr>
          <w:rFonts w:ascii="Times New Roman"/>
          <w:b w:val="false"/>
          <w:i w:val="false"/>
          <w:color w:val="000000"/>
          <w:sz w:val="28"/>
        </w:rPr>
        <w:t>
      дебет субсчета 1084 "Плановые назначения на принятие обязательств по трансфертам" и кредит счета 6030 "Доходы по трансфертам" (без трансфертов местного самоуправления);</w:t>
      </w:r>
    </w:p>
    <w:bookmarkEnd w:id="48"/>
    <w:bookmarkStart w:name="z59" w:id="49"/>
    <w:p>
      <w:pPr>
        <w:spacing w:after="0"/>
        <w:ind w:left="0"/>
        <w:jc w:val="both"/>
      </w:pPr>
      <w:r>
        <w:rPr>
          <w:rFonts w:ascii="Times New Roman"/>
          <w:b w:val="false"/>
          <w:i w:val="false"/>
          <w:color w:val="000000"/>
          <w:sz w:val="28"/>
        </w:rPr>
        <w:t>
      дебет субсчета 1085 "Плановые назначения на принятие обязательств по субсидиям" и кредит счета 6040 "Доходы от финансирования по выплате субсидий";</w:t>
      </w:r>
    </w:p>
    <w:bookmarkEnd w:id="49"/>
    <w:bookmarkStart w:name="z60" w:id="50"/>
    <w:p>
      <w:pPr>
        <w:spacing w:after="0"/>
        <w:ind w:left="0"/>
        <w:jc w:val="both"/>
      </w:pPr>
      <w:r>
        <w:rPr>
          <w:rFonts w:ascii="Times New Roman"/>
          <w:b w:val="false"/>
          <w:i w:val="false"/>
          <w:color w:val="000000"/>
          <w:sz w:val="28"/>
        </w:rPr>
        <w:t>
      дебет субсчета 1087 "Плановые назначения на принятие обязательств за счет внешних займов и связанных грантов" и кредит субсчета 5012 "Финансирование капитальных вложений за счет внешних займов и связанных грантов";</w:t>
      </w:r>
    </w:p>
    <w:bookmarkEnd w:id="50"/>
    <w:bookmarkStart w:name="z61" w:id="51"/>
    <w:p>
      <w:pPr>
        <w:spacing w:after="0"/>
        <w:ind w:left="0"/>
        <w:jc w:val="both"/>
      </w:pPr>
      <w:r>
        <w:rPr>
          <w:rFonts w:ascii="Times New Roman"/>
          <w:b w:val="false"/>
          <w:i w:val="false"/>
          <w:color w:val="000000"/>
          <w:sz w:val="28"/>
        </w:rPr>
        <w:t>
      дебет субсчета 1088 "Плановые назначения на принятие обязательств по проектам ГЧП" и кредит субсчета 6086 "Доходы от финансирования проектов ГЧП".</w:t>
      </w:r>
    </w:p>
    <w:bookmarkEnd w:id="51"/>
    <w:bookmarkStart w:name="z62" w:id="52"/>
    <w:p>
      <w:pPr>
        <w:spacing w:after="0"/>
        <w:ind w:left="0"/>
        <w:jc w:val="both"/>
      </w:pPr>
      <w:r>
        <w:rPr>
          <w:rFonts w:ascii="Times New Roman"/>
          <w:b w:val="false"/>
          <w:i w:val="false"/>
          <w:color w:val="000000"/>
          <w:sz w:val="28"/>
        </w:rPr>
        <w:t>
      Суммы, поступившие на восстановление кассовых расходов текущего года, записываются в дебет соответствующих субсчетов счета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и кредит счетов 1010 "Денежные средства в кассе", 1280 "Прочая краткосрочная дебиторская задолженность", субсчетов счета 1260 "Краткосрочная дебиторская задолженность работников и прочих подотчетных лиц" и других счетов.";</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72 </w:t>
      </w:r>
      <w:r>
        <w:rPr>
          <w:rFonts w:ascii="Times New Roman"/>
          <w:b w:val="false"/>
          <w:i w:val="false"/>
          <w:color w:val="000000"/>
          <w:sz w:val="28"/>
        </w:rPr>
        <w:t>изложить в следующей редакции:</w:t>
      </w:r>
    </w:p>
    <w:bookmarkStart w:name="z64" w:id="53"/>
    <w:p>
      <w:pPr>
        <w:spacing w:after="0"/>
        <w:ind w:left="0"/>
        <w:jc w:val="both"/>
      </w:pPr>
      <w:r>
        <w:rPr>
          <w:rFonts w:ascii="Times New Roman"/>
          <w:b w:val="false"/>
          <w:i w:val="false"/>
          <w:color w:val="000000"/>
          <w:sz w:val="28"/>
        </w:rPr>
        <w:t>
      "72. При поступлении средств на бюджетный счет на восстановление кассовых расходов текущего года производится запись в дебет соответствующего субсчета счета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и кредит счета 1010 "Денежные средства в кассе", 1280 "Прочая краткосрочная дебиторская задолженность", субсчета счета 1260 "Краткосрочная дебиторская задолженность работников и прочих подотчетных лиц" и другим счетам.";</w:t>
      </w:r>
    </w:p>
    <w:bookmarkEnd w:id="53"/>
    <w:bookmarkStart w:name="z65" w:id="54"/>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73</w:t>
      </w:r>
      <w:r>
        <w:rPr>
          <w:rFonts w:ascii="Times New Roman"/>
          <w:b w:val="false"/>
          <w:i w:val="false"/>
          <w:color w:val="000000"/>
          <w:sz w:val="28"/>
        </w:rPr>
        <w:t xml:space="preserve"> изложить в следующей редакции:</w:t>
      </w:r>
    </w:p>
    <w:bookmarkEnd w:id="54"/>
    <w:bookmarkStart w:name="z66" w:id="55"/>
    <w:p>
      <w:pPr>
        <w:spacing w:after="0"/>
        <w:ind w:left="0"/>
        <w:jc w:val="both"/>
      </w:pPr>
      <w:r>
        <w:rPr>
          <w:rFonts w:ascii="Times New Roman"/>
          <w:b w:val="false"/>
          <w:i w:val="false"/>
          <w:color w:val="000000"/>
          <w:sz w:val="28"/>
        </w:rPr>
        <w:t>
      "Для обеспечения контроля за зачислением поступлений на КСН республиканского и местных бюджетов соответствующим структурным подразделением уполномоченного органа по исполнению бюджета формируются в ИС "Казначейство-клиент" формы отчетов 2-14 "Отчет по сбору поступлений за месяц" и 2-43 "Поступления по коду классификации бюджета" согласно Правил исполнения бюджета и другие формы отчетности по поступлениям в подсистеме АЦ ИАИС "е-Минфин" АЦ Компонент "Формирование отчетности и статистики по государственным финансам, анализ исполнения бюджетов, подготовка аналитических материалов".";</w:t>
      </w:r>
    </w:p>
    <w:bookmarkEnd w:id="55"/>
    <w:bookmarkStart w:name="z67" w:id="5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74-1</w:t>
      </w:r>
      <w:r>
        <w:rPr>
          <w:rFonts w:ascii="Times New Roman"/>
          <w:b w:val="false"/>
          <w:i w:val="false"/>
          <w:color w:val="000000"/>
          <w:sz w:val="28"/>
        </w:rPr>
        <w:t xml:space="preserve"> изложить в следующей редакции:</w:t>
      </w:r>
    </w:p>
    <w:bookmarkEnd w:id="56"/>
    <w:bookmarkStart w:name="z68" w:id="57"/>
    <w:p>
      <w:pPr>
        <w:spacing w:after="0"/>
        <w:ind w:left="0"/>
        <w:jc w:val="both"/>
      </w:pPr>
      <w:r>
        <w:rPr>
          <w:rFonts w:ascii="Times New Roman"/>
          <w:b w:val="false"/>
          <w:i w:val="false"/>
          <w:color w:val="000000"/>
          <w:sz w:val="28"/>
        </w:rPr>
        <w:t xml:space="preserve">
      "74-1. При приеме банкнот и монет кассир руководствуется Правилами определения платежности банкнот и монет национальной валюты Республики Казахстан,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Новый29 ноября 2017 года № 230 (зарегистрирован в Реестре государственной регистрации нормативных правовых актов под № 16120)";</w:t>
      </w:r>
    </w:p>
    <w:bookmarkEnd w:id="57"/>
    <w:bookmarkStart w:name="z69" w:id="58"/>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 xml:space="preserve">пункта 74-2 </w:t>
      </w:r>
      <w:r>
        <w:rPr>
          <w:rFonts w:ascii="Times New Roman"/>
          <w:b w:val="false"/>
          <w:i w:val="false"/>
          <w:color w:val="000000"/>
          <w:sz w:val="28"/>
        </w:rPr>
        <w:t>изложить в следующей редакции;</w:t>
      </w:r>
    </w:p>
    <w:bookmarkEnd w:id="58"/>
    <w:bookmarkStart w:name="z70" w:id="59"/>
    <w:p>
      <w:pPr>
        <w:spacing w:after="0"/>
        <w:ind w:left="0"/>
        <w:jc w:val="both"/>
      </w:pPr>
      <w:r>
        <w:rPr>
          <w:rFonts w:ascii="Times New Roman"/>
          <w:b w:val="false"/>
          <w:i w:val="false"/>
          <w:color w:val="000000"/>
          <w:sz w:val="28"/>
        </w:rPr>
        <w:t>
      "В случае внезапного оставления кассиром работы (болезнь и другие причины) находящиеся у него в подотчете наличные деньги немедленно пересчитываются лицом, которому они передаются, в присутствии комиссии из лиц, назначенных руководителем государственного учреждения, при его отсутствии лицом, его заменяющим. О результатах пересчета и передачи ценностей составляется акт за подписями указанных лиц.";</w:t>
      </w:r>
    </w:p>
    <w:bookmarkEnd w:id="59"/>
    <w:bookmarkStart w:name="z71" w:id="6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74-3</w:t>
      </w:r>
      <w:r>
        <w:rPr>
          <w:rFonts w:ascii="Times New Roman"/>
          <w:b w:val="false"/>
          <w:i w:val="false"/>
          <w:color w:val="000000"/>
          <w:sz w:val="28"/>
        </w:rPr>
        <w:t xml:space="preserve"> изложить в следующей редакции:</w:t>
      </w:r>
    </w:p>
    <w:bookmarkEnd w:id="60"/>
    <w:bookmarkStart w:name="z72" w:id="61"/>
    <w:p>
      <w:pPr>
        <w:spacing w:after="0"/>
        <w:ind w:left="0"/>
        <w:jc w:val="both"/>
      </w:pPr>
      <w:r>
        <w:rPr>
          <w:rFonts w:ascii="Times New Roman"/>
          <w:b w:val="false"/>
          <w:i w:val="false"/>
          <w:color w:val="000000"/>
          <w:sz w:val="28"/>
        </w:rPr>
        <w:t>
      "74-3. Учет кассовых операций в государственных учреждениях ведется в кассовой книге по форме КО-4 или по форме 440 Альбома форм, если в государственном учреждении имеются денежные операции по бюджетному счету, по КСН платных услуг, по КСН благотворительной помощи, по КСН целевого финансирования, КСН местного самоуправления.";</w:t>
      </w:r>
    </w:p>
    <w:bookmarkEnd w:id="61"/>
    <w:bookmarkStart w:name="z73" w:id="6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74-6</w:t>
      </w:r>
      <w:r>
        <w:rPr>
          <w:rFonts w:ascii="Times New Roman"/>
          <w:b w:val="false"/>
          <w:i w:val="false"/>
          <w:color w:val="000000"/>
          <w:sz w:val="28"/>
        </w:rPr>
        <w:t xml:space="preserve"> изложить в следующей редакции:</w:t>
      </w:r>
    </w:p>
    <w:bookmarkEnd w:id="62"/>
    <w:bookmarkStart w:name="z74" w:id="63"/>
    <w:p>
      <w:pPr>
        <w:spacing w:after="0"/>
        <w:ind w:left="0"/>
        <w:jc w:val="both"/>
      </w:pPr>
      <w:r>
        <w:rPr>
          <w:rFonts w:ascii="Times New Roman"/>
          <w:b w:val="false"/>
          <w:i w:val="false"/>
          <w:color w:val="000000"/>
          <w:sz w:val="28"/>
        </w:rPr>
        <w:t>
      "74-6. Выдача наличных денег лицам, не состоящим в штатной численности государственного учреждения, производится по расходным кассовым ордерам, выписываемым отдельно на каждое лицо, или по отдельной ведомости на основании заключенных договоров или приказа руководителя государственного учреждения.";</w:t>
      </w:r>
    </w:p>
    <w:bookmarkEnd w:id="63"/>
    <w:bookmarkStart w:name="z75" w:id="64"/>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 xml:space="preserve">пункта 74-9 </w:t>
      </w:r>
      <w:r>
        <w:rPr>
          <w:rFonts w:ascii="Times New Roman"/>
          <w:b w:val="false"/>
          <w:i w:val="false"/>
          <w:color w:val="000000"/>
          <w:sz w:val="28"/>
        </w:rPr>
        <w:t xml:space="preserve"> изложить в следующей редакции:</w:t>
      </w:r>
    </w:p>
    <w:bookmarkEnd w:id="64"/>
    <w:bookmarkStart w:name="z76" w:id="65"/>
    <w:p>
      <w:pPr>
        <w:spacing w:after="0"/>
        <w:ind w:left="0"/>
        <w:jc w:val="both"/>
      </w:pPr>
      <w:r>
        <w:rPr>
          <w:rFonts w:ascii="Times New Roman"/>
          <w:b w:val="false"/>
          <w:i w:val="false"/>
          <w:color w:val="000000"/>
          <w:sz w:val="28"/>
        </w:rPr>
        <w:t>
      "Подчистки и неоговоренные исправления в кассовой книге не допускаются. Исправление ошибки в кассовой книге должно быть оговорено надписью "Исправлено" и подтверждено подписями кассира и главного бухгалтера государственного учреждения или лиц, их заменяющих с указанием даты исправления.";</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74-11</w:t>
      </w:r>
      <w:r>
        <w:rPr>
          <w:rFonts w:ascii="Times New Roman"/>
          <w:b w:val="false"/>
          <w:i w:val="false"/>
          <w:color w:val="000000"/>
          <w:sz w:val="28"/>
        </w:rPr>
        <w:t xml:space="preserve"> изложить в следующей редакции:</w:t>
      </w:r>
    </w:p>
    <w:bookmarkStart w:name="z78" w:id="66"/>
    <w:p>
      <w:pPr>
        <w:spacing w:after="0"/>
        <w:ind w:left="0"/>
        <w:jc w:val="both"/>
      </w:pPr>
      <w:r>
        <w:rPr>
          <w:rFonts w:ascii="Times New Roman"/>
          <w:b w:val="false"/>
          <w:i w:val="false"/>
          <w:color w:val="000000"/>
          <w:sz w:val="28"/>
        </w:rPr>
        <w:t>
      "74-11. Выдача наличных денег из кассы, не подтвержденная росписью получателя в расходном кассовом ордере или ведомости, в оправдание остатка наличных денег в кассе не принимается. Эта сумма считается недостачей и взыскивается с кассира с его согласия. Наличные деньги, не оправданные приходными кассовыми ордерами, считаются излишком кассы и зачисляются в доход соответствующего бюджета по кодам бюджетной классификации поступлений 204113 "Прочие штрафы, пени, санкции, взыскания, налагаемые государственными учреждениями, финансируемыми из республиканского бюджета, за исключением поступлений от организаций нефтяного сектора и в Фонд компенсации потерпевшим", 204114 "Прочие штрафы, пени, санкции, взыскания, налагаемые государственными учреждениями, финансируемыми из местного бюджета".";</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74-13</w:t>
      </w:r>
      <w:r>
        <w:rPr>
          <w:rFonts w:ascii="Times New Roman"/>
          <w:b w:val="false"/>
          <w:i w:val="false"/>
          <w:color w:val="000000"/>
          <w:sz w:val="28"/>
        </w:rPr>
        <w:t xml:space="preserve"> изложить в следующей редакции:</w:t>
      </w:r>
    </w:p>
    <w:bookmarkStart w:name="z80" w:id="67"/>
    <w:p>
      <w:pPr>
        <w:spacing w:after="0"/>
        <w:ind w:left="0"/>
        <w:jc w:val="both"/>
      </w:pPr>
      <w:r>
        <w:rPr>
          <w:rFonts w:ascii="Times New Roman"/>
          <w:b w:val="false"/>
          <w:i w:val="false"/>
          <w:color w:val="000000"/>
          <w:sz w:val="28"/>
        </w:rPr>
        <w:t>
      "74-13. Каждое государственное учреждение для осуществления расчетов наличными деньгами должно иметь кассу. Двери в кассу во время совершения операций должны быть заперты с внутренней стороны. Лица, не имеющие отношения к ее работе, в помещение кассы не допускаются. В каждом государственном учреждении составляется список лиц, имеющих доступ в кассу, который подписывается руководителем, при его отсутствии лицом, его заменяющим, и главным бухгалтером.</w:t>
      </w:r>
    </w:p>
    <w:bookmarkEnd w:id="67"/>
    <w:bookmarkStart w:name="z81" w:id="68"/>
    <w:p>
      <w:pPr>
        <w:spacing w:after="0"/>
        <w:ind w:left="0"/>
        <w:jc w:val="both"/>
      </w:pPr>
      <w:r>
        <w:rPr>
          <w:rFonts w:ascii="Times New Roman"/>
          <w:b w:val="false"/>
          <w:i w:val="false"/>
          <w:color w:val="000000"/>
          <w:sz w:val="28"/>
        </w:rPr>
        <w:t>
      Руководитель государственного учреждения, при его отсутствии лицо, его заменяющее, обеспечивает условиями для сохранности наличных денег при их хранении и транспортировке.";</w:t>
      </w:r>
    </w:p>
    <w:bookmarkEnd w:id="68"/>
    <w:bookmarkStart w:name="z82" w:id="6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78</w:t>
      </w:r>
      <w:r>
        <w:rPr>
          <w:rFonts w:ascii="Times New Roman"/>
          <w:b w:val="false"/>
          <w:i w:val="false"/>
          <w:color w:val="000000"/>
          <w:sz w:val="28"/>
        </w:rPr>
        <w:t xml:space="preserve"> изложить в следующей редакции:</w:t>
      </w:r>
    </w:p>
    <w:bookmarkEnd w:id="69"/>
    <w:bookmarkStart w:name="z83" w:id="70"/>
    <w:p>
      <w:pPr>
        <w:spacing w:after="0"/>
        <w:ind w:left="0"/>
        <w:jc w:val="both"/>
      </w:pPr>
      <w:r>
        <w:rPr>
          <w:rFonts w:ascii="Times New Roman"/>
          <w:b w:val="false"/>
          <w:i w:val="false"/>
          <w:color w:val="000000"/>
          <w:sz w:val="28"/>
        </w:rPr>
        <w:t>
      "78. Учет операций по движению денежных средств по субсчету 1041 "КСН благотворительной помощи" ведется в накопительной ведомости по форме 381 Альбома форм (мемориальный ордер 3) на основании форм 5-20 "Выписка с контрольного счета наличности", 5-15 "Ежедневная выписка по проведенным платежам государственного учреждения" и приложенным к ним документам. Аналитический учет по субсчету 1041 "КСН благотворительной помощи" по отдельным видам филантропической деятельности и (или) спонсорской деятельности, и (или) меценатской деятельности, и (или) деятельности по оказанию поддержки малой родине ведется на карточках форма 292-а Альбома форм (в книге форма 292 Альбома форм).";</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80</w:t>
      </w:r>
      <w:r>
        <w:rPr>
          <w:rFonts w:ascii="Times New Roman"/>
          <w:b w:val="false"/>
          <w:i w:val="false"/>
          <w:color w:val="000000"/>
          <w:sz w:val="28"/>
        </w:rPr>
        <w:t xml:space="preserve"> и </w:t>
      </w:r>
      <w:r>
        <w:rPr>
          <w:rFonts w:ascii="Times New Roman"/>
          <w:b w:val="false"/>
          <w:i w:val="false"/>
          <w:color w:val="000000"/>
          <w:sz w:val="28"/>
        </w:rPr>
        <w:t>81</w:t>
      </w:r>
      <w:r>
        <w:rPr>
          <w:rFonts w:ascii="Times New Roman"/>
          <w:b w:val="false"/>
          <w:i w:val="false"/>
          <w:color w:val="000000"/>
          <w:sz w:val="28"/>
        </w:rPr>
        <w:t xml:space="preserve"> изложить в следующей редакции:</w:t>
      </w:r>
    </w:p>
    <w:bookmarkStart w:name="z85" w:id="71"/>
    <w:p>
      <w:pPr>
        <w:spacing w:after="0"/>
        <w:ind w:left="0"/>
        <w:jc w:val="both"/>
      </w:pPr>
      <w:r>
        <w:rPr>
          <w:rFonts w:ascii="Times New Roman"/>
          <w:b w:val="false"/>
          <w:i w:val="false"/>
          <w:color w:val="000000"/>
          <w:sz w:val="28"/>
        </w:rPr>
        <w:t>
      "80. Учет операций по движению связанных грантов субсчет 1061 "Специальный счет связанного гранта" ведется в накопительной ведомости форма 381 Альбома форм (мемориальный ордер 3). Аналитический учет по субсчету 1061 "Специальный счет связанного гранта" ведется на карточках формы 294-а Альбома форм.</w:t>
      </w:r>
    </w:p>
    <w:bookmarkEnd w:id="71"/>
    <w:bookmarkStart w:name="z86" w:id="72"/>
    <w:p>
      <w:pPr>
        <w:spacing w:after="0"/>
        <w:ind w:left="0"/>
        <w:jc w:val="both"/>
      </w:pPr>
      <w:r>
        <w:rPr>
          <w:rFonts w:ascii="Times New Roman"/>
          <w:b w:val="false"/>
          <w:i w:val="false"/>
          <w:color w:val="000000"/>
          <w:sz w:val="28"/>
        </w:rPr>
        <w:t>
      81. Учет операций по движению средств внешних займов субсчета 1062 "Специальный счет внешнего займа" ведется в накопительной ведомости форма 381 Альбома форм (мемориальный ордер 3). Записи производятся на основании выписки по счету банка второго уровня и приложенных к ним документов. Аналитический учет по субсчету 1062 "Специальный счет внешнего займа" ведется по кодам бюджетной классификации расходов на карточках форма 294-а Альбома форм.";</w:t>
      </w:r>
    </w:p>
    <w:bookmarkEnd w:id="72"/>
    <w:bookmarkStart w:name="z87" w:id="7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5</w:t>
      </w:r>
      <w:r>
        <w:rPr>
          <w:rFonts w:ascii="Times New Roman"/>
          <w:b w:val="false"/>
          <w:i w:val="false"/>
          <w:color w:val="000000"/>
          <w:sz w:val="28"/>
        </w:rPr>
        <w:t xml:space="preserve"> изложить в следующей редакции:</w:t>
      </w:r>
    </w:p>
    <w:bookmarkEnd w:id="73"/>
    <w:bookmarkStart w:name="z88" w:id="74"/>
    <w:p>
      <w:pPr>
        <w:spacing w:after="0"/>
        <w:ind w:left="0"/>
        <w:jc w:val="both"/>
      </w:pPr>
      <w:r>
        <w:rPr>
          <w:rFonts w:ascii="Times New Roman"/>
          <w:b w:val="false"/>
          <w:i w:val="false"/>
          <w:color w:val="000000"/>
          <w:sz w:val="28"/>
        </w:rPr>
        <w:t>
      "Глава 5. Порядок учета финансовых инвестиций и финансовых обязательств";</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85</w:t>
      </w:r>
      <w:r>
        <w:rPr>
          <w:rFonts w:ascii="Times New Roman"/>
          <w:b w:val="false"/>
          <w:i w:val="false"/>
          <w:color w:val="000000"/>
          <w:sz w:val="28"/>
        </w:rPr>
        <w:t xml:space="preserve"> изложить в следующей редакции:</w:t>
      </w:r>
    </w:p>
    <w:bookmarkStart w:name="z90" w:id="75"/>
    <w:p>
      <w:pPr>
        <w:spacing w:after="0"/>
        <w:ind w:left="0"/>
        <w:jc w:val="both"/>
      </w:pPr>
      <w:r>
        <w:rPr>
          <w:rFonts w:ascii="Times New Roman"/>
          <w:b w:val="false"/>
          <w:i w:val="false"/>
          <w:color w:val="000000"/>
          <w:sz w:val="28"/>
        </w:rPr>
        <w:t>
      "85. Для учета операций с финансовыми обязательствами предназначены следующие счета:</w:t>
      </w:r>
    </w:p>
    <w:bookmarkEnd w:id="75"/>
    <w:bookmarkStart w:name="z91" w:id="76"/>
    <w:p>
      <w:pPr>
        <w:spacing w:after="0"/>
        <w:ind w:left="0"/>
        <w:jc w:val="both"/>
      </w:pPr>
      <w:r>
        <w:rPr>
          <w:rFonts w:ascii="Times New Roman"/>
          <w:b w:val="false"/>
          <w:i w:val="false"/>
          <w:color w:val="000000"/>
          <w:sz w:val="28"/>
        </w:rPr>
        <w:t>
      3010 "Краткосрочные внешние займы полученные";</w:t>
      </w:r>
    </w:p>
    <w:bookmarkEnd w:id="76"/>
    <w:bookmarkStart w:name="z92" w:id="77"/>
    <w:p>
      <w:pPr>
        <w:spacing w:after="0"/>
        <w:ind w:left="0"/>
        <w:jc w:val="both"/>
      </w:pPr>
      <w:r>
        <w:rPr>
          <w:rFonts w:ascii="Times New Roman"/>
          <w:b w:val="false"/>
          <w:i w:val="false"/>
          <w:color w:val="000000"/>
          <w:sz w:val="28"/>
        </w:rPr>
        <w:t>
      3020 "Краткосрочные внутренние займы полученные";</w:t>
      </w:r>
    </w:p>
    <w:bookmarkEnd w:id="77"/>
    <w:bookmarkStart w:name="z93" w:id="78"/>
    <w:p>
      <w:pPr>
        <w:spacing w:after="0"/>
        <w:ind w:left="0"/>
        <w:jc w:val="both"/>
      </w:pPr>
      <w:r>
        <w:rPr>
          <w:rFonts w:ascii="Times New Roman"/>
          <w:b w:val="false"/>
          <w:i w:val="false"/>
          <w:color w:val="000000"/>
          <w:sz w:val="28"/>
        </w:rPr>
        <w:t>
      3030 "Прочие краткосрочные финансовые обязательства";</w:t>
      </w:r>
    </w:p>
    <w:bookmarkEnd w:id="78"/>
    <w:bookmarkStart w:name="z94" w:id="79"/>
    <w:p>
      <w:pPr>
        <w:spacing w:after="0"/>
        <w:ind w:left="0"/>
        <w:jc w:val="both"/>
      </w:pPr>
      <w:r>
        <w:rPr>
          <w:rFonts w:ascii="Times New Roman"/>
          <w:b w:val="false"/>
          <w:i w:val="false"/>
          <w:color w:val="000000"/>
          <w:sz w:val="28"/>
        </w:rPr>
        <w:t>
      3040 "Краткосрочные обязательства по проектам ГЧП";</w:t>
      </w:r>
    </w:p>
    <w:bookmarkEnd w:id="79"/>
    <w:bookmarkStart w:name="z95" w:id="80"/>
    <w:p>
      <w:pPr>
        <w:spacing w:after="0"/>
        <w:ind w:left="0"/>
        <w:jc w:val="both"/>
      </w:pPr>
      <w:r>
        <w:rPr>
          <w:rFonts w:ascii="Times New Roman"/>
          <w:b w:val="false"/>
          <w:i w:val="false"/>
          <w:color w:val="000000"/>
          <w:sz w:val="28"/>
        </w:rPr>
        <w:t>
      4010 "Долгосрочные внешние займы полученные";</w:t>
      </w:r>
    </w:p>
    <w:bookmarkEnd w:id="80"/>
    <w:bookmarkStart w:name="z96" w:id="81"/>
    <w:p>
      <w:pPr>
        <w:spacing w:after="0"/>
        <w:ind w:left="0"/>
        <w:jc w:val="both"/>
      </w:pPr>
      <w:r>
        <w:rPr>
          <w:rFonts w:ascii="Times New Roman"/>
          <w:b w:val="false"/>
          <w:i w:val="false"/>
          <w:color w:val="000000"/>
          <w:sz w:val="28"/>
        </w:rPr>
        <w:t>
      4020 "Долгосрочные внутренние займы полученные";</w:t>
      </w:r>
    </w:p>
    <w:bookmarkEnd w:id="81"/>
    <w:bookmarkStart w:name="z97" w:id="82"/>
    <w:p>
      <w:pPr>
        <w:spacing w:after="0"/>
        <w:ind w:left="0"/>
        <w:jc w:val="both"/>
      </w:pPr>
      <w:r>
        <w:rPr>
          <w:rFonts w:ascii="Times New Roman"/>
          <w:b w:val="false"/>
          <w:i w:val="false"/>
          <w:color w:val="000000"/>
          <w:sz w:val="28"/>
        </w:rPr>
        <w:t>
      4030 "Прочие долгосрочные финансовые обязательства";</w:t>
      </w:r>
    </w:p>
    <w:bookmarkEnd w:id="82"/>
    <w:bookmarkStart w:name="z98" w:id="83"/>
    <w:p>
      <w:pPr>
        <w:spacing w:after="0"/>
        <w:ind w:left="0"/>
        <w:jc w:val="both"/>
      </w:pPr>
      <w:r>
        <w:rPr>
          <w:rFonts w:ascii="Times New Roman"/>
          <w:b w:val="false"/>
          <w:i w:val="false"/>
          <w:color w:val="000000"/>
          <w:sz w:val="28"/>
        </w:rPr>
        <w:t>
      4040 "Долгосрочные обязательства по проектам ГЧП".";</w:t>
      </w:r>
    </w:p>
    <w:bookmarkEnd w:id="83"/>
    <w:bookmarkStart w:name="z99" w:id="8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 xml:space="preserve">пункта 93 </w:t>
      </w:r>
      <w:r>
        <w:rPr>
          <w:rFonts w:ascii="Times New Roman"/>
          <w:b w:val="false"/>
          <w:i w:val="false"/>
          <w:color w:val="000000"/>
          <w:sz w:val="28"/>
        </w:rPr>
        <w:t>изложить в следующей редакции:</w:t>
      </w:r>
    </w:p>
    <w:bookmarkEnd w:id="84"/>
    <w:bookmarkStart w:name="z100" w:id="85"/>
    <w:p>
      <w:pPr>
        <w:spacing w:after="0"/>
        <w:ind w:left="0"/>
        <w:jc w:val="both"/>
      </w:pPr>
      <w:r>
        <w:rPr>
          <w:rFonts w:ascii="Times New Roman"/>
          <w:b w:val="false"/>
          <w:i w:val="false"/>
          <w:color w:val="000000"/>
          <w:sz w:val="28"/>
        </w:rPr>
        <w:t>
      "93. При наличии признаков обесценения в конце отчетного года по результатам проведенной инвентаризации на основании акта инвентаризационной комиссии, созданной в соответствии с приказом руководителя государственного учреждения, в учете фиксируется факт обесценения финансовых инвестиций. В акте инвентаризации должны быть указаны причины обесценения (наличие объективных признаков обесценения).";</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110</w:t>
      </w:r>
      <w:r>
        <w:rPr>
          <w:rFonts w:ascii="Times New Roman"/>
          <w:b w:val="false"/>
          <w:i w:val="false"/>
          <w:color w:val="000000"/>
          <w:sz w:val="28"/>
        </w:rPr>
        <w:t xml:space="preserve"> изложить в следующей редакции:</w:t>
      </w:r>
    </w:p>
    <w:bookmarkStart w:name="z102" w:id="86"/>
    <w:p>
      <w:pPr>
        <w:spacing w:after="0"/>
        <w:ind w:left="0"/>
        <w:jc w:val="both"/>
      </w:pPr>
      <w:r>
        <w:rPr>
          <w:rFonts w:ascii="Times New Roman"/>
          <w:b w:val="false"/>
          <w:i w:val="false"/>
          <w:color w:val="000000"/>
          <w:sz w:val="28"/>
        </w:rPr>
        <w:t>
      "110. Внешние займы, поступившие в соответствующий бюджет отражаются по дебету 1046 "КСН республиканского бюджета", 1047 "КСН местных бюджетов" и кредит счетов 3010 "Краткосрочные внешние займы полученные", 4010 "Долгосрочные внешние займы полученные".</w:t>
      </w:r>
    </w:p>
    <w:bookmarkEnd w:id="86"/>
    <w:bookmarkStart w:name="z103" w:id="87"/>
    <w:p>
      <w:pPr>
        <w:spacing w:after="0"/>
        <w:ind w:left="0"/>
        <w:jc w:val="both"/>
      </w:pPr>
      <w:r>
        <w:rPr>
          <w:rFonts w:ascii="Times New Roman"/>
          <w:b w:val="false"/>
          <w:i w:val="false"/>
          <w:color w:val="000000"/>
          <w:sz w:val="28"/>
        </w:rPr>
        <w:t>
      Внутренние займы, поступившие из республиканского бюджета в местные бюджеты отражают по дебету счета 1047 "КСН местных бюджетов" и кредит счетов 3020 "Краткосрочные внутренние займы полученные", 4020 "Долгосрочные внутренние займы полученные".";</w:t>
      </w:r>
    </w:p>
    <w:bookmarkEnd w:id="87"/>
    <w:bookmarkStart w:name="z104" w:id="8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6</w:t>
      </w:r>
      <w:r>
        <w:rPr>
          <w:rFonts w:ascii="Times New Roman"/>
          <w:b w:val="false"/>
          <w:i w:val="false"/>
          <w:color w:val="000000"/>
          <w:sz w:val="28"/>
        </w:rPr>
        <w:t xml:space="preserve"> изложить в следующей редакции:</w:t>
      </w:r>
    </w:p>
    <w:bookmarkEnd w:id="88"/>
    <w:bookmarkStart w:name="z105" w:id="89"/>
    <w:p>
      <w:pPr>
        <w:spacing w:after="0"/>
        <w:ind w:left="0"/>
        <w:jc w:val="both"/>
      </w:pPr>
      <w:r>
        <w:rPr>
          <w:rFonts w:ascii="Times New Roman"/>
          <w:b w:val="false"/>
          <w:i w:val="false"/>
          <w:color w:val="000000"/>
          <w:sz w:val="28"/>
        </w:rPr>
        <w:t>
      "Глава 6. Порядок учета дебиторской и кредиторской задолженности";</w:t>
      </w:r>
    </w:p>
    <w:bookmarkEnd w:id="89"/>
    <w:bookmarkStart w:name="z106" w:id="90"/>
    <w:p>
      <w:pPr>
        <w:spacing w:after="0"/>
        <w:ind w:left="0"/>
        <w:jc w:val="both"/>
      </w:pPr>
      <w:r>
        <w:rPr>
          <w:rFonts w:ascii="Times New Roman"/>
          <w:b w:val="false"/>
          <w:i w:val="false"/>
          <w:color w:val="000000"/>
          <w:sz w:val="28"/>
        </w:rPr>
        <w:t xml:space="preserve">
      абзац седьмой </w:t>
      </w:r>
      <w:r>
        <w:rPr>
          <w:rFonts w:ascii="Times New Roman"/>
          <w:b w:val="false"/>
          <w:i w:val="false"/>
          <w:color w:val="000000"/>
          <w:sz w:val="28"/>
        </w:rPr>
        <w:t>пункта 115</w:t>
      </w:r>
      <w:r>
        <w:rPr>
          <w:rFonts w:ascii="Times New Roman"/>
          <w:b w:val="false"/>
          <w:i w:val="false"/>
          <w:color w:val="000000"/>
          <w:sz w:val="28"/>
        </w:rPr>
        <w:t xml:space="preserve"> изложить в следующей редакции:</w:t>
      </w:r>
    </w:p>
    <w:bookmarkEnd w:id="90"/>
    <w:bookmarkStart w:name="z107" w:id="91"/>
    <w:p>
      <w:pPr>
        <w:spacing w:after="0"/>
        <w:ind w:left="0"/>
        <w:jc w:val="both"/>
      </w:pPr>
      <w:r>
        <w:rPr>
          <w:rFonts w:ascii="Times New Roman"/>
          <w:b w:val="false"/>
          <w:i w:val="false"/>
          <w:color w:val="000000"/>
          <w:sz w:val="28"/>
        </w:rPr>
        <w:t>
      "1260 "Краткосрочная дебиторская задолженность работников и прочих подотчетных лиц";";</w:t>
      </w:r>
    </w:p>
    <w:bookmarkEnd w:id="91"/>
    <w:bookmarkStart w:name="z108" w:id="92"/>
    <w:p>
      <w:pPr>
        <w:spacing w:after="0"/>
        <w:ind w:left="0"/>
        <w:jc w:val="both"/>
      </w:pPr>
      <w:r>
        <w:rPr>
          <w:rFonts w:ascii="Times New Roman"/>
          <w:b w:val="false"/>
          <w:i w:val="false"/>
          <w:color w:val="000000"/>
          <w:sz w:val="28"/>
        </w:rPr>
        <w:t xml:space="preserve">
      абзац девятый </w:t>
      </w:r>
      <w:r>
        <w:rPr>
          <w:rFonts w:ascii="Times New Roman"/>
          <w:b w:val="false"/>
          <w:i w:val="false"/>
          <w:color w:val="000000"/>
          <w:sz w:val="28"/>
        </w:rPr>
        <w:t>пункта 117</w:t>
      </w:r>
      <w:r>
        <w:rPr>
          <w:rFonts w:ascii="Times New Roman"/>
          <w:b w:val="false"/>
          <w:i w:val="false"/>
          <w:color w:val="000000"/>
          <w:sz w:val="28"/>
        </w:rPr>
        <w:t xml:space="preserve"> изложить в следующей редакции:</w:t>
      </w:r>
    </w:p>
    <w:bookmarkEnd w:id="92"/>
    <w:bookmarkStart w:name="z109" w:id="93"/>
    <w:p>
      <w:pPr>
        <w:spacing w:after="0"/>
        <w:ind w:left="0"/>
        <w:jc w:val="both"/>
      </w:pPr>
      <w:r>
        <w:rPr>
          <w:rFonts w:ascii="Times New Roman"/>
          <w:b w:val="false"/>
          <w:i w:val="false"/>
          <w:color w:val="000000"/>
          <w:sz w:val="28"/>
        </w:rPr>
        <w:t>
      "3240 "Краткосрочная кредиторская задолженность перед работниками и подотчетными лицами";";</w:t>
      </w:r>
    </w:p>
    <w:bookmarkEnd w:id="93"/>
    <w:bookmarkStart w:name="z110" w:id="9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123-1</w:t>
      </w:r>
      <w:r>
        <w:rPr>
          <w:rFonts w:ascii="Times New Roman"/>
          <w:b w:val="false"/>
          <w:i w:val="false"/>
          <w:color w:val="000000"/>
          <w:sz w:val="28"/>
        </w:rPr>
        <w:t xml:space="preserve"> изложить в следующей редакции:</w:t>
      </w:r>
    </w:p>
    <w:bookmarkEnd w:id="94"/>
    <w:bookmarkStart w:name="z111" w:id="95"/>
    <w:p>
      <w:pPr>
        <w:spacing w:after="0"/>
        <w:ind w:left="0"/>
        <w:jc w:val="both"/>
      </w:pPr>
      <w:r>
        <w:rPr>
          <w:rFonts w:ascii="Times New Roman"/>
          <w:b w:val="false"/>
          <w:i w:val="false"/>
          <w:color w:val="000000"/>
          <w:sz w:val="28"/>
        </w:rPr>
        <w:t>
      "123-1. Для учета дебиторской задолженности по расчетам с плательщиками по налоговым и неналоговым поступлениям в бюджет, поступлениям от продажи основного капитала и финансовых активов государства, сумм погашения бюджетных кредитов и займов применяются следующие субсчета счета 1291 "Краткосрочная дебиторская задолженность по расчетам с бюджетом по налоговым и неналоговым поступлениям":</w:t>
      </w:r>
    </w:p>
    <w:bookmarkEnd w:id="95"/>
    <w:bookmarkStart w:name="z112" w:id="96"/>
    <w:p>
      <w:pPr>
        <w:spacing w:after="0"/>
        <w:ind w:left="0"/>
        <w:jc w:val="both"/>
      </w:pPr>
      <w:r>
        <w:rPr>
          <w:rFonts w:ascii="Times New Roman"/>
          <w:b w:val="false"/>
          <w:i w:val="false"/>
          <w:color w:val="000000"/>
          <w:sz w:val="28"/>
        </w:rPr>
        <w:t>
      1292 "Краткосрочная дебиторская задолженность по расчетам с плательщиками по налоговым поступлениям в бюджет",</w:t>
      </w:r>
    </w:p>
    <w:bookmarkEnd w:id="96"/>
    <w:bookmarkStart w:name="z113" w:id="97"/>
    <w:p>
      <w:pPr>
        <w:spacing w:after="0"/>
        <w:ind w:left="0"/>
        <w:jc w:val="both"/>
      </w:pPr>
      <w:r>
        <w:rPr>
          <w:rFonts w:ascii="Times New Roman"/>
          <w:b w:val="false"/>
          <w:i w:val="false"/>
          <w:color w:val="000000"/>
          <w:sz w:val="28"/>
        </w:rPr>
        <w:t>
      1293 "Краткосрочная дебиторская задолженность по расчетам с плательщиками по неналоговым поступлениям в бюджет",</w:t>
      </w:r>
    </w:p>
    <w:bookmarkEnd w:id="97"/>
    <w:bookmarkStart w:name="z114" w:id="98"/>
    <w:p>
      <w:pPr>
        <w:spacing w:after="0"/>
        <w:ind w:left="0"/>
        <w:jc w:val="both"/>
      </w:pPr>
      <w:r>
        <w:rPr>
          <w:rFonts w:ascii="Times New Roman"/>
          <w:b w:val="false"/>
          <w:i w:val="false"/>
          <w:color w:val="000000"/>
          <w:sz w:val="28"/>
        </w:rPr>
        <w:t>
      1294 "Краткосрочная дебиторская задолженность по расчетам от реализации основного капитала";</w:t>
      </w:r>
    </w:p>
    <w:bookmarkEnd w:id="98"/>
    <w:bookmarkStart w:name="z115" w:id="99"/>
    <w:p>
      <w:pPr>
        <w:spacing w:after="0"/>
        <w:ind w:left="0"/>
        <w:jc w:val="both"/>
      </w:pPr>
      <w:r>
        <w:rPr>
          <w:rFonts w:ascii="Times New Roman"/>
          <w:b w:val="false"/>
          <w:i w:val="false"/>
          <w:color w:val="000000"/>
          <w:sz w:val="28"/>
        </w:rPr>
        <w:t>
      1295 "Краткосрочная дебиторская задолженность по расчетам от реализации финансовых активов государства".";</w:t>
      </w:r>
    </w:p>
    <w:bookmarkEnd w:id="99"/>
    <w:bookmarkStart w:name="z116" w:id="10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123-2</w:t>
      </w:r>
      <w:r>
        <w:rPr>
          <w:rFonts w:ascii="Times New Roman"/>
          <w:b w:val="false"/>
          <w:i w:val="false"/>
          <w:color w:val="000000"/>
          <w:sz w:val="28"/>
        </w:rPr>
        <w:t xml:space="preserve"> изложить в следующей редакции:</w:t>
      </w:r>
    </w:p>
    <w:bookmarkEnd w:id="100"/>
    <w:bookmarkStart w:name="z117" w:id="101"/>
    <w:p>
      <w:pPr>
        <w:spacing w:after="0"/>
        <w:ind w:left="0"/>
        <w:jc w:val="both"/>
      </w:pPr>
      <w:r>
        <w:rPr>
          <w:rFonts w:ascii="Times New Roman"/>
          <w:b w:val="false"/>
          <w:i w:val="false"/>
          <w:color w:val="000000"/>
          <w:sz w:val="28"/>
        </w:rPr>
        <w:t>
      "123-2. Для учета кредиторской задолженности по расчетам с плательщиками по налоговым и неналоговым платежам предназначены следующие субсчета счета 3280 "Краткосрочная кредиторская задолженность по налоговым и неналоговым поступлениям в бюджет":</w:t>
      </w:r>
    </w:p>
    <w:bookmarkEnd w:id="101"/>
    <w:bookmarkStart w:name="z118" w:id="102"/>
    <w:p>
      <w:pPr>
        <w:spacing w:after="0"/>
        <w:ind w:left="0"/>
        <w:jc w:val="both"/>
      </w:pPr>
      <w:r>
        <w:rPr>
          <w:rFonts w:ascii="Times New Roman"/>
          <w:b w:val="false"/>
          <w:i w:val="false"/>
          <w:color w:val="000000"/>
          <w:sz w:val="28"/>
        </w:rPr>
        <w:t>
      3281 "Краткосрочная кредиторская задолженность по расчетам с плательщиками по налоговым поступлениям в бюджет";</w:t>
      </w:r>
    </w:p>
    <w:bookmarkEnd w:id="102"/>
    <w:bookmarkStart w:name="z119" w:id="103"/>
    <w:p>
      <w:pPr>
        <w:spacing w:after="0"/>
        <w:ind w:left="0"/>
        <w:jc w:val="both"/>
      </w:pPr>
      <w:r>
        <w:rPr>
          <w:rFonts w:ascii="Times New Roman"/>
          <w:b w:val="false"/>
          <w:i w:val="false"/>
          <w:color w:val="000000"/>
          <w:sz w:val="28"/>
        </w:rPr>
        <w:t>
      3282 "Краткосрочная кредиторская задолженность по оплате НДС";</w:t>
      </w:r>
    </w:p>
    <w:bookmarkEnd w:id="103"/>
    <w:bookmarkStart w:name="z120" w:id="104"/>
    <w:p>
      <w:pPr>
        <w:spacing w:after="0"/>
        <w:ind w:left="0"/>
        <w:jc w:val="both"/>
      </w:pPr>
      <w:r>
        <w:rPr>
          <w:rFonts w:ascii="Times New Roman"/>
          <w:b w:val="false"/>
          <w:i w:val="false"/>
          <w:color w:val="000000"/>
          <w:sz w:val="28"/>
        </w:rPr>
        <w:t>
      3283 "Краткосрочная кредиторская задолженность по возврату НДС";</w:t>
      </w:r>
    </w:p>
    <w:bookmarkEnd w:id="104"/>
    <w:bookmarkStart w:name="z121" w:id="105"/>
    <w:p>
      <w:pPr>
        <w:spacing w:after="0"/>
        <w:ind w:left="0"/>
        <w:jc w:val="both"/>
      </w:pPr>
      <w:r>
        <w:rPr>
          <w:rFonts w:ascii="Times New Roman"/>
          <w:b w:val="false"/>
          <w:i w:val="false"/>
          <w:color w:val="000000"/>
          <w:sz w:val="28"/>
        </w:rPr>
        <w:t>
      3284 "Краткосрочная кредиторская задолженность по расчетам с плательщиками по неналоговым поступлениям в бюджет";</w:t>
      </w:r>
    </w:p>
    <w:bookmarkEnd w:id="105"/>
    <w:bookmarkStart w:name="z122" w:id="106"/>
    <w:p>
      <w:pPr>
        <w:spacing w:after="0"/>
        <w:ind w:left="0"/>
        <w:jc w:val="both"/>
      </w:pPr>
      <w:r>
        <w:rPr>
          <w:rFonts w:ascii="Times New Roman"/>
          <w:b w:val="false"/>
          <w:i w:val="false"/>
          <w:color w:val="000000"/>
          <w:sz w:val="28"/>
        </w:rPr>
        <w:t>
      3285 "Кредиторская задолженность по распределяемым таможенным пошлинам перед государствами-членами ЕЭС".";</w:t>
      </w:r>
    </w:p>
    <w:bookmarkEnd w:id="106"/>
    <w:bookmarkStart w:name="z123" w:id="10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138</w:t>
      </w:r>
      <w:r>
        <w:rPr>
          <w:rFonts w:ascii="Times New Roman"/>
          <w:b w:val="false"/>
          <w:i w:val="false"/>
          <w:color w:val="000000"/>
          <w:sz w:val="28"/>
        </w:rPr>
        <w:t xml:space="preserve"> изложить в следующей редакции:</w:t>
      </w:r>
    </w:p>
    <w:bookmarkEnd w:id="107"/>
    <w:bookmarkStart w:name="z124" w:id="108"/>
    <w:p>
      <w:pPr>
        <w:spacing w:after="0"/>
        <w:ind w:left="0"/>
        <w:jc w:val="both"/>
      </w:pPr>
      <w:r>
        <w:rPr>
          <w:rFonts w:ascii="Times New Roman"/>
          <w:b w:val="false"/>
          <w:i w:val="false"/>
          <w:color w:val="000000"/>
          <w:sz w:val="28"/>
        </w:rPr>
        <w:t>
      "В дебет указанных субсчетов записывается стоимость оказанных услуг, реализованных готовых изделий, изготовленных учебно-производственными мастерскими, суммы вознаграждения, подлежащие выплате учащимся учебных заведений за выполненные ими работы в государственных учреждениях, и суммы, направленные на расширение учебной базы, улучшение культурно-бытового обслуживания учащихся, детских спортивных организаций, школ начинающих художников, представителям культуры и искусства от филантропической деятельности и (или) спонсорской деятельности, и (или) меценатской деятельности, и (или) деятельности по оказанию поддержки малой родине и другие суммы, при этом кредитуется счет 6110 "Доходы от реализации товаров, работ и услуг", 6050 "Доходы от благотворительной помощи".";</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154</w:t>
      </w:r>
      <w:r>
        <w:rPr>
          <w:rFonts w:ascii="Times New Roman"/>
          <w:b w:val="false"/>
          <w:i w:val="false"/>
          <w:color w:val="000000"/>
          <w:sz w:val="28"/>
        </w:rPr>
        <w:t xml:space="preserve"> изложить в следующей редакции:</w:t>
      </w:r>
    </w:p>
    <w:bookmarkStart w:name="z126" w:id="109"/>
    <w:p>
      <w:pPr>
        <w:spacing w:after="0"/>
        <w:ind w:left="0"/>
        <w:jc w:val="both"/>
      </w:pPr>
      <w:r>
        <w:rPr>
          <w:rFonts w:ascii="Times New Roman"/>
          <w:b w:val="false"/>
          <w:i w:val="false"/>
          <w:color w:val="000000"/>
          <w:sz w:val="28"/>
        </w:rPr>
        <w:t>
      "154. По результатам инвентаризации расчетов с дебиторами и кредиторами списанию подлежит:</w:t>
      </w:r>
    </w:p>
    <w:bookmarkEnd w:id="109"/>
    <w:bookmarkStart w:name="z127" w:id="110"/>
    <w:p>
      <w:pPr>
        <w:spacing w:after="0"/>
        <w:ind w:left="0"/>
        <w:jc w:val="both"/>
      </w:pPr>
      <w:r>
        <w:rPr>
          <w:rFonts w:ascii="Times New Roman"/>
          <w:b w:val="false"/>
          <w:i w:val="false"/>
          <w:color w:val="000000"/>
          <w:sz w:val="28"/>
        </w:rPr>
        <w:t>
      1) дебиторская задолженность:</w:t>
      </w:r>
    </w:p>
    <w:bookmarkEnd w:id="110"/>
    <w:bookmarkStart w:name="z128" w:id="111"/>
    <w:p>
      <w:pPr>
        <w:spacing w:after="0"/>
        <w:ind w:left="0"/>
        <w:jc w:val="both"/>
      </w:pPr>
      <w:r>
        <w:rPr>
          <w:rFonts w:ascii="Times New Roman"/>
          <w:b w:val="false"/>
          <w:i w:val="false"/>
          <w:color w:val="000000"/>
          <w:sz w:val="28"/>
        </w:rPr>
        <w:t>
      во взыскании которой судом отказано, в том числе по причине истечения срока исковой давности;</w:t>
      </w:r>
    </w:p>
    <w:bookmarkEnd w:id="111"/>
    <w:bookmarkStart w:name="z129" w:id="112"/>
    <w:p>
      <w:pPr>
        <w:spacing w:after="0"/>
        <w:ind w:left="0"/>
        <w:jc w:val="both"/>
      </w:pPr>
      <w:r>
        <w:rPr>
          <w:rFonts w:ascii="Times New Roman"/>
          <w:b w:val="false"/>
          <w:i w:val="false"/>
          <w:color w:val="000000"/>
          <w:sz w:val="28"/>
        </w:rPr>
        <w:t>
      не удовлетворенная при ликвидации должника в связи с недостатком его имущества, а также не заявленная кредитором до утверждения ликвидационного баланса;</w:t>
      </w:r>
    </w:p>
    <w:bookmarkEnd w:id="112"/>
    <w:bookmarkStart w:name="z130" w:id="113"/>
    <w:p>
      <w:pPr>
        <w:spacing w:after="0"/>
        <w:ind w:left="0"/>
        <w:jc w:val="both"/>
      </w:pPr>
      <w:r>
        <w:rPr>
          <w:rFonts w:ascii="Times New Roman"/>
          <w:b w:val="false"/>
          <w:i w:val="false"/>
          <w:color w:val="000000"/>
          <w:sz w:val="28"/>
        </w:rPr>
        <w:t>
      в случае, если обязательство прекращается смертью должника, если исполнение не производится без личного участия должника либо обязательство иным образом неразрывно связано с личностью должника;</w:t>
      </w:r>
    </w:p>
    <w:bookmarkEnd w:id="113"/>
    <w:bookmarkStart w:name="z131" w:id="114"/>
    <w:p>
      <w:pPr>
        <w:spacing w:after="0"/>
        <w:ind w:left="0"/>
        <w:jc w:val="both"/>
      </w:pPr>
      <w:r>
        <w:rPr>
          <w:rFonts w:ascii="Times New Roman"/>
          <w:b w:val="false"/>
          <w:i w:val="false"/>
          <w:color w:val="000000"/>
          <w:sz w:val="28"/>
        </w:rPr>
        <w:t>
      на основании решений арбитражных трибуналов либо заключения соглашения о мирном урегулировании спора между сторонами;</w:t>
      </w:r>
    </w:p>
    <w:bookmarkEnd w:id="114"/>
    <w:bookmarkStart w:name="z132" w:id="115"/>
    <w:p>
      <w:pPr>
        <w:spacing w:after="0"/>
        <w:ind w:left="0"/>
        <w:jc w:val="both"/>
      </w:pPr>
      <w:r>
        <w:rPr>
          <w:rFonts w:ascii="Times New Roman"/>
          <w:b w:val="false"/>
          <w:i w:val="false"/>
          <w:color w:val="000000"/>
          <w:sz w:val="28"/>
        </w:rPr>
        <w:t xml:space="preserve">
      прекращение исполнительных производств, возбужденных по судебным актов, вступивших в законную силу до 1 января 2018 года, по вопросам взыскания в доход государства средств с отчисленных курсантов и кадетов согласно </w:t>
      </w:r>
      <w:r>
        <w:rPr>
          <w:rFonts w:ascii="Times New Roman"/>
          <w:b w:val="false"/>
          <w:i w:val="false"/>
          <w:color w:val="000000"/>
          <w:sz w:val="28"/>
        </w:rPr>
        <w:t>пункту 7</w:t>
      </w:r>
      <w:r>
        <w:rPr>
          <w:rFonts w:ascii="Times New Roman"/>
          <w:b w:val="false"/>
          <w:i w:val="false"/>
          <w:color w:val="000000"/>
          <w:sz w:val="28"/>
        </w:rPr>
        <w:t xml:space="preserve"> статьи 26 Закона Республики Казахстан от 16 февраля 2012 года "О воинской службе и статусе военнослужащих";</w:t>
      </w:r>
    </w:p>
    <w:bookmarkEnd w:id="115"/>
    <w:bookmarkStart w:name="z133" w:id="116"/>
    <w:p>
      <w:pPr>
        <w:spacing w:after="0"/>
        <w:ind w:left="0"/>
        <w:jc w:val="both"/>
      </w:pPr>
      <w:r>
        <w:rPr>
          <w:rFonts w:ascii="Times New Roman"/>
          <w:b w:val="false"/>
          <w:i w:val="false"/>
          <w:color w:val="000000"/>
          <w:sz w:val="28"/>
        </w:rPr>
        <w:t>
      2) кредиторская задолженность:</w:t>
      </w:r>
    </w:p>
    <w:bookmarkEnd w:id="116"/>
    <w:bookmarkStart w:name="z134" w:id="117"/>
    <w:p>
      <w:pPr>
        <w:spacing w:after="0"/>
        <w:ind w:left="0"/>
        <w:jc w:val="both"/>
      </w:pPr>
      <w:r>
        <w:rPr>
          <w:rFonts w:ascii="Times New Roman"/>
          <w:b w:val="false"/>
          <w:i w:val="false"/>
          <w:color w:val="000000"/>
          <w:sz w:val="28"/>
        </w:rPr>
        <w:t>
      в случае ликвидации кредитора;</w:t>
      </w:r>
    </w:p>
    <w:bookmarkEnd w:id="117"/>
    <w:bookmarkStart w:name="z135" w:id="118"/>
    <w:p>
      <w:pPr>
        <w:spacing w:after="0"/>
        <w:ind w:left="0"/>
        <w:jc w:val="both"/>
      </w:pPr>
      <w:r>
        <w:rPr>
          <w:rFonts w:ascii="Times New Roman"/>
          <w:b w:val="false"/>
          <w:i w:val="false"/>
          <w:color w:val="000000"/>
          <w:sz w:val="28"/>
        </w:rPr>
        <w:t>
      в случае прощения долга кредитором, при условии, если решение об освобождении от долга принято собственником имущества кредитора или уполномоченным на то лицом;</w:t>
      </w:r>
    </w:p>
    <w:bookmarkEnd w:id="118"/>
    <w:bookmarkStart w:name="z136" w:id="119"/>
    <w:p>
      <w:pPr>
        <w:spacing w:after="0"/>
        <w:ind w:left="0"/>
        <w:jc w:val="both"/>
      </w:pPr>
      <w:r>
        <w:rPr>
          <w:rFonts w:ascii="Times New Roman"/>
          <w:b w:val="false"/>
          <w:i w:val="false"/>
          <w:color w:val="000000"/>
          <w:sz w:val="28"/>
        </w:rPr>
        <w:t>
      в случае не востребования должником задолженности в течение десяти лет, по причине истечения срока исковой давности.</w:t>
      </w:r>
    </w:p>
    <w:bookmarkEnd w:id="119"/>
    <w:bookmarkStart w:name="z137" w:id="120"/>
    <w:p>
      <w:pPr>
        <w:spacing w:after="0"/>
        <w:ind w:left="0"/>
        <w:jc w:val="both"/>
      </w:pPr>
      <w:r>
        <w:rPr>
          <w:rFonts w:ascii="Times New Roman"/>
          <w:b w:val="false"/>
          <w:i w:val="false"/>
          <w:color w:val="000000"/>
          <w:sz w:val="28"/>
        </w:rPr>
        <w:t>
      Руководитель государственного учреждения на основании акта инвентаризации расчетов (в котором указываются состав комиссии, согласно приказа руководителя, наименование дебиторов и кредиторов, сумма задолженности, дата и причина образования), а также протокола инвентаризационной комиссии принимает решение о списании дебиторской и кредиторской задолженности с сообщением об этом в десятидневный срок администратору бюджетных программ.</w:t>
      </w:r>
    </w:p>
    <w:bookmarkEnd w:id="120"/>
    <w:bookmarkStart w:name="z138" w:id="121"/>
    <w:p>
      <w:pPr>
        <w:spacing w:after="0"/>
        <w:ind w:left="0"/>
        <w:jc w:val="both"/>
      </w:pPr>
      <w:r>
        <w:rPr>
          <w:rFonts w:ascii="Times New Roman"/>
          <w:b w:val="false"/>
          <w:i w:val="false"/>
          <w:color w:val="000000"/>
          <w:sz w:val="28"/>
        </w:rPr>
        <w:t>
      Списанная дебиторская задолженность переносится на забалансовый счет 04 "Списанная задолженность неплатежеспособных дебиторов".";</w:t>
      </w:r>
    </w:p>
    <w:bookmarkEnd w:id="121"/>
    <w:bookmarkStart w:name="z139" w:id="12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7</w:t>
      </w:r>
      <w:r>
        <w:rPr>
          <w:rFonts w:ascii="Times New Roman"/>
          <w:b w:val="false"/>
          <w:i w:val="false"/>
          <w:color w:val="000000"/>
          <w:sz w:val="28"/>
        </w:rPr>
        <w:t xml:space="preserve"> изложить в следующей редакции:</w:t>
      </w:r>
    </w:p>
    <w:bookmarkEnd w:id="122"/>
    <w:bookmarkStart w:name="z140" w:id="123"/>
    <w:p>
      <w:pPr>
        <w:spacing w:after="0"/>
        <w:ind w:left="0"/>
        <w:jc w:val="both"/>
      </w:pPr>
      <w:r>
        <w:rPr>
          <w:rFonts w:ascii="Times New Roman"/>
          <w:b w:val="false"/>
          <w:i w:val="false"/>
          <w:color w:val="000000"/>
          <w:sz w:val="28"/>
        </w:rPr>
        <w:t>
      "Глава 7. Порядок учета расчетов с работниками";</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170</w:t>
      </w:r>
      <w:r>
        <w:rPr>
          <w:rFonts w:ascii="Times New Roman"/>
          <w:b w:val="false"/>
          <w:i w:val="false"/>
          <w:color w:val="000000"/>
          <w:sz w:val="28"/>
        </w:rPr>
        <w:t xml:space="preserve"> изложить в следующей редакции:</w:t>
      </w:r>
    </w:p>
    <w:bookmarkStart w:name="z142" w:id="124"/>
    <w:p>
      <w:pPr>
        <w:spacing w:after="0"/>
        <w:ind w:left="0"/>
        <w:jc w:val="both"/>
      </w:pPr>
      <w:r>
        <w:rPr>
          <w:rFonts w:ascii="Times New Roman"/>
          <w:b w:val="false"/>
          <w:i w:val="false"/>
          <w:color w:val="000000"/>
          <w:sz w:val="28"/>
        </w:rPr>
        <w:t>
      "170. Для учета операций по расчетам с работниками предназначены счета:</w:t>
      </w:r>
    </w:p>
    <w:bookmarkEnd w:id="124"/>
    <w:bookmarkStart w:name="z143" w:id="125"/>
    <w:p>
      <w:pPr>
        <w:spacing w:after="0"/>
        <w:ind w:left="0"/>
        <w:jc w:val="both"/>
      </w:pPr>
      <w:r>
        <w:rPr>
          <w:rFonts w:ascii="Times New Roman"/>
          <w:b w:val="false"/>
          <w:i w:val="false"/>
          <w:color w:val="000000"/>
          <w:sz w:val="28"/>
        </w:rPr>
        <w:t>
      1260 "Краткосрочная дебиторская задолженность работников и прочих подотчетных лиц";</w:t>
      </w:r>
    </w:p>
    <w:bookmarkEnd w:id="125"/>
    <w:bookmarkStart w:name="z144" w:id="126"/>
    <w:p>
      <w:pPr>
        <w:spacing w:after="0"/>
        <w:ind w:left="0"/>
        <w:jc w:val="both"/>
      </w:pPr>
      <w:r>
        <w:rPr>
          <w:rFonts w:ascii="Times New Roman"/>
          <w:b w:val="false"/>
          <w:i w:val="false"/>
          <w:color w:val="000000"/>
          <w:sz w:val="28"/>
        </w:rPr>
        <w:t>
      3240 "Краткосрочная кредиторская задолженность перед работниками и прочими подотчетными лицами".";</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173</w:t>
      </w:r>
      <w:r>
        <w:rPr>
          <w:rFonts w:ascii="Times New Roman"/>
          <w:b w:val="false"/>
          <w:i w:val="false"/>
          <w:color w:val="000000"/>
          <w:sz w:val="28"/>
        </w:rPr>
        <w:t xml:space="preserve"> и </w:t>
      </w:r>
      <w:r>
        <w:rPr>
          <w:rFonts w:ascii="Times New Roman"/>
          <w:b w:val="false"/>
          <w:i w:val="false"/>
          <w:color w:val="000000"/>
          <w:sz w:val="28"/>
        </w:rPr>
        <w:t>174</w:t>
      </w:r>
      <w:r>
        <w:rPr>
          <w:rFonts w:ascii="Times New Roman"/>
          <w:b w:val="false"/>
          <w:i w:val="false"/>
          <w:color w:val="000000"/>
          <w:sz w:val="28"/>
        </w:rPr>
        <w:t xml:space="preserve"> изложить в следующей редакции:</w:t>
      </w:r>
    </w:p>
    <w:bookmarkStart w:name="z146" w:id="127"/>
    <w:p>
      <w:pPr>
        <w:spacing w:after="0"/>
        <w:ind w:left="0"/>
        <w:jc w:val="both"/>
      </w:pPr>
      <w:r>
        <w:rPr>
          <w:rFonts w:ascii="Times New Roman"/>
          <w:b w:val="false"/>
          <w:i w:val="false"/>
          <w:color w:val="000000"/>
          <w:sz w:val="28"/>
        </w:rPr>
        <w:t>
      "173. На суммы, выданные подотчетным лицам, дебетуется субсчет 1261 "Краткосрочная дебиторская задолженность работников по подотчетным суммам", 1263 "Краткосрочная дебиторская задолженность прочих подотчетных лиц" и кредитуются соответствующие субсчета счетов подраздела "Денежные средства и их эквиваленты" Плана счетов.</w:t>
      </w:r>
    </w:p>
    <w:bookmarkEnd w:id="127"/>
    <w:bookmarkStart w:name="z147" w:id="128"/>
    <w:p>
      <w:pPr>
        <w:spacing w:after="0"/>
        <w:ind w:left="0"/>
        <w:jc w:val="both"/>
      </w:pPr>
      <w:r>
        <w:rPr>
          <w:rFonts w:ascii="Times New Roman"/>
          <w:b w:val="false"/>
          <w:i w:val="false"/>
          <w:color w:val="000000"/>
          <w:sz w:val="28"/>
        </w:rPr>
        <w:t>
      На израсходованные и возвращенные остатки подотчетных сумм командировочных расходов и сумм аванса производятся записи в кредит субсчета 1261 "Краткосрочная дебиторская задолженность работников по подотчетным суммам", 1263 "Краткосрочная дебиторская задолженность прочих подотчетных лиц" и дебет счета 1010 "Денежные средства в кассе", 7070 "Расходы на командировки", 7140 "Прочие операционные расходы", соответствующие субсчета счета 1310 "Материалы".</w:t>
      </w:r>
    </w:p>
    <w:bookmarkEnd w:id="128"/>
    <w:bookmarkStart w:name="z148" w:id="129"/>
    <w:p>
      <w:pPr>
        <w:spacing w:after="0"/>
        <w:ind w:left="0"/>
        <w:jc w:val="both"/>
      </w:pPr>
      <w:r>
        <w:rPr>
          <w:rFonts w:ascii="Times New Roman"/>
          <w:b w:val="false"/>
          <w:i w:val="false"/>
          <w:color w:val="000000"/>
          <w:sz w:val="28"/>
        </w:rPr>
        <w:t>
      Возврат подотчетным лицом остатка неиспользованных командировочных сумм и аванса осуществляется наличными деньгами в тенге, остаток не возвращенной подотчетным лицом суммы в тиынах учитывается при последующих выдачах сумм в подотчет.</w:t>
      </w:r>
    </w:p>
    <w:bookmarkEnd w:id="129"/>
    <w:bookmarkStart w:name="z149" w:id="130"/>
    <w:p>
      <w:pPr>
        <w:spacing w:after="0"/>
        <w:ind w:left="0"/>
        <w:jc w:val="both"/>
      </w:pPr>
      <w:r>
        <w:rPr>
          <w:rFonts w:ascii="Times New Roman"/>
          <w:b w:val="false"/>
          <w:i w:val="false"/>
          <w:color w:val="000000"/>
          <w:sz w:val="28"/>
        </w:rPr>
        <w:t>
      174. В случаях непредставления подотчетными лицами в установленный срок отчетов о командировке и авансовых отчетов о фактических расходах денежных средств или невозврата в кассу неиспользованного остатка, государственное учреждение производит удержание этой задолженности из заработной платы.";</w:t>
      </w:r>
    </w:p>
    <w:bookmarkEnd w:id="130"/>
    <w:bookmarkStart w:name="z150" w:id="131"/>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186</w:t>
      </w:r>
      <w:r>
        <w:rPr>
          <w:rFonts w:ascii="Times New Roman"/>
          <w:b w:val="false"/>
          <w:i w:val="false"/>
          <w:color w:val="000000"/>
          <w:sz w:val="28"/>
        </w:rPr>
        <w:t xml:space="preserve"> изложить в следующей редакции:</w:t>
      </w:r>
    </w:p>
    <w:bookmarkEnd w:id="131"/>
    <w:bookmarkStart w:name="z151" w:id="132"/>
    <w:p>
      <w:pPr>
        <w:spacing w:after="0"/>
        <w:ind w:left="0"/>
        <w:jc w:val="both"/>
      </w:pPr>
      <w:r>
        <w:rPr>
          <w:rFonts w:ascii="Times New Roman"/>
          <w:b w:val="false"/>
          <w:i w:val="false"/>
          <w:color w:val="000000"/>
          <w:sz w:val="28"/>
        </w:rPr>
        <w:t>
      "186. Аналитический учет расчетов с подотчетными лицами ведется в накопительной ведомости по расчетам с подотчетными лицами формы 386 Альбома форм (мемориальный ордер 8). По каждой строке записываются фамилия подотчетного лица, суммы выданного аванса и суммы произведенных расходов, а также поступившая сумма неиспользованного аванса. По окончании месяца итоги по графе "Утверждена сумма расходов по отчету кредит субсчета 1261, 1263 (3248, 3249)" и по графам "Дебет субсчетов" и "Вторые записи" записываются в книгу "Журнал-главная".";</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187</w:t>
      </w:r>
      <w:r>
        <w:rPr>
          <w:rFonts w:ascii="Times New Roman"/>
          <w:b w:val="false"/>
          <w:i w:val="false"/>
          <w:color w:val="000000"/>
          <w:sz w:val="28"/>
        </w:rPr>
        <w:t xml:space="preserve"> изложить в следующей редакции:</w:t>
      </w:r>
    </w:p>
    <w:bookmarkStart w:name="z153" w:id="133"/>
    <w:p>
      <w:pPr>
        <w:spacing w:after="0"/>
        <w:ind w:left="0"/>
        <w:jc w:val="both"/>
      </w:pPr>
      <w:r>
        <w:rPr>
          <w:rFonts w:ascii="Times New Roman"/>
          <w:b w:val="false"/>
          <w:i w:val="false"/>
          <w:color w:val="000000"/>
          <w:sz w:val="28"/>
        </w:rPr>
        <w:t>
      "187. Основными документами для начисления заработной платы являются: приказы по государственному учреждению о зачислении, увольнении и перемещении сотрудников в соответствии с утвержденным штатным расписанием и ставками заработной платы, табели учета использования рабочего времени по форме 421 "Табель учета использования рабочего времени" Альбома форм, форме 423 "Карта учета выработки на работы" Альбома форм, форме 424 "Наряд" Альбома форм и другие документы.</w:t>
      </w:r>
    </w:p>
    <w:bookmarkEnd w:id="133"/>
    <w:bookmarkStart w:name="z154" w:id="134"/>
    <w:p>
      <w:pPr>
        <w:spacing w:after="0"/>
        <w:ind w:left="0"/>
        <w:jc w:val="both"/>
      </w:pPr>
      <w:r>
        <w:rPr>
          <w:rFonts w:ascii="Times New Roman"/>
          <w:b w:val="false"/>
          <w:i w:val="false"/>
          <w:color w:val="000000"/>
          <w:sz w:val="28"/>
        </w:rPr>
        <w:t>
      Табели учета использования рабочего времени (форма 421 Альбома форм "Табель учета использования рабочего времени") ведутся ежемесячно по установленной форме лицами, назначенными приказом по государственному учреждению. В конце месяца по табелю определяется общее количество отработанных дней, а также часы переработок. Заполненные табель и другие документы, оформленные соответствующими подписями, в установленные сроки сдаются в бухгалтерскую службу для начисления заработной платы.</w:t>
      </w:r>
    </w:p>
    <w:bookmarkEnd w:id="134"/>
    <w:bookmarkStart w:name="z155" w:id="135"/>
    <w:p>
      <w:pPr>
        <w:spacing w:after="0"/>
        <w:ind w:left="0"/>
        <w:jc w:val="both"/>
      </w:pPr>
      <w:r>
        <w:rPr>
          <w:rFonts w:ascii="Times New Roman"/>
          <w:b w:val="false"/>
          <w:i w:val="false"/>
          <w:color w:val="000000"/>
          <w:sz w:val="28"/>
        </w:rPr>
        <w:t>
      Начисление заработной платы за месяц и выплата за вторую половину месяца производится, как правило, по расчетно-платежной ведомости формы 49 Альбома форм. В расчетно-платежной ведомости записываются табельные номера, фамилии и инициалы работников, суммы начисленной заработной платы и пособий, выданного аванса, удержанных налогов и других сумм.</w:t>
      </w:r>
    </w:p>
    <w:bookmarkEnd w:id="135"/>
    <w:bookmarkStart w:name="z156" w:id="136"/>
    <w:p>
      <w:pPr>
        <w:spacing w:after="0"/>
        <w:ind w:left="0"/>
        <w:jc w:val="both"/>
      </w:pPr>
      <w:r>
        <w:rPr>
          <w:rFonts w:ascii="Times New Roman"/>
          <w:b w:val="false"/>
          <w:i w:val="false"/>
          <w:color w:val="000000"/>
          <w:sz w:val="28"/>
        </w:rPr>
        <w:t>
      Расчеты с рабочими и служащими при уходе в отпуск производятся в расчете о предоставлении отпуска формы 425 Альбома форм.</w:t>
      </w:r>
    </w:p>
    <w:bookmarkEnd w:id="136"/>
    <w:bookmarkStart w:name="z157" w:id="137"/>
    <w:p>
      <w:pPr>
        <w:spacing w:after="0"/>
        <w:ind w:left="0"/>
        <w:jc w:val="both"/>
      </w:pPr>
      <w:r>
        <w:rPr>
          <w:rFonts w:ascii="Times New Roman"/>
          <w:b w:val="false"/>
          <w:i w:val="false"/>
          <w:color w:val="000000"/>
          <w:sz w:val="28"/>
        </w:rPr>
        <w:t>
      Начисленные суммы по этим расчетам записываются в расчетно-платежную ведомость, открытую на текущий месяц. В тех случаях, когда разовые расчеты по заработной плате при уходе в отпуск или увольнении не совпадают с составлением общего расчета, выплаты в межрасчетный период производятся по платежным ведомостям формы 389 Альбома форм или расходным кассовым ордером.</w:t>
      </w:r>
    </w:p>
    <w:bookmarkEnd w:id="137"/>
    <w:bookmarkStart w:name="z158" w:id="138"/>
    <w:p>
      <w:pPr>
        <w:spacing w:after="0"/>
        <w:ind w:left="0"/>
        <w:jc w:val="both"/>
      </w:pPr>
      <w:r>
        <w:rPr>
          <w:rFonts w:ascii="Times New Roman"/>
          <w:b w:val="false"/>
          <w:i w:val="false"/>
          <w:color w:val="000000"/>
          <w:sz w:val="28"/>
        </w:rPr>
        <w:t>
      Начисленные и выплаченные суммы по этим расчетам включаются в расчетно-платежную ведомость текущего месяца. При этом по графе "Сумма к выдаче" против данной фамилии делается прочерк.</w:t>
      </w:r>
    </w:p>
    <w:bookmarkEnd w:id="138"/>
    <w:bookmarkStart w:name="z159" w:id="139"/>
    <w:p>
      <w:pPr>
        <w:spacing w:after="0"/>
        <w:ind w:left="0"/>
        <w:jc w:val="both"/>
      </w:pPr>
      <w:r>
        <w:rPr>
          <w:rFonts w:ascii="Times New Roman"/>
          <w:b w:val="false"/>
          <w:i w:val="false"/>
          <w:color w:val="000000"/>
          <w:sz w:val="28"/>
        </w:rPr>
        <w:t>
      Расчетно-платежные и платежные ведомости подписываются работниками, составившими и проверившими эти ведомости. Разрешение на выплату заработной платы подписывается руководителем государственного учреждения и главным бухгалтером или лицами, их заменяющими.";</w:t>
      </w:r>
    </w:p>
    <w:bookmarkEnd w:id="139"/>
    <w:bookmarkStart w:name="z160" w:id="140"/>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8</w:t>
      </w:r>
      <w:r>
        <w:rPr>
          <w:rFonts w:ascii="Times New Roman"/>
          <w:b w:val="false"/>
          <w:i w:val="false"/>
          <w:color w:val="000000"/>
          <w:sz w:val="28"/>
        </w:rPr>
        <w:t xml:space="preserve"> изложить в следующей редакции:</w:t>
      </w:r>
    </w:p>
    <w:bookmarkEnd w:id="140"/>
    <w:bookmarkStart w:name="z161" w:id="141"/>
    <w:p>
      <w:pPr>
        <w:spacing w:after="0"/>
        <w:ind w:left="0"/>
        <w:jc w:val="both"/>
      </w:pPr>
      <w:r>
        <w:rPr>
          <w:rFonts w:ascii="Times New Roman"/>
          <w:b w:val="false"/>
          <w:i w:val="false"/>
          <w:color w:val="000000"/>
          <w:sz w:val="28"/>
        </w:rPr>
        <w:t>
      "Глава 8. Порядок учета запасов";</w:t>
      </w:r>
    </w:p>
    <w:bookmarkEnd w:id="141"/>
    <w:bookmarkStart w:name="z162" w:id="14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203</w:t>
      </w:r>
      <w:r>
        <w:rPr>
          <w:rFonts w:ascii="Times New Roman"/>
          <w:b w:val="false"/>
          <w:i w:val="false"/>
          <w:color w:val="000000"/>
          <w:sz w:val="28"/>
        </w:rPr>
        <w:t xml:space="preserve"> изложить в следующей редакции:</w:t>
      </w:r>
    </w:p>
    <w:bookmarkEnd w:id="142"/>
    <w:bookmarkStart w:name="z163" w:id="143"/>
    <w:p>
      <w:pPr>
        <w:spacing w:after="0"/>
        <w:ind w:left="0"/>
        <w:jc w:val="both"/>
      </w:pPr>
      <w:r>
        <w:rPr>
          <w:rFonts w:ascii="Times New Roman"/>
          <w:b w:val="false"/>
          <w:i w:val="false"/>
          <w:color w:val="000000"/>
          <w:sz w:val="28"/>
        </w:rPr>
        <w:t>
      "203. Приобретение запасов отражается следующими корреспонденциями:</w:t>
      </w:r>
    </w:p>
    <w:bookmarkEnd w:id="143"/>
    <w:bookmarkStart w:name="z164" w:id="144"/>
    <w:p>
      <w:pPr>
        <w:spacing w:after="0"/>
        <w:ind w:left="0"/>
        <w:jc w:val="both"/>
      </w:pPr>
      <w:r>
        <w:rPr>
          <w:rFonts w:ascii="Times New Roman"/>
          <w:b w:val="false"/>
          <w:i w:val="false"/>
          <w:color w:val="000000"/>
          <w:sz w:val="28"/>
        </w:rPr>
        <w:t>
      покупка: дебет соответствующего субсчета счета 1310 "Материалы", 1340 "Товары" и кредит счета 3210 "Краткосрочная кредиторская задолженность поставщикам и подрядчикам" (по цене приобретения, за минусом стоимости возвратной или обменной тары);</w:t>
      </w:r>
    </w:p>
    <w:bookmarkEnd w:id="144"/>
    <w:bookmarkStart w:name="z165" w:id="145"/>
    <w:p>
      <w:pPr>
        <w:spacing w:after="0"/>
        <w:ind w:left="0"/>
        <w:jc w:val="both"/>
      </w:pPr>
      <w:r>
        <w:rPr>
          <w:rFonts w:ascii="Times New Roman"/>
          <w:b w:val="false"/>
          <w:i w:val="false"/>
          <w:color w:val="000000"/>
          <w:sz w:val="28"/>
        </w:rPr>
        <w:t>
      поступление от другого государственного учреждения: дебет соответствующего субсчета счета 1310 "Материалы", 1340 "Товары" и кредит счета 6330 "Доходы от безвозмездного получения активов" (по балансовой стоимости);</w:t>
      </w:r>
    </w:p>
    <w:bookmarkEnd w:id="145"/>
    <w:bookmarkStart w:name="z166" w:id="146"/>
    <w:p>
      <w:pPr>
        <w:spacing w:after="0"/>
        <w:ind w:left="0"/>
        <w:jc w:val="both"/>
      </w:pPr>
      <w:r>
        <w:rPr>
          <w:rFonts w:ascii="Times New Roman"/>
          <w:b w:val="false"/>
          <w:i w:val="false"/>
          <w:color w:val="000000"/>
          <w:sz w:val="28"/>
        </w:rPr>
        <w:t>
      поступление средств от филантропической деятельности и (или) спонсорской деятельности, и (или) меценатской деятельности, и (или) деятельности по оказанию поддержки малой родине или грантов: дебет соответствующего субсчета счета 1310 "Материалы", 1340 "Товары" и кредит счета 6050 "Доходы от благотворительной помощи" (по справедливой стоимости).";</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209</w:t>
      </w:r>
      <w:r>
        <w:rPr>
          <w:rFonts w:ascii="Times New Roman"/>
          <w:b w:val="false"/>
          <w:i w:val="false"/>
          <w:color w:val="000000"/>
          <w:sz w:val="28"/>
        </w:rPr>
        <w:t xml:space="preserve"> изложить в следующей редакции:</w:t>
      </w:r>
    </w:p>
    <w:bookmarkStart w:name="z168" w:id="147"/>
    <w:p>
      <w:pPr>
        <w:spacing w:after="0"/>
        <w:ind w:left="0"/>
        <w:jc w:val="both"/>
      </w:pPr>
      <w:r>
        <w:rPr>
          <w:rFonts w:ascii="Times New Roman"/>
          <w:b w:val="false"/>
          <w:i w:val="false"/>
          <w:color w:val="000000"/>
          <w:sz w:val="28"/>
        </w:rPr>
        <w:t>
      "209. В конце отчетного года по результатам проведенной инвентаризации на основании акта инвентаризационной комиссии, созданной в соответствии с приказом руководителя государственного учреждения, в учете фиксируется факт обесценения имеющихся запасов, если возмещаемая стоимость окажется ниже балансовой стоимости запаса. В акте инвентаризации должны быть указаны причины обесценения. Себестоимость запасов может оказаться невозмещаемой, если эти запасы повреждены, полностью или частично устарели.";</w:t>
      </w:r>
    </w:p>
    <w:bookmarkEnd w:id="147"/>
    <w:bookmarkStart w:name="z169" w:id="14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223</w:t>
      </w:r>
      <w:r>
        <w:rPr>
          <w:rFonts w:ascii="Times New Roman"/>
          <w:b w:val="false"/>
          <w:i w:val="false"/>
          <w:color w:val="000000"/>
          <w:sz w:val="28"/>
        </w:rPr>
        <w:t xml:space="preserve"> изложить в следующей редакции:</w:t>
      </w:r>
    </w:p>
    <w:bookmarkEnd w:id="148"/>
    <w:bookmarkStart w:name="z170" w:id="149"/>
    <w:p>
      <w:pPr>
        <w:spacing w:after="0"/>
        <w:ind w:left="0"/>
        <w:jc w:val="both"/>
      </w:pPr>
      <w:r>
        <w:rPr>
          <w:rFonts w:ascii="Times New Roman"/>
          <w:b w:val="false"/>
          <w:i w:val="false"/>
          <w:color w:val="000000"/>
          <w:sz w:val="28"/>
        </w:rPr>
        <w:t>
      "223. В целях обеспечения сохранности и правильной постановки учета запасов должна быть обеспечена надлежащая организация складского учета. Хранение запасов должно быть произведено в специально приспособленных помещениях (складах). Порядок размещения запасов в складских помещениях должен обеспечивать быстроту операций по их приемке, выдаче и проведению инвентаризации. Смена этих лиц должна сопровождаться инвентаризацией складов и составлением приемо-сдаточных актов, утверждаемых руководителем государственного учреждения или уполномоченным им лицом.";</w:t>
      </w:r>
    </w:p>
    <w:bookmarkEnd w:id="149"/>
    <w:bookmarkStart w:name="z171" w:id="150"/>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224</w:t>
      </w:r>
      <w:r>
        <w:rPr>
          <w:rFonts w:ascii="Times New Roman"/>
          <w:b w:val="false"/>
          <w:i w:val="false"/>
          <w:color w:val="000000"/>
          <w:sz w:val="28"/>
        </w:rPr>
        <w:t xml:space="preserve"> изложить в следующей редакции:</w:t>
      </w:r>
    </w:p>
    <w:bookmarkEnd w:id="150"/>
    <w:bookmarkStart w:name="z172" w:id="151"/>
    <w:p>
      <w:pPr>
        <w:spacing w:after="0"/>
        <w:ind w:left="0"/>
        <w:jc w:val="both"/>
      </w:pPr>
      <w:r>
        <w:rPr>
          <w:rFonts w:ascii="Times New Roman"/>
          <w:b w:val="false"/>
          <w:i w:val="false"/>
          <w:color w:val="000000"/>
          <w:sz w:val="28"/>
        </w:rPr>
        <w:t>
      "Выдача материалов со склада производится по документам, утвержденным руководителем государственного учреждения или уполномоченным им лицом. Для выдачи материалов применяются следующие документы:</w:t>
      </w:r>
    </w:p>
    <w:bookmarkEnd w:id="151"/>
    <w:bookmarkStart w:name="z173" w:id="152"/>
    <w:p>
      <w:pPr>
        <w:spacing w:after="0"/>
        <w:ind w:left="0"/>
        <w:jc w:val="both"/>
      </w:pPr>
      <w:r>
        <w:rPr>
          <w:rFonts w:ascii="Times New Roman"/>
          <w:b w:val="false"/>
          <w:i w:val="false"/>
          <w:color w:val="000000"/>
          <w:sz w:val="28"/>
        </w:rPr>
        <w:t>
      накладная на отпуск запасов на сторону формы 434-с Альбома форм применяется для отпуска запасов со склада на сторону. Накладная выписывается в двух экземплярах;</w:t>
      </w:r>
    </w:p>
    <w:bookmarkEnd w:id="152"/>
    <w:bookmarkStart w:name="z174" w:id="153"/>
    <w:p>
      <w:pPr>
        <w:spacing w:after="0"/>
        <w:ind w:left="0"/>
        <w:jc w:val="both"/>
      </w:pPr>
      <w:r>
        <w:rPr>
          <w:rFonts w:ascii="Times New Roman"/>
          <w:b w:val="false"/>
          <w:i w:val="false"/>
          <w:color w:val="000000"/>
          <w:sz w:val="28"/>
        </w:rPr>
        <w:t>
      накладная на внутреннее перемещение запасов формы 434-з Альбома форм применяется при выдаче материалов со склада и при перемещении материалов внутри государственного учреждения. Накладная выписывается в двух экземплярах;</w:t>
      </w:r>
    </w:p>
    <w:bookmarkEnd w:id="153"/>
    <w:bookmarkStart w:name="z175" w:id="154"/>
    <w:p>
      <w:pPr>
        <w:spacing w:after="0"/>
        <w:ind w:left="0"/>
        <w:jc w:val="both"/>
      </w:pPr>
      <w:r>
        <w:rPr>
          <w:rFonts w:ascii="Times New Roman"/>
          <w:b w:val="false"/>
          <w:i w:val="false"/>
          <w:color w:val="000000"/>
          <w:sz w:val="28"/>
        </w:rPr>
        <w:t>
      меню-требование формы 299 Альбома форм применяется для выдачи продуктов питания со склада. Меню-требование составляется ежедневно на основании норм раскладки продуктов питания и данных о количестве довольствующихся.";</w:t>
      </w:r>
    </w:p>
    <w:bookmarkEnd w:id="154"/>
    <w:bookmarkStart w:name="z176" w:id="15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227</w:t>
      </w:r>
      <w:r>
        <w:rPr>
          <w:rFonts w:ascii="Times New Roman"/>
          <w:b w:val="false"/>
          <w:i w:val="false"/>
          <w:color w:val="000000"/>
          <w:sz w:val="28"/>
        </w:rPr>
        <w:t xml:space="preserve"> изложить в следующей редакции:</w:t>
      </w:r>
    </w:p>
    <w:bookmarkEnd w:id="155"/>
    <w:bookmarkStart w:name="z177" w:id="156"/>
    <w:p>
      <w:pPr>
        <w:spacing w:after="0"/>
        <w:ind w:left="0"/>
        <w:jc w:val="both"/>
      </w:pPr>
      <w:r>
        <w:rPr>
          <w:rFonts w:ascii="Times New Roman"/>
          <w:b w:val="false"/>
          <w:i w:val="false"/>
          <w:color w:val="000000"/>
          <w:sz w:val="28"/>
        </w:rPr>
        <w:t>
      "Списание материалов в расход производится на основании актов или других документов, утвержденных руководителем государственного учреждения или уполномоченным им лицом.";</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233</w:t>
      </w:r>
      <w:r>
        <w:rPr>
          <w:rFonts w:ascii="Times New Roman"/>
          <w:b w:val="false"/>
          <w:i w:val="false"/>
          <w:color w:val="000000"/>
          <w:sz w:val="28"/>
        </w:rPr>
        <w:t xml:space="preserve"> изложить в следующей редакции:</w:t>
      </w:r>
    </w:p>
    <w:bookmarkStart w:name="z179" w:id="157"/>
    <w:p>
      <w:pPr>
        <w:spacing w:after="0"/>
        <w:ind w:left="0"/>
        <w:jc w:val="both"/>
      </w:pPr>
      <w:r>
        <w:rPr>
          <w:rFonts w:ascii="Times New Roman"/>
          <w:b w:val="false"/>
          <w:i w:val="false"/>
          <w:color w:val="000000"/>
          <w:sz w:val="28"/>
        </w:rPr>
        <w:t>
      "233. Учет операций по расходу материалов, кроме продуктов питания, ведется в накопительной ведомости по расходу материалов формы 396 Альбома форм (мемориальный ордер 13).</w:t>
      </w:r>
    </w:p>
    <w:bookmarkEnd w:id="157"/>
    <w:bookmarkStart w:name="z180" w:id="158"/>
    <w:p>
      <w:pPr>
        <w:spacing w:after="0"/>
        <w:ind w:left="0"/>
        <w:jc w:val="both"/>
      </w:pPr>
      <w:r>
        <w:rPr>
          <w:rFonts w:ascii="Times New Roman"/>
          <w:b w:val="false"/>
          <w:i w:val="false"/>
          <w:color w:val="000000"/>
          <w:sz w:val="28"/>
        </w:rPr>
        <w:t>
      Для списания разбитой посуды ведется журнал регистрации боя посуды формы 325 Альбома форм. Записи в журнал производятся соответствующими должностными лицами. Постоянно действующая комиссия следит за правильным ведением журнала и ежеквартально (ежемесячно) составляет акт на списание разбитой посуды, который утверждается руководителем государственного учреждения или уполномоченным им лицом.</w:t>
      </w:r>
    </w:p>
    <w:bookmarkEnd w:id="158"/>
    <w:bookmarkStart w:name="z181" w:id="159"/>
    <w:p>
      <w:pPr>
        <w:spacing w:after="0"/>
        <w:ind w:left="0"/>
        <w:jc w:val="both"/>
      </w:pPr>
      <w:r>
        <w:rPr>
          <w:rFonts w:ascii="Times New Roman"/>
          <w:b w:val="false"/>
          <w:i w:val="false"/>
          <w:color w:val="000000"/>
          <w:sz w:val="28"/>
        </w:rPr>
        <w:t>
      Белье, постельные принадлежности, одежда и обувь учитываются с выделением на отдельные группы по их наименованиям, количеству, материально-ответственным лицам в книге складского учета материалов формы M-17 Альбома форм:</w:t>
      </w:r>
    </w:p>
    <w:bookmarkEnd w:id="159"/>
    <w:bookmarkStart w:name="z182" w:id="160"/>
    <w:p>
      <w:pPr>
        <w:spacing w:after="0"/>
        <w:ind w:left="0"/>
        <w:jc w:val="both"/>
      </w:pPr>
      <w:r>
        <w:rPr>
          <w:rFonts w:ascii="Times New Roman"/>
          <w:b w:val="false"/>
          <w:i w:val="false"/>
          <w:color w:val="000000"/>
          <w:sz w:val="28"/>
        </w:rPr>
        <w:t>
      белье (рубашки, сорочки, халаты и другое белье);</w:t>
      </w:r>
    </w:p>
    <w:bookmarkEnd w:id="160"/>
    <w:bookmarkStart w:name="z183" w:id="161"/>
    <w:p>
      <w:pPr>
        <w:spacing w:after="0"/>
        <w:ind w:left="0"/>
        <w:jc w:val="both"/>
      </w:pPr>
      <w:r>
        <w:rPr>
          <w:rFonts w:ascii="Times New Roman"/>
          <w:b w:val="false"/>
          <w:i w:val="false"/>
          <w:color w:val="000000"/>
          <w:sz w:val="28"/>
        </w:rPr>
        <w:t>
      постельное белье и принадлежности (матрацы, подушки, одеяла, простыни, пододеяльники, наволочки, покрывала, мешки спальные и другое постельное белье и принадлежности);</w:t>
      </w:r>
    </w:p>
    <w:bookmarkEnd w:id="161"/>
    <w:bookmarkStart w:name="z184" w:id="162"/>
    <w:p>
      <w:pPr>
        <w:spacing w:after="0"/>
        <w:ind w:left="0"/>
        <w:jc w:val="both"/>
      </w:pPr>
      <w:r>
        <w:rPr>
          <w:rFonts w:ascii="Times New Roman"/>
          <w:b w:val="false"/>
          <w:i w:val="false"/>
          <w:color w:val="000000"/>
          <w:sz w:val="28"/>
        </w:rPr>
        <w:t>
      одежда и обмундирование, включая спецодежду (костюмы, пальто, плащи, полушубки, платья, кофты, юбки, куртки, брюки и другая одежда и обмундирование);</w:t>
      </w:r>
    </w:p>
    <w:bookmarkEnd w:id="162"/>
    <w:bookmarkStart w:name="z185" w:id="163"/>
    <w:p>
      <w:pPr>
        <w:spacing w:after="0"/>
        <w:ind w:left="0"/>
        <w:jc w:val="both"/>
      </w:pPr>
      <w:r>
        <w:rPr>
          <w:rFonts w:ascii="Times New Roman"/>
          <w:b w:val="false"/>
          <w:i w:val="false"/>
          <w:color w:val="000000"/>
          <w:sz w:val="28"/>
        </w:rPr>
        <w:t>
      обувь, включая специальную (ботинки, сапоги, берцы, сандалии, валенки и другая обувь);</w:t>
      </w:r>
    </w:p>
    <w:bookmarkEnd w:id="163"/>
    <w:bookmarkStart w:name="z186" w:id="164"/>
    <w:p>
      <w:pPr>
        <w:spacing w:after="0"/>
        <w:ind w:left="0"/>
        <w:jc w:val="both"/>
      </w:pPr>
      <w:r>
        <w:rPr>
          <w:rFonts w:ascii="Times New Roman"/>
          <w:b w:val="false"/>
          <w:i w:val="false"/>
          <w:color w:val="000000"/>
          <w:sz w:val="28"/>
        </w:rPr>
        <w:t>
      спортивная одежда и обувь (костюмы, ботинки и другая спортивная одежда и обувь).</w:t>
      </w:r>
    </w:p>
    <w:bookmarkEnd w:id="164"/>
    <w:bookmarkStart w:name="z187" w:id="165"/>
    <w:p>
      <w:pPr>
        <w:spacing w:after="0"/>
        <w:ind w:left="0"/>
        <w:jc w:val="both"/>
      </w:pPr>
      <w:r>
        <w:rPr>
          <w:rFonts w:ascii="Times New Roman"/>
          <w:b w:val="false"/>
          <w:i w:val="false"/>
          <w:color w:val="000000"/>
          <w:sz w:val="28"/>
        </w:rPr>
        <w:t>
      Указанные предметы мягкого инвентаря маркируются кладовщиком в присутствии руководителя государственного учреждения или уполномоченного им лица и работника бухгалтерской службы специальным штампом несмываемой краской без порчи внешнего вида предмета с указанием наименования государственного учреждения, а при выдаче предметов в эксплуатацию дополнительно обозначаются год и месяц выдачи их со склада. Маркировочные штампы должны храниться у руководителя государственного учреждения или его заместителя.";</w:t>
      </w:r>
    </w:p>
    <w:bookmarkEnd w:id="165"/>
    <w:bookmarkStart w:name="z188" w:id="166"/>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234</w:t>
      </w:r>
      <w:r>
        <w:rPr>
          <w:rFonts w:ascii="Times New Roman"/>
          <w:b w:val="false"/>
          <w:i w:val="false"/>
          <w:color w:val="000000"/>
          <w:sz w:val="28"/>
        </w:rPr>
        <w:t xml:space="preserve"> изложить в следующей редакции:</w:t>
      </w:r>
    </w:p>
    <w:bookmarkEnd w:id="166"/>
    <w:bookmarkStart w:name="z189" w:id="167"/>
    <w:p>
      <w:pPr>
        <w:spacing w:after="0"/>
        <w:ind w:left="0"/>
        <w:jc w:val="both"/>
      </w:pPr>
      <w:r>
        <w:rPr>
          <w:rFonts w:ascii="Times New Roman"/>
          <w:b w:val="false"/>
          <w:i w:val="false"/>
          <w:color w:val="000000"/>
          <w:sz w:val="28"/>
        </w:rPr>
        <w:t>
      "Списание пришедших в ветхость и негодность белья, постельных принадлежностей, одежды и обуви производится с учетом сроков службы, утвержденных администраторами бюджетных программ для своей системы на основании утвержденного руководителем государственного учреждения или уполномоченным им лицом акта на списание по форме 443-а "Акт на списание с баланса спецодежды и других предметов индивидуального пользования" Альбома форм.";</w:t>
      </w:r>
    </w:p>
    <w:bookmarkEnd w:id="167"/>
    <w:bookmarkStart w:name="z190" w:id="16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9</w:t>
      </w:r>
      <w:r>
        <w:rPr>
          <w:rFonts w:ascii="Times New Roman"/>
          <w:b w:val="false"/>
          <w:i w:val="false"/>
          <w:color w:val="000000"/>
          <w:sz w:val="28"/>
        </w:rPr>
        <w:t xml:space="preserve"> изложить в следующей редакции:</w:t>
      </w:r>
    </w:p>
    <w:bookmarkEnd w:id="168"/>
    <w:bookmarkStart w:name="z191" w:id="169"/>
    <w:p>
      <w:pPr>
        <w:spacing w:after="0"/>
        <w:ind w:left="0"/>
        <w:jc w:val="both"/>
      </w:pPr>
      <w:r>
        <w:rPr>
          <w:rFonts w:ascii="Times New Roman"/>
          <w:b w:val="false"/>
          <w:i w:val="false"/>
          <w:color w:val="000000"/>
          <w:sz w:val="28"/>
        </w:rPr>
        <w:t>
      "Глава 9. Порядок учета основных средств";</w:t>
      </w:r>
    </w:p>
    <w:bookmarkEnd w:id="169"/>
    <w:bookmarkStart w:name="z192" w:id="17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258</w:t>
      </w:r>
      <w:r>
        <w:rPr>
          <w:rFonts w:ascii="Times New Roman"/>
          <w:b w:val="false"/>
          <w:i w:val="false"/>
          <w:color w:val="000000"/>
          <w:sz w:val="28"/>
        </w:rPr>
        <w:t xml:space="preserve"> изложить в следующей редакции:</w:t>
      </w:r>
    </w:p>
    <w:bookmarkEnd w:id="170"/>
    <w:bookmarkStart w:name="z193" w:id="171"/>
    <w:p>
      <w:pPr>
        <w:spacing w:after="0"/>
        <w:ind w:left="0"/>
        <w:jc w:val="both"/>
      </w:pPr>
      <w:r>
        <w:rPr>
          <w:rFonts w:ascii="Times New Roman"/>
          <w:b w:val="false"/>
          <w:i w:val="false"/>
          <w:color w:val="000000"/>
          <w:sz w:val="28"/>
        </w:rPr>
        <w:t>
      "258. Амортизация не начисляется по нижеследующим основным средствам:</w:t>
      </w:r>
    </w:p>
    <w:bookmarkEnd w:id="171"/>
    <w:bookmarkStart w:name="z194" w:id="172"/>
    <w:p>
      <w:pPr>
        <w:spacing w:after="0"/>
        <w:ind w:left="0"/>
        <w:jc w:val="both"/>
      </w:pPr>
      <w:r>
        <w:rPr>
          <w:rFonts w:ascii="Times New Roman"/>
          <w:b w:val="false"/>
          <w:i w:val="false"/>
          <w:color w:val="000000"/>
          <w:sz w:val="28"/>
        </w:rPr>
        <w:t>
      земле;</w:t>
      </w:r>
    </w:p>
    <w:bookmarkEnd w:id="172"/>
    <w:bookmarkStart w:name="z195" w:id="173"/>
    <w:p>
      <w:pPr>
        <w:spacing w:after="0"/>
        <w:ind w:left="0"/>
        <w:jc w:val="both"/>
      </w:pPr>
      <w:r>
        <w:rPr>
          <w:rFonts w:ascii="Times New Roman"/>
          <w:b w:val="false"/>
          <w:i w:val="false"/>
          <w:color w:val="000000"/>
          <w:sz w:val="28"/>
        </w:rPr>
        <w:t>
      активам культурного наследия;</w:t>
      </w:r>
    </w:p>
    <w:bookmarkEnd w:id="173"/>
    <w:bookmarkStart w:name="z196" w:id="174"/>
    <w:p>
      <w:pPr>
        <w:spacing w:after="0"/>
        <w:ind w:left="0"/>
        <w:jc w:val="both"/>
      </w:pPr>
      <w:r>
        <w:rPr>
          <w:rFonts w:ascii="Times New Roman"/>
          <w:b w:val="false"/>
          <w:i w:val="false"/>
          <w:color w:val="000000"/>
          <w:sz w:val="28"/>
        </w:rPr>
        <w:t>
      оборудованию, экспонатам, образцам, действующим и недействующим моделям, макетам и другим наглядным пособиям, находящимся в кабинетах и лабораториях и используемым для учебных и научных целей;</w:t>
      </w:r>
    </w:p>
    <w:bookmarkEnd w:id="174"/>
    <w:bookmarkStart w:name="z197" w:id="175"/>
    <w:p>
      <w:pPr>
        <w:spacing w:after="0"/>
        <w:ind w:left="0"/>
        <w:jc w:val="both"/>
      </w:pPr>
      <w:r>
        <w:rPr>
          <w:rFonts w:ascii="Times New Roman"/>
          <w:b w:val="false"/>
          <w:i w:val="false"/>
          <w:color w:val="000000"/>
          <w:sz w:val="28"/>
        </w:rPr>
        <w:t>
      по рабочему скоту, буйволам, волам, многолетним насаждениям, не связанным с сельскохозяйственной деятельностью, не достигшим эксплуатационного возраста;</w:t>
      </w:r>
    </w:p>
    <w:bookmarkEnd w:id="175"/>
    <w:bookmarkStart w:name="z198" w:id="176"/>
    <w:p>
      <w:pPr>
        <w:spacing w:after="0"/>
        <w:ind w:left="0"/>
        <w:jc w:val="both"/>
      </w:pPr>
      <w:r>
        <w:rPr>
          <w:rFonts w:ascii="Times New Roman"/>
          <w:b w:val="false"/>
          <w:i w:val="false"/>
          <w:color w:val="000000"/>
          <w:sz w:val="28"/>
        </w:rPr>
        <w:t>
      экспонатам животного мира (в зоопарках и других аналогичных государственных учреждениях);</w:t>
      </w:r>
    </w:p>
    <w:bookmarkEnd w:id="176"/>
    <w:bookmarkStart w:name="z199" w:id="177"/>
    <w:p>
      <w:pPr>
        <w:spacing w:after="0"/>
        <w:ind w:left="0"/>
        <w:jc w:val="both"/>
      </w:pPr>
      <w:r>
        <w:rPr>
          <w:rFonts w:ascii="Times New Roman"/>
          <w:b w:val="false"/>
          <w:i w:val="false"/>
          <w:color w:val="000000"/>
          <w:sz w:val="28"/>
        </w:rPr>
        <w:t>
      библиотечным фондам, фильмофонду, сценическо-постановочным средствам, музейным и художественным ценностям;</w:t>
      </w:r>
    </w:p>
    <w:bookmarkEnd w:id="177"/>
    <w:bookmarkStart w:name="z200" w:id="178"/>
    <w:p>
      <w:pPr>
        <w:spacing w:after="0"/>
        <w:ind w:left="0"/>
        <w:jc w:val="both"/>
      </w:pPr>
      <w:r>
        <w:rPr>
          <w:rFonts w:ascii="Times New Roman"/>
          <w:b w:val="false"/>
          <w:i w:val="false"/>
          <w:color w:val="000000"/>
          <w:sz w:val="28"/>
        </w:rPr>
        <w:t>
      вооружению и военной технике;</w:t>
      </w:r>
    </w:p>
    <w:bookmarkEnd w:id="178"/>
    <w:bookmarkStart w:name="z201" w:id="179"/>
    <w:p>
      <w:pPr>
        <w:spacing w:after="0"/>
        <w:ind w:left="0"/>
        <w:jc w:val="both"/>
      </w:pPr>
      <w:r>
        <w:rPr>
          <w:rFonts w:ascii="Times New Roman"/>
          <w:b w:val="false"/>
          <w:i w:val="false"/>
          <w:color w:val="000000"/>
          <w:sz w:val="28"/>
        </w:rPr>
        <w:t>
      активам, переведенным на консервацию.";</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279</w:t>
      </w:r>
      <w:r>
        <w:rPr>
          <w:rFonts w:ascii="Times New Roman"/>
          <w:b w:val="false"/>
          <w:i w:val="false"/>
          <w:color w:val="000000"/>
          <w:sz w:val="28"/>
        </w:rPr>
        <w:t xml:space="preserve"> изложить в следующей редакции:</w:t>
      </w:r>
    </w:p>
    <w:bookmarkStart w:name="z203" w:id="180"/>
    <w:p>
      <w:pPr>
        <w:spacing w:after="0"/>
        <w:ind w:left="0"/>
        <w:jc w:val="both"/>
      </w:pPr>
      <w:r>
        <w:rPr>
          <w:rFonts w:ascii="Times New Roman"/>
          <w:b w:val="false"/>
          <w:i w:val="false"/>
          <w:color w:val="000000"/>
          <w:sz w:val="28"/>
        </w:rPr>
        <w:t>
      "279. Оприходование стоимости материалов, полученных от ликвидации основных средств, отражается по дебету субсчета 1319 "Прочие материалы" и кредиту счета 6360 "Прочие доходы".</w:t>
      </w:r>
    </w:p>
    <w:bookmarkEnd w:id="180"/>
    <w:bookmarkStart w:name="z204" w:id="181"/>
    <w:p>
      <w:pPr>
        <w:spacing w:after="0"/>
        <w:ind w:left="0"/>
        <w:jc w:val="both"/>
      </w:pPr>
      <w:r>
        <w:rPr>
          <w:rFonts w:ascii="Times New Roman"/>
          <w:b w:val="false"/>
          <w:i w:val="false"/>
          <w:color w:val="000000"/>
          <w:sz w:val="28"/>
        </w:rPr>
        <w:t>
      Лом и отходы черных металлов, полученные от ликвидации основных средств и используемые в научных и учебных целях, отражаются по дебету субсчета 1312 "Материалы для учебных, научных исследований и других целей" и кредиту субсчета 6360 "Прочие доходы".";</w:t>
      </w:r>
    </w:p>
    <w:bookmarkEnd w:id="181"/>
    <w:bookmarkStart w:name="z205" w:id="182"/>
    <w:p>
      <w:pPr>
        <w:spacing w:after="0"/>
        <w:ind w:left="0"/>
        <w:jc w:val="both"/>
      </w:pPr>
      <w:r>
        <w:rPr>
          <w:rFonts w:ascii="Times New Roman"/>
          <w:b w:val="false"/>
          <w:i w:val="false"/>
          <w:color w:val="000000"/>
          <w:sz w:val="28"/>
        </w:rPr>
        <w:t xml:space="preserve">
      части вторую и третью </w:t>
      </w:r>
      <w:r>
        <w:rPr>
          <w:rFonts w:ascii="Times New Roman"/>
          <w:b w:val="false"/>
          <w:i w:val="false"/>
          <w:color w:val="000000"/>
          <w:sz w:val="28"/>
        </w:rPr>
        <w:t>пункта 287</w:t>
      </w:r>
      <w:r>
        <w:rPr>
          <w:rFonts w:ascii="Times New Roman"/>
          <w:b w:val="false"/>
          <w:i w:val="false"/>
          <w:color w:val="000000"/>
          <w:sz w:val="28"/>
        </w:rPr>
        <w:t xml:space="preserve"> изложить в следующей редакции:</w:t>
      </w:r>
    </w:p>
    <w:bookmarkEnd w:id="182"/>
    <w:bookmarkStart w:name="z206" w:id="183"/>
    <w:p>
      <w:pPr>
        <w:spacing w:after="0"/>
        <w:ind w:left="0"/>
        <w:jc w:val="both"/>
      </w:pPr>
      <w:r>
        <w:rPr>
          <w:rFonts w:ascii="Times New Roman"/>
          <w:b w:val="false"/>
          <w:i w:val="false"/>
          <w:color w:val="000000"/>
          <w:sz w:val="28"/>
        </w:rPr>
        <w:t>
      "Для оформления полного или частичного списания объектов основных средств (кроме автотранспортных средств и военного имущества) применяется акт на выбытие (списание) основных средств. Акт составляется в двух экземплярах, подписывается членами комиссии и утверждается руководителем государственного учреждения или уполномоченным им лицом. Первый экземпляр акта передается в бухгалтерскую службу для снятия основных средств с учета, второй – остается у лица, ответственного за сохранность данного объекта и является основанием для сдачи на склад и реализации оставшихся в результате списания запчастей, материалов, металлолома и других запасных частей, оставшихся после списания.</w:t>
      </w:r>
    </w:p>
    <w:bookmarkEnd w:id="183"/>
    <w:bookmarkStart w:name="z207" w:id="184"/>
    <w:p>
      <w:pPr>
        <w:spacing w:after="0"/>
        <w:ind w:left="0"/>
        <w:jc w:val="both"/>
      </w:pPr>
      <w:r>
        <w:rPr>
          <w:rFonts w:ascii="Times New Roman"/>
          <w:b w:val="false"/>
          <w:i w:val="false"/>
          <w:color w:val="000000"/>
          <w:sz w:val="28"/>
        </w:rPr>
        <w:t>
      Акт на списание автотранспортных средств применяется для оформления списания автотранспорта. Акт составляется в двух экземплярах комиссией, утверждается руководителем государственного учреждения или уполномоченным им лицом. Первый экземпляр акта, с документом, подтверждающим снятие с учета в органах дорожной полиции, передается в бухгалтерскую службу, второй экземпляр акта остается у лица, ответственного за сохранность автотранспортных средств, и является основанием для сдачи на склад и реализации запасов и металлолома, оставшихся в результате списания.";</w:t>
      </w:r>
    </w:p>
    <w:bookmarkEnd w:id="184"/>
    <w:bookmarkStart w:name="z208" w:id="18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10</w:t>
      </w:r>
      <w:r>
        <w:rPr>
          <w:rFonts w:ascii="Times New Roman"/>
          <w:b w:val="false"/>
          <w:i w:val="false"/>
          <w:color w:val="000000"/>
          <w:sz w:val="28"/>
        </w:rPr>
        <w:t xml:space="preserve"> изложить в следующей редакции:</w:t>
      </w:r>
    </w:p>
    <w:bookmarkEnd w:id="185"/>
    <w:bookmarkStart w:name="z209" w:id="186"/>
    <w:p>
      <w:pPr>
        <w:spacing w:after="0"/>
        <w:ind w:left="0"/>
        <w:jc w:val="both"/>
      </w:pPr>
      <w:r>
        <w:rPr>
          <w:rFonts w:ascii="Times New Roman"/>
          <w:b w:val="false"/>
          <w:i w:val="false"/>
          <w:color w:val="000000"/>
          <w:sz w:val="28"/>
        </w:rPr>
        <w:t>
      "Глава 10. Порядок учета инвестиционной недвижимости";</w:t>
      </w:r>
    </w:p>
    <w:bookmarkEnd w:id="186"/>
    <w:bookmarkStart w:name="z210" w:id="18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11</w:t>
      </w:r>
      <w:r>
        <w:rPr>
          <w:rFonts w:ascii="Times New Roman"/>
          <w:b w:val="false"/>
          <w:i w:val="false"/>
          <w:color w:val="000000"/>
          <w:sz w:val="28"/>
        </w:rPr>
        <w:t xml:space="preserve"> изложить в следующей редакции:</w:t>
      </w:r>
    </w:p>
    <w:bookmarkEnd w:id="187"/>
    <w:bookmarkStart w:name="z211" w:id="188"/>
    <w:p>
      <w:pPr>
        <w:spacing w:after="0"/>
        <w:ind w:left="0"/>
        <w:jc w:val="both"/>
      </w:pPr>
      <w:r>
        <w:rPr>
          <w:rFonts w:ascii="Times New Roman"/>
          <w:b w:val="false"/>
          <w:i w:val="false"/>
          <w:color w:val="000000"/>
          <w:sz w:val="28"/>
        </w:rPr>
        <w:t>
      "Глава 11. Порядок учета биологических активов";</w:t>
      </w:r>
    </w:p>
    <w:bookmarkEnd w:id="188"/>
    <w:bookmarkStart w:name="z212" w:id="189"/>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331</w:t>
      </w:r>
      <w:r>
        <w:rPr>
          <w:rFonts w:ascii="Times New Roman"/>
          <w:b w:val="false"/>
          <w:i w:val="false"/>
          <w:color w:val="000000"/>
          <w:sz w:val="28"/>
        </w:rPr>
        <w:t xml:space="preserve"> изложить в следующей редакции:</w:t>
      </w:r>
    </w:p>
    <w:bookmarkEnd w:id="189"/>
    <w:bookmarkStart w:name="z213" w:id="190"/>
    <w:p>
      <w:pPr>
        <w:spacing w:after="0"/>
        <w:ind w:left="0"/>
        <w:jc w:val="both"/>
      </w:pPr>
      <w:r>
        <w:rPr>
          <w:rFonts w:ascii="Times New Roman"/>
          <w:b w:val="false"/>
          <w:i w:val="false"/>
          <w:color w:val="000000"/>
          <w:sz w:val="28"/>
        </w:rPr>
        <w:t>
      "При смене ответственного лица производится инвентаризация биологических активов, находящихся на его хранении, о чем составляется приемо-сдаточный акт по форме БА-1 и БА-1А Альбома форм, который утверждается руководителем государственного учреждения или лицом им уполномоченным.";</w:t>
      </w:r>
    </w:p>
    <w:bookmarkEnd w:id="190"/>
    <w:bookmarkStart w:name="z214" w:id="19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12</w:t>
      </w:r>
      <w:r>
        <w:rPr>
          <w:rFonts w:ascii="Times New Roman"/>
          <w:b w:val="false"/>
          <w:i w:val="false"/>
          <w:color w:val="000000"/>
          <w:sz w:val="28"/>
        </w:rPr>
        <w:t xml:space="preserve"> изложить в следующей редакции:</w:t>
      </w:r>
    </w:p>
    <w:bookmarkEnd w:id="191"/>
    <w:bookmarkStart w:name="z215" w:id="192"/>
    <w:p>
      <w:pPr>
        <w:spacing w:after="0"/>
        <w:ind w:left="0"/>
        <w:jc w:val="both"/>
      </w:pPr>
      <w:r>
        <w:rPr>
          <w:rFonts w:ascii="Times New Roman"/>
          <w:b w:val="false"/>
          <w:i w:val="false"/>
          <w:color w:val="000000"/>
          <w:sz w:val="28"/>
        </w:rPr>
        <w:t>
      "Глава 12. Порядок учета нематериальных активов";</w:t>
      </w:r>
    </w:p>
    <w:bookmarkEnd w:id="192"/>
    <w:bookmarkStart w:name="z216" w:id="193"/>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361</w:t>
      </w:r>
      <w:r>
        <w:rPr>
          <w:rFonts w:ascii="Times New Roman"/>
          <w:b w:val="false"/>
          <w:i w:val="false"/>
          <w:color w:val="000000"/>
          <w:sz w:val="28"/>
        </w:rPr>
        <w:t xml:space="preserve"> изложить в следующей редакции:</w:t>
      </w:r>
    </w:p>
    <w:bookmarkEnd w:id="193"/>
    <w:bookmarkStart w:name="z217" w:id="194"/>
    <w:p>
      <w:pPr>
        <w:spacing w:after="0"/>
        <w:ind w:left="0"/>
        <w:jc w:val="both"/>
      </w:pPr>
      <w:r>
        <w:rPr>
          <w:rFonts w:ascii="Times New Roman"/>
          <w:b w:val="false"/>
          <w:i w:val="false"/>
          <w:color w:val="000000"/>
          <w:sz w:val="28"/>
        </w:rPr>
        <w:t>
      "При оформлении приемки нематериальных объектов акт составляется в одном экземпляре на каждый объект нематериальных активов. Допускается составление общего акта, оформляющего приемку нескольких однотипных нематериальных активов. Акт после его оформления с приложенной документацией, описывающей сам объект нематериальных активов или порядок его использования, или документы, подтверждающие те или иные имущественные права государственного учреждения, относящиеся к данному объекту, передается в бухгалтерскую службу, подписывается главным бухгалтером и утверждается руководителем государственного учреждения или уполномоченными ими лицами.";</w:t>
      </w:r>
    </w:p>
    <w:bookmarkEnd w:id="194"/>
    <w:bookmarkStart w:name="z218" w:id="19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13</w:t>
      </w:r>
      <w:r>
        <w:rPr>
          <w:rFonts w:ascii="Times New Roman"/>
          <w:b w:val="false"/>
          <w:i w:val="false"/>
          <w:color w:val="000000"/>
          <w:sz w:val="28"/>
        </w:rPr>
        <w:t xml:space="preserve"> изложить в следующей редакции:</w:t>
      </w:r>
    </w:p>
    <w:bookmarkEnd w:id="195"/>
    <w:bookmarkStart w:name="z219" w:id="196"/>
    <w:p>
      <w:pPr>
        <w:spacing w:after="0"/>
        <w:ind w:left="0"/>
        <w:jc w:val="both"/>
      </w:pPr>
      <w:r>
        <w:rPr>
          <w:rFonts w:ascii="Times New Roman"/>
          <w:b w:val="false"/>
          <w:i w:val="false"/>
          <w:color w:val="000000"/>
          <w:sz w:val="28"/>
        </w:rPr>
        <w:t>
      "Глава 13. Порядок учета аренды";</w:t>
      </w:r>
    </w:p>
    <w:bookmarkEnd w:id="196"/>
    <w:bookmarkStart w:name="z220" w:id="19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14</w:t>
      </w:r>
      <w:r>
        <w:rPr>
          <w:rFonts w:ascii="Times New Roman"/>
          <w:b w:val="false"/>
          <w:i w:val="false"/>
          <w:color w:val="000000"/>
          <w:sz w:val="28"/>
        </w:rPr>
        <w:t xml:space="preserve"> изложить в следующей редакции:</w:t>
      </w:r>
    </w:p>
    <w:bookmarkEnd w:id="197"/>
    <w:bookmarkStart w:name="z221" w:id="198"/>
    <w:p>
      <w:pPr>
        <w:spacing w:after="0"/>
        <w:ind w:left="0"/>
        <w:jc w:val="both"/>
      </w:pPr>
      <w:r>
        <w:rPr>
          <w:rFonts w:ascii="Times New Roman"/>
          <w:b w:val="false"/>
          <w:i w:val="false"/>
          <w:color w:val="000000"/>
          <w:sz w:val="28"/>
        </w:rPr>
        <w:t>
      "Глава 14. Порядок учета прочих активов и обязательств";</w:t>
      </w:r>
    </w:p>
    <w:bookmarkEnd w:id="198"/>
    <w:bookmarkStart w:name="z222" w:id="19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376</w:t>
      </w:r>
      <w:r>
        <w:rPr>
          <w:rFonts w:ascii="Times New Roman"/>
          <w:b w:val="false"/>
          <w:i w:val="false"/>
          <w:color w:val="000000"/>
          <w:sz w:val="28"/>
        </w:rPr>
        <w:t xml:space="preserve"> изложить в следующей редакции:</w:t>
      </w:r>
    </w:p>
    <w:bookmarkEnd w:id="199"/>
    <w:bookmarkStart w:name="z223" w:id="200"/>
    <w:p>
      <w:pPr>
        <w:spacing w:after="0"/>
        <w:ind w:left="0"/>
        <w:jc w:val="both"/>
      </w:pPr>
      <w:r>
        <w:rPr>
          <w:rFonts w:ascii="Times New Roman"/>
          <w:b w:val="false"/>
          <w:i w:val="false"/>
          <w:color w:val="000000"/>
          <w:sz w:val="28"/>
        </w:rPr>
        <w:t>
      "376. При возникновении расходов будущих периодов (например, оплата годовой подписки на периодическую печать, оплата услуг почтовой связи, арендная плата, уплаченная авансом) в бухгалтерском учете дается следующая проводка: дебет счета 1420 "Расходы будущих периодов" и кредит субсчета 1081 "Плановые назначения на принятие обязательств по индивидуальному плану финансирования".";</w:t>
      </w:r>
    </w:p>
    <w:bookmarkEnd w:id="200"/>
    <w:bookmarkStart w:name="z224" w:id="20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15</w:t>
      </w:r>
      <w:r>
        <w:rPr>
          <w:rFonts w:ascii="Times New Roman"/>
          <w:b w:val="false"/>
          <w:i w:val="false"/>
          <w:color w:val="000000"/>
          <w:sz w:val="28"/>
        </w:rPr>
        <w:t xml:space="preserve"> изложить в следующей редакции:</w:t>
      </w:r>
    </w:p>
    <w:bookmarkEnd w:id="201"/>
    <w:bookmarkStart w:name="z225" w:id="202"/>
    <w:p>
      <w:pPr>
        <w:spacing w:after="0"/>
        <w:ind w:left="0"/>
        <w:jc w:val="both"/>
      </w:pPr>
      <w:r>
        <w:rPr>
          <w:rFonts w:ascii="Times New Roman"/>
          <w:b w:val="false"/>
          <w:i w:val="false"/>
          <w:color w:val="000000"/>
          <w:sz w:val="28"/>
        </w:rPr>
        <w:t>
      "Глава 15. Порядок учета доходов";</w:t>
      </w:r>
    </w:p>
    <w:bookmarkEnd w:id="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381</w:t>
      </w:r>
      <w:r>
        <w:rPr>
          <w:rFonts w:ascii="Times New Roman"/>
          <w:b w:val="false"/>
          <w:i w:val="false"/>
          <w:color w:val="000000"/>
          <w:sz w:val="28"/>
        </w:rPr>
        <w:t xml:space="preserve"> изложить в следующей редакции:</w:t>
      </w:r>
    </w:p>
    <w:bookmarkStart w:name="z227" w:id="203"/>
    <w:p>
      <w:pPr>
        <w:spacing w:after="0"/>
        <w:ind w:left="0"/>
        <w:jc w:val="both"/>
      </w:pPr>
      <w:r>
        <w:rPr>
          <w:rFonts w:ascii="Times New Roman"/>
          <w:b w:val="false"/>
          <w:i w:val="false"/>
          <w:color w:val="000000"/>
          <w:sz w:val="28"/>
        </w:rPr>
        <w:t>
      "381. Для учета доходов государственного учреждения предназначены счета:</w:t>
      </w:r>
    </w:p>
    <w:bookmarkEnd w:id="203"/>
    <w:bookmarkStart w:name="z228" w:id="204"/>
    <w:p>
      <w:pPr>
        <w:spacing w:after="0"/>
        <w:ind w:left="0"/>
        <w:jc w:val="both"/>
      </w:pPr>
      <w:r>
        <w:rPr>
          <w:rFonts w:ascii="Times New Roman"/>
          <w:b w:val="false"/>
          <w:i w:val="false"/>
          <w:color w:val="000000"/>
          <w:sz w:val="28"/>
        </w:rPr>
        <w:t>
      6010 "Доходы от финансирования текущей деятельности";</w:t>
      </w:r>
    </w:p>
    <w:bookmarkEnd w:id="204"/>
    <w:bookmarkStart w:name="z229" w:id="205"/>
    <w:p>
      <w:pPr>
        <w:spacing w:after="0"/>
        <w:ind w:left="0"/>
        <w:jc w:val="both"/>
      </w:pPr>
      <w:r>
        <w:rPr>
          <w:rFonts w:ascii="Times New Roman"/>
          <w:b w:val="false"/>
          <w:i w:val="false"/>
          <w:color w:val="000000"/>
          <w:sz w:val="28"/>
        </w:rPr>
        <w:t>
      6020 "Доходы от финансирования капитальных вложений";</w:t>
      </w:r>
    </w:p>
    <w:bookmarkEnd w:id="205"/>
    <w:bookmarkStart w:name="z230" w:id="206"/>
    <w:p>
      <w:pPr>
        <w:spacing w:after="0"/>
        <w:ind w:left="0"/>
        <w:jc w:val="both"/>
      </w:pPr>
      <w:r>
        <w:rPr>
          <w:rFonts w:ascii="Times New Roman"/>
          <w:b w:val="false"/>
          <w:i w:val="false"/>
          <w:color w:val="000000"/>
          <w:sz w:val="28"/>
        </w:rPr>
        <w:t>
      6030 "Доходы по трансфертам";</w:t>
      </w:r>
    </w:p>
    <w:bookmarkEnd w:id="206"/>
    <w:bookmarkStart w:name="z231" w:id="207"/>
    <w:p>
      <w:pPr>
        <w:spacing w:after="0"/>
        <w:ind w:left="0"/>
        <w:jc w:val="both"/>
      </w:pPr>
      <w:r>
        <w:rPr>
          <w:rFonts w:ascii="Times New Roman"/>
          <w:b w:val="false"/>
          <w:i w:val="false"/>
          <w:color w:val="000000"/>
          <w:sz w:val="28"/>
        </w:rPr>
        <w:t>
      6040 "Доходы от финансирования по выплате субсидий";</w:t>
      </w:r>
    </w:p>
    <w:bookmarkEnd w:id="207"/>
    <w:bookmarkStart w:name="z232" w:id="208"/>
    <w:p>
      <w:pPr>
        <w:spacing w:after="0"/>
        <w:ind w:left="0"/>
        <w:jc w:val="both"/>
      </w:pPr>
      <w:r>
        <w:rPr>
          <w:rFonts w:ascii="Times New Roman"/>
          <w:b w:val="false"/>
          <w:i w:val="false"/>
          <w:color w:val="000000"/>
          <w:sz w:val="28"/>
        </w:rPr>
        <w:t>
      6050 "Доходы от благотворительной помощи";</w:t>
      </w:r>
    </w:p>
    <w:bookmarkEnd w:id="208"/>
    <w:bookmarkStart w:name="z233" w:id="209"/>
    <w:p>
      <w:pPr>
        <w:spacing w:after="0"/>
        <w:ind w:left="0"/>
        <w:jc w:val="both"/>
      </w:pPr>
      <w:r>
        <w:rPr>
          <w:rFonts w:ascii="Times New Roman"/>
          <w:b w:val="false"/>
          <w:i w:val="false"/>
          <w:color w:val="000000"/>
          <w:sz w:val="28"/>
        </w:rPr>
        <w:t>
      6060 "Доходы по грантам";</w:t>
      </w:r>
    </w:p>
    <w:bookmarkEnd w:id="209"/>
    <w:bookmarkStart w:name="z234" w:id="210"/>
    <w:p>
      <w:pPr>
        <w:spacing w:after="0"/>
        <w:ind w:left="0"/>
        <w:jc w:val="both"/>
      </w:pPr>
      <w:r>
        <w:rPr>
          <w:rFonts w:ascii="Times New Roman"/>
          <w:b w:val="false"/>
          <w:i w:val="false"/>
          <w:color w:val="000000"/>
          <w:sz w:val="28"/>
        </w:rPr>
        <w:t>
      6070 "Доходы от поступления займов";</w:t>
      </w:r>
    </w:p>
    <w:bookmarkEnd w:id="210"/>
    <w:bookmarkStart w:name="z235" w:id="211"/>
    <w:p>
      <w:pPr>
        <w:spacing w:after="0"/>
        <w:ind w:left="0"/>
        <w:jc w:val="both"/>
      </w:pPr>
      <w:r>
        <w:rPr>
          <w:rFonts w:ascii="Times New Roman"/>
          <w:b w:val="false"/>
          <w:i w:val="false"/>
          <w:color w:val="000000"/>
          <w:sz w:val="28"/>
        </w:rPr>
        <w:t>
      6080 "Прочие доходы от необменных операций";</w:t>
      </w:r>
    </w:p>
    <w:bookmarkEnd w:id="211"/>
    <w:bookmarkStart w:name="z236" w:id="212"/>
    <w:p>
      <w:pPr>
        <w:spacing w:after="0"/>
        <w:ind w:left="0"/>
        <w:jc w:val="both"/>
      </w:pPr>
      <w:r>
        <w:rPr>
          <w:rFonts w:ascii="Times New Roman"/>
          <w:b w:val="false"/>
          <w:i w:val="false"/>
          <w:color w:val="000000"/>
          <w:sz w:val="28"/>
        </w:rPr>
        <w:t>
      6090 "Возврат остатков бюджетных средств";</w:t>
      </w:r>
    </w:p>
    <w:bookmarkEnd w:id="212"/>
    <w:bookmarkStart w:name="z237" w:id="213"/>
    <w:p>
      <w:pPr>
        <w:spacing w:after="0"/>
        <w:ind w:left="0"/>
        <w:jc w:val="both"/>
      </w:pPr>
      <w:r>
        <w:rPr>
          <w:rFonts w:ascii="Times New Roman"/>
          <w:b w:val="false"/>
          <w:i w:val="false"/>
          <w:color w:val="000000"/>
          <w:sz w:val="28"/>
        </w:rPr>
        <w:t>
      6110 "Доходы от реализации товаров, работ и услуг";</w:t>
      </w:r>
    </w:p>
    <w:bookmarkEnd w:id="213"/>
    <w:bookmarkStart w:name="z238" w:id="214"/>
    <w:p>
      <w:pPr>
        <w:spacing w:after="0"/>
        <w:ind w:left="0"/>
        <w:jc w:val="both"/>
      </w:pPr>
      <w:r>
        <w:rPr>
          <w:rFonts w:ascii="Times New Roman"/>
          <w:b w:val="false"/>
          <w:i w:val="false"/>
          <w:color w:val="000000"/>
          <w:sz w:val="28"/>
        </w:rPr>
        <w:t>
      6210 "Доходы по вознаграждениям";</w:t>
      </w:r>
    </w:p>
    <w:bookmarkEnd w:id="214"/>
    <w:bookmarkStart w:name="z239" w:id="215"/>
    <w:p>
      <w:pPr>
        <w:spacing w:after="0"/>
        <w:ind w:left="0"/>
        <w:jc w:val="both"/>
      </w:pPr>
      <w:r>
        <w:rPr>
          <w:rFonts w:ascii="Times New Roman"/>
          <w:b w:val="false"/>
          <w:i w:val="false"/>
          <w:color w:val="000000"/>
          <w:sz w:val="28"/>
        </w:rPr>
        <w:t>
      6220 "Прочие доходы от управления активами";</w:t>
      </w:r>
    </w:p>
    <w:bookmarkEnd w:id="215"/>
    <w:bookmarkStart w:name="z240" w:id="216"/>
    <w:p>
      <w:pPr>
        <w:spacing w:after="0"/>
        <w:ind w:left="0"/>
        <w:jc w:val="both"/>
      </w:pPr>
      <w:r>
        <w:rPr>
          <w:rFonts w:ascii="Times New Roman"/>
          <w:b w:val="false"/>
          <w:i w:val="false"/>
          <w:color w:val="000000"/>
          <w:sz w:val="28"/>
        </w:rPr>
        <w:t>
      6310 "Доходы от изменения справедливой стоимости";</w:t>
      </w:r>
    </w:p>
    <w:bookmarkEnd w:id="216"/>
    <w:bookmarkStart w:name="z241" w:id="217"/>
    <w:p>
      <w:pPr>
        <w:spacing w:after="0"/>
        <w:ind w:left="0"/>
        <w:jc w:val="both"/>
      </w:pPr>
      <w:r>
        <w:rPr>
          <w:rFonts w:ascii="Times New Roman"/>
          <w:b w:val="false"/>
          <w:i w:val="false"/>
          <w:color w:val="000000"/>
          <w:sz w:val="28"/>
        </w:rPr>
        <w:t>
      6320 "Доходы от выбытия долгосрочных активов";</w:t>
      </w:r>
    </w:p>
    <w:bookmarkEnd w:id="217"/>
    <w:bookmarkStart w:name="z242" w:id="218"/>
    <w:p>
      <w:pPr>
        <w:spacing w:after="0"/>
        <w:ind w:left="0"/>
        <w:jc w:val="both"/>
      </w:pPr>
      <w:r>
        <w:rPr>
          <w:rFonts w:ascii="Times New Roman"/>
          <w:b w:val="false"/>
          <w:i w:val="false"/>
          <w:color w:val="000000"/>
          <w:sz w:val="28"/>
        </w:rPr>
        <w:t>
      6330 "Доходы от безвозмездного получения активов";</w:t>
      </w:r>
    </w:p>
    <w:bookmarkEnd w:id="218"/>
    <w:bookmarkStart w:name="z243" w:id="219"/>
    <w:p>
      <w:pPr>
        <w:spacing w:after="0"/>
        <w:ind w:left="0"/>
        <w:jc w:val="both"/>
      </w:pPr>
      <w:r>
        <w:rPr>
          <w:rFonts w:ascii="Times New Roman"/>
          <w:b w:val="false"/>
          <w:i w:val="false"/>
          <w:color w:val="000000"/>
          <w:sz w:val="28"/>
        </w:rPr>
        <w:t>
      6340 "Доходы от курсовой разницы";</w:t>
      </w:r>
    </w:p>
    <w:bookmarkEnd w:id="219"/>
    <w:bookmarkStart w:name="z244" w:id="220"/>
    <w:p>
      <w:pPr>
        <w:spacing w:after="0"/>
        <w:ind w:left="0"/>
        <w:jc w:val="both"/>
      </w:pPr>
      <w:r>
        <w:rPr>
          <w:rFonts w:ascii="Times New Roman"/>
          <w:b w:val="false"/>
          <w:i w:val="false"/>
          <w:color w:val="000000"/>
          <w:sz w:val="28"/>
        </w:rPr>
        <w:t>
      6350 "Доходы от компенсации убытков";</w:t>
      </w:r>
    </w:p>
    <w:bookmarkEnd w:id="220"/>
    <w:bookmarkStart w:name="z245" w:id="221"/>
    <w:p>
      <w:pPr>
        <w:spacing w:after="0"/>
        <w:ind w:left="0"/>
        <w:jc w:val="both"/>
      </w:pPr>
      <w:r>
        <w:rPr>
          <w:rFonts w:ascii="Times New Roman"/>
          <w:b w:val="false"/>
          <w:i w:val="false"/>
          <w:color w:val="000000"/>
          <w:sz w:val="28"/>
        </w:rPr>
        <w:t>
      6360 "Прочие доходы";</w:t>
      </w:r>
    </w:p>
    <w:bookmarkEnd w:id="221"/>
    <w:bookmarkStart w:name="z246" w:id="222"/>
    <w:p>
      <w:pPr>
        <w:spacing w:after="0"/>
        <w:ind w:left="0"/>
        <w:jc w:val="both"/>
      </w:pPr>
      <w:r>
        <w:rPr>
          <w:rFonts w:ascii="Times New Roman"/>
          <w:b w:val="false"/>
          <w:i w:val="false"/>
          <w:color w:val="000000"/>
          <w:sz w:val="28"/>
        </w:rPr>
        <w:t>
      6370 "Доходы от поступлений в Фонд компенсации потерпевшим";</w:t>
      </w:r>
    </w:p>
    <w:bookmarkEnd w:id="222"/>
    <w:bookmarkStart w:name="z247" w:id="223"/>
    <w:p>
      <w:pPr>
        <w:spacing w:after="0"/>
        <w:ind w:left="0"/>
        <w:jc w:val="both"/>
      </w:pPr>
      <w:r>
        <w:rPr>
          <w:rFonts w:ascii="Times New Roman"/>
          <w:b w:val="false"/>
          <w:i w:val="false"/>
          <w:color w:val="000000"/>
          <w:sz w:val="28"/>
        </w:rPr>
        <w:t>
      6380 "Доходы от размещения ценных бумаг".";</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387</w:t>
      </w:r>
      <w:r>
        <w:rPr>
          <w:rFonts w:ascii="Times New Roman"/>
          <w:b w:val="false"/>
          <w:i w:val="false"/>
          <w:color w:val="000000"/>
          <w:sz w:val="28"/>
        </w:rPr>
        <w:t xml:space="preserve">, </w:t>
      </w:r>
      <w:r>
        <w:rPr>
          <w:rFonts w:ascii="Times New Roman"/>
          <w:b w:val="false"/>
          <w:i w:val="false"/>
          <w:color w:val="000000"/>
          <w:sz w:val="28"/>
        </w:rPr>
        <w:t>388</w:t>
      </w:r>
      <w:r>
        <w:rPr>
          <w:rFonts w:ascii="Times New Roman"/>
          <w:b w:val="false"/>
          <w:i w:val="false"/>
          <w:color w:val="000000"/>
          <w:sz w:val="28"/>
        </w:rPr>
        <w:t xml:space="preserve">, </w:t>
      </w:r>
      <w:r>
        <w:rPr>
          <w:rFonts w:ascii="Times New Roman"/>
          <w:b w:val="false"/>
          <w:i w:val="false"/>
          <w:color w:val="000000"/>
          <w:sz w:val="28"/>
        </w:rPr>
        <w:t>388-1</w:t>
      </w:r>
      <w:r>
        <w:rPr>
          <w:rFonts w:ascii="Times New Roman"/>
          <w:b w:val="false"/>
          <w:i w:val="false"/>
          <w:color w:val="000000"/>
          <w:sz w:val="28"/>
        </w:rPr>
        <w:t xml:space="preserve">, </w:t>
      </w:r>
      <w:r>
        <w:rPr>
          <w:rFonts w:ascii="Times New Roman"/>
          <w:b w:val="false"/>
          <w:i w:val="false"/>
          <w:color w:val="000000"/>
          <w:sz w:val="28"/>
        </w:rPr>
        <w:t>389</w:t>
      </w:r>
      <w:r>
        <w:rPr>
          <w:rFonts w:ascii="Times New Roman"/>
          <w:b w:val="false"/>
          <w:i w:val="false"/>
          <w:color w:val="000000"/>
          <w:sz w:val="28"/>
        </w:rPr>
        <w:t xml:space="preserve"> и </w:t>
      </w:r>
      <w:r>
        <w:rPr>
          <w:rFonts w:ascii="Times New Roman"/>
          <w:b w:val="false"/>
          <w:i w:val="false"/>
          <w:color w:val="000000"/>
          <w:sz w:val="28"/>
        </w:rPr>
        <w:t>389-1</w:t>
      </w:r>
      <w:r>
        <w:rPr>
          <w:rFonts w:ascii="Times New Roman"/>
          <w:b w:val="false"/>
          <w:i w:val="false"/>
          <w:color w:val="000000"/>
          <w:sz w:val="28"/>
        </w:rPr>
        <w:t xml:space="preserve"> изложить в следующей редакции:</w:t>
      </w:r>
    </w:p>
    <w:bookmarkStart w:name="z249" w:id="224"/>
    <w:p>
      <w:pPr>
        <w:spacing w:after="0"/>
        <w:ind w:left="0"/>
        <w:jc w:val="both"/>
      </w:pPr>
      <w:r>
        <w:rPr>
          <w:rFonts w:ascii="Times New Roman"/>
          <w:b w:val="false"/>
          <w:i w:val="false"/>
          <w:color w:val="000000"/>
          <w:sz w:val="28"/>
        </w:rPr>
        <w:t>
      "387. В качестве доходов от филантропической деятельности (или) спонсорской деятельности и (или) меценатской деятельности, и (или) деятельности по оказанию поддержки малой родине учитываются поступления пожертвований в денежной форме, которые носят целевой либо безусловный характер.</w:t>
      </w:r>
    </w:p>
    <w:bookmarkEnd w:id="224"/>
    <w:bookmarkStart w:name="z250" w:id="225"/>
    <w:p>
      <w:pPr>
        <w:spacing w:after="0"/>
        <w:ind w:left="0"/>
        <w:jc w:val="both"/>
      </w:pPr>
      <w:r>
        <w:rPr>
          <w:rFonts w:ascii="Times New Roman"/>
          <w:b w:val="false"/>
          <w:i w:val="false"/>
          <w:color w:val="000000"/>
          <w:sz w:val="28"/>
        </w:rPr>
        <w:t>
      Поступление средств от филантропической деятельности (или) спонсорской деятельности и (или) меценатской деятельности, и (или) деятельности по оказанию поддержки малой родине отражается записью: дебет субсчета 1041 "КСН благотворительной помощи", соответствующего счета активов Плана счетов и кредит счета 6050 "Доходы от благотворительной помощи".</w:t>
      </w:r>
    </w:p>
    <w:bookmarkEnd w:id="225"/>
    <w:bookmarkStart w:name="z251" w:id="226"/>
    <w:p>
      <w:pPr>
        <w:spacing w:after="0"/>
        <w:ind w:left="0"/>
        <w:jc w:val="both"/>
      </w:pPr>
      <w:r>
        <w:rPr>
          <w:rFonts w:ascii="Times New Roman"/>
          <w:b w:val="false"/>
          <w:i w:val="false"/>
          <w:color w:val="000000"/>
          <w:sz w:val="28"/>
        </w:rPr>
        <w:t>
      388. В качестве доходов по грантам учитываются суммы невозвратных грантов (безвозмездной финансовой помощи), полученных от доноров.</w:t>
      </w:r>
    </w:p>
    <w:bookmarkEnd w:id="226"/>
    <w:bookmarkStart w:name="z252" w:id="227"/>
    <w:p>
      <w:pPr>
        <w:spacing w:after="0"/>
        <w:ind w:left="0"/>
        <w:jc w:val="both"/>
      </w:pPr>
      <w:r>
        <w:rPr>
          <w:rFonts w:ascii="Times New Roman"/>
          <w:b w:val="false"/>
          <w:i w:val="false"/>
          <w:color w:val="000000"/>
          <w:sz w:val="28"/>
        </w:rPr>
        <w:t>
      Поступление средств на специальный счет связанного гранта в виде денежных средств отражается и признается как доход по дебету субсчета 1061 "Специальный счет связанного гранта" и кредиту счета 6060 "Доходы по грантам".</w:t>
      </w:r>
    </w:p>
    <w:bookmarkEnd w:id="227"/>
    <w:bookmarkStart w:name="z253" w:id="228"/>
    <w:p>
      <w:pPr>
        <w:spacing w:after="0"/>
        <w:ind w:left="0"/>
        <w:jc w:val="both"/>
      </w:pPr>
      <w:r>
        <w:rPr>
          <w:rFonts w:ascii="Times New Roman"/>
          <w:b w:val="false"/>
          <w:i w:val="false"/>
          <w:color w:val="000000"/>
          <w:sz w:val="28"/>
        </w:rPr>
        <w:t>
      388-1. Оплата прямым платежом за товары (работы, услуги) за счет средств связанного гранта отражается: по дебету счета 1280 "Прочая краткосрочная дебиторская задолженность" и кредиту субсчета 6060 "Доходы по грантам", одновременно по дебету субсчета 3210 "Краткосрочная кредиторская задолженность поставщикам и подрядчикам" и кредиту счета 1280 "Прочая краткосрочная дебиторская задолженность".</w:t>
      </w:r>
    </w:p>
    <w:bookmarkEnd w:id="228"/>
    <w:bookmarkStart w:name="z254" w:id="229"/>
    <w:p>
      <w:pPr>
        <w:spacing w:after="0"/>
        <w:ind w:left="0"/>
        <w:jc w:val="both"/>
      </w:pPr>
      <w:r>
        <w:rPr>
          <w:rFonts w:ascii="Times New Roman"/>
          <w:b w:val="false"/>
          <w:i w:val="false"/>
          <w:color w:val="000000"/>
          <w:sz w:val="28"/>
        </w:rPr>
        <w:t>
      389. Поступление средств на специальный счет внешнего займа отражается по дебету субсчета 1062 "Специальный счет внешнего займа" и кредиту субсчета 6071 "Доходы от поступления внешнего займа".</w:t>
      </w:r>
    </w:p>
    <w:bookmarkEnd w:id="229"/>
    <w:bookmarkStart w:name="z255" w:id="230"/>
    <w:p>
      <w:pPr>
        <w:spacing w:after="0"/>
        <w:ind w:left="0"/>
        <w:jc w:val="both"/>
      </w:pPr>
      <w:r>
        <w:rPr>
          <w:rFonts w:ascii="Times New Roman"/>
          <w:b w:val="false"/>
          <w:i w:val="false"/>
          <w:color w:val="000000"/>
          <w:sz w:val="28"/>
        </w:rPr>
        <w:t>
      389-1. Оплата прямым платежом за товары (работы, услуги) за счет средств внешнего займа отражается: по дебету счета 1280 "Прочая краткосрочная дебиторская задолженность" и кредиту субсчета 6071 "Доходы от поступления внешнего займа", одновременно по дебету субсчета 3210 "Краткосрочная кредиторская задолженность поставщикам и подрядчикам" и кредиту счета 1280 "Прочая краткосрочная дебиторская задолженность".";</w:t>
      </w:r>
    </w:p>
    <w:bookmarkEnd w:id="230"/>
    <w:bookmarkStart w:name="z256" w:id="231"/>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390-1</w:t>
      </w:r>
      <w:r>
        <w:rPr>
          <w:rFonts w:ascii="Times New Roman"/>
          <w:b w:val="false"/>
          <w:i w:val="false"/>
          <w:color w:val="000000"/>
          <w:sz w:val="28"/>
        </w:rPr>
        <w:t xml:space="preserve"> изложить в следующей редакции:</w:t>
      </w:r>
    </w:p>
    <w:bookmarkEnd w:id="231"/>
    <w:bookmarkStart w:name="z257" w:id="232"/>
    <w:p>
      <w:pPr>
        <w:spacing w:after="0"/>
        <w:ind w:left="0"/>
        <w:jc w:val="both"/>
      </w:pPr>
      <w:r>
        <w:rPr>
          <w:rFonts w:ascii="Times New Roman"/>
          <w:b w:val="false"/>
          <w:i w:val="false"/>
          <w:color w:val="000000"/>
          <w:sz w:val="28"/>
        </w:rPr>
        <w:t>
      "390-1. Счет 6080 "Прочие доходы от необменных операций" состоит из следующих субсчетов:</w:t>
      </w:r>
    </w:p>
    <w:bookmarkEnd w:id="232"/>
    <w:bookmarkStart w:name="z258" w:id="233"/>
    <w:p>
      <w:pPr>
        <w:spacing w:after="0"/>
        <w:ind w:left="0"/>
        <w:jc w:val="both"/>
      </w:pPr>
      <w:r>
        <w:rPr>
          <w:rFonts w:ascii="Times New Roman"/>
          <w:b w:val="false"/>
          <w:i w:val="false"/>
          <w:color w:val="000000"/>
          <w:sz w:val="28"/>
        </w:rPr>
        <w:t>
      6081 "Доходы от налоговых поступлений в бюджет";</w:t>
      </w:r>
    </w:p>
    <w:bookmarkEnd w:id="233"/>
    <w:bookmarkStart w:name="z259" w:id="234"/>
    <w:p>
      <w:pPr>
        <w:spacing w:after="0"/>
        <w:ind w:left="0"/>
        <w:jc w:val="both"/>
      </w:pPr>
      <w:r>
        <w:rPr>
          <w:rFonts w:ascii="Times New Roman"/>
          <w:b w:val="false"/>
          <w:i w:val="false"/>
          <w:color w:val="000000"/>
          <w:sz w:val="28"/>
        </w:rPr>
        <w:t>
      6082 "Доходы от неналоговых поступлений в бюджет";</w:t>
      </w:r>
    </w:p>
    <w:bookmarkEnd w:id="234"/>
    <w:bookmarkStart w:name="z260" w:id="235"/>
    <w:p>
      <w:pPr>
        <w:spacing w:after="0"/>
        <w:ind w:left="0"/>
        <w:jc w:val="both"/>
      </w:pPr>
      <w:r>
        <w:rPr>
          <w:rFonts w:ascii="Times New Roman"/>
          <w:b w:val="false"/>
          <w:i w:val="false"/>
          <w:color w:val="000000"/>
          <w:sz w:val="28"/>
        </w:rPr>
        <w:t>
      6083 "Доходы местного самоуправления";</w:t>
      </w:r>
    </w:p>
    <w:bookmarkEnd w:id="235"/>
    <w:bookmarkStart w:name="z261" w:id="236"/>
    <w:p>
      <w:pPr>
        <w:spacing w:after="0"/>
        <w:ind w:left="0"/>
        <w:jc w:val="both"/>
      </w:pPr>
      <w:r>
        <w:rPr>
          <w:rFonts w:ascii="Times New Roman"/>
          <w:b w:val="false"/>
          <w:i w:val="false"/>
          <w:color w:val="000000"/>
          <w:sz w:val="28"/>
        </w:rPr>
        <w:t>
      6084 "Прочие доходы местного самоуправления";</w:t>
      </w:r>
    </w:p>
    <w:bookmarkEnd w:id="236"/>
    <w:bookmarkStart w:name="z262" w:id="237"/>
    <w:p>
      <w:pPr>
        <w:spacing w:after="0"/>
        <w:ind w:left="0"/>
        <w:jc w:val="both"/>
      </w:pPr>
      <w:r>
        <w:rPr>
          <w:rFonts w:ascii="Times New Roman"/>
          <w:b w:val="false"/>
          <w:i w:val="false"/>
          <w:color w:val="000000"/>
          <w:sz w:val="28"/>
        </w:rPr>
        <w:t>
      6085 "Поступление трансфертов в бюджет";</w:t>
      </w:r>
    </w:p>
    <w:bookmarkEnd w:id="237"/>
    <w:bookmarkStart w:name="z263" w:id="238"/>
    <w:p>
      <w:pPr>
        <w:spacing w:after="0"/>
        <w:ind w:left="0"/>
        <w:jc w:val="both"/>
      </w:pPr>
      <w:r>
        <w:rPr>
          <w:rFonts w:ascii="Times New Roman"/>
          <w:b w:val="false"/>
          <w:i w:val="false"/>
          <w:color w:val="000000"/>
          <w:sz w:val="28"/>
        </w:rPr>
        <w:t>
      6086 "Доходы от финансирования проектов ГЧП".";</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393-1</w:t>
      </w:r>
      <w:r>
        <w:rPr>
          <w:rFonts w:ascii="Times New Roman"/>
          <w:b w:val="false"/>
          <w:i w:val="false"/>
          <w:color w:val="000000"/>
          <w:sz w:val="28"/>
        </w:rPr>
        <w:t xml:space="preserve"> исключить;</w:t>
      </w:r>
    </w:p>
    <w:bookmarkStart w:name="z265" w:id="23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16</w:t>
      </w:r>
      <w:r>
        <w:rPr>
          <w:rFonts w:ascii="Times New Roman"/>
          <w:b w:val="false"/>
          <w:i w:val="false"/>
          <w:color w:val="000000"/>
          <w:sz w:val="28"/>
        </w:rPr>
        <w:t xml:space="preserve"> изложить в следующей редакции:</w:t>
      </w:r>
    </w:p>
    <w:bookmarkEnd w:id="239"/>
    <w:bookmarkStart w:name="z266" w:id="240"/>
    <w:p>
      <w:pPr>
        <w:spacing w:after="0"/>
        <w:ind w:left="0"/>
        <w:jc w:val="both"/>
      </w:pPr>
      <w:r>
        <w:rPr>
          <w:rFonts w:ascii="Times New Roman"/>
          <w:b w:val="false"/>
          <w:i w:val="false"/>
          <w:color w:val="000000"/>
          <w:sz w:val="28"/>
        </w:rPr>
        <w:t>
      "Глава 16. Порядок учета расходов";</w:t>
      </w:r>
    </w:p>
    <w:bookmarkEnd w:id="2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413</w:t>
      </w:r>
      <w:r>
        <w:rPr>
          <w:rFonts w:ascii="Times New Roman"/>
          <w:b w:val="false"/>
          <w:i w:val="false"/>
          <w:color w:val="000000"/>
          <w:sz w:val="28"/>
        </w:rPr>
        <w:t xml:space="preserve"> изложить в следующей редакции:</w:t>
      </w:r>
    </w:p>
    <w:bookmarkStart w:name="z268" w:id="241"/>
    <w:p>
      <w:pPr>
        <w:spacing w:after="0"/>
        <w:ind w:left="0"/>
        <w:jc w:val="both"/>
      </w:pPr>
      <w:r>
        <w:rPr>
          <w:rFonts w:ascii="Times New Roman"/>
          <w:b w:val="false"/>
          <w:i w:val="false"/>
          <w:color w:val="000000"/>
          <w:sz w:val="28"/>
        </w:rPr>
        <w:t>
      "413. Для учета расходов государственного учреждения предназначены счета:</w:t>
      </w:r>
    </w:p>
    <w:bookmarkEnd w:id="241"/>
    <w:bookmarkStart w:name="z269" w:id="242"/>
    <w:p>
      <w:pPr>
        <w:spacing w:after="0"/>
        <w:ind w:left="0"/>
        <w:jc w:val="both"/>
      </w:pPr>
      <w:r>
        <w:rPr>
          <w:rFonts w:ascii="Times New Roman"/>
          <w:b w:val="false"/>
          <w:i w:val="false"/>
          <w:color w:val="000000"/>
          <w:sz w:val="28"/>
        </w:rPr>
        <w:t>
      7010 "Расходы на оплату труда";</w:t>
      </w:r>
    </w:p>
    <w:bookmarkEnd w:id="242"/>
    <w:bookmarkStart w:name="z270" w:id="243"/>
    <w:p>
      <w:pPr>
        <w:spacing w:after="0"/>
        <w:ind w:left="0"/>
        <w:jc w:val="both"/>
      </w:pPr>
      <w:r>
        <w:rPr>
          <w:rFonts w:ascii="Times New Roman"/>
          <w:b w:val="false"/>
          <w:i w:val="false"/>
          <w:color w:val="000000"/>
          <w:sz w:val="28"/>
        </w:rPr>
        <w:t>
      7020 "Расходы по выплате стипендии";</w:t>
      </w:r>
    </w:p>
    <w:bookmarkEnd w:id="243"/>
    <w:bookmarkStart w:name="z271" w:id="244"/>
    <w:p>
      <w:pPr>
        <w:spacing w:after="0"/>
        <w:ind w:left="0"/>
        <w:jc w:val="both"/>
      </w:pPr>
      <w:r>
        <w:rPr>
          <w:rFonts w:ascii="Times New Roman"/>
          <w:b w:val="false"/>
          <w:i w:val="false"/>
          <w:color w:val="000000"/>
          <w:sz w:val="28"/>
        </w:rPr>
        <w:t>
      7030 "Расходы на дополнительно установленные пенсионные взносы";</w:t>
      </w:r>
    </w:p>
    <w:bookmarkEnd w:id="244"/>
    <w:bookmarkStart w:name="z272" w:id="245"/>
    <w:p>
      <w:pPr>
        <w:spacing w:after="0"/>
        <w:ind w:left="0"/>
        <w:jc w:val="both"/>
      </w:pPr>
      <w:r>
        <w:rPr>
          <w:rFonts w:ascii="Times New Roman"/>
          <w:b w:val="false"/>
          <w:i w:val="false"/>
          <w:color w:val="000000"/>
          <w:sz w:val="28"/>
        </w:rPr>
        <w:t>
      7040 "Расходы на социальный налог";</w:t>
      </w:r>
    </w:p>
    <w:bookmarkEnd w:id="245"/>
    <w:bookmarkStart w:name="z273" w:id="246"/>
    <w:p>
      <w:pPr>
        <w:spacing w:after="0"/>
        <w:ind w:left="0"/>
        <w:jc w:val="both"/>
      </w:pPr>
      <w:r>
        <w:rPr>
          <w:rFonts w:ascii="Times New Roman"/>
          <w:b w:val="false"/>
          <w:i w:val="false"/>
          <w:color w:val="000000"/>
          <w:sz w:val="28"/>
        </w:rPr>
        <w:t>
      7050 "Расходы на обязательное страхование";</w:t>
      </w:r>
    </w:p>
    <w:bookmarkEnd w:id="246"/>
    <w:bookmarkStart w:name="z274" w:id="247"/>
    <w:p>
      <w:pPr>
        <w:spacing w:after="0"/>
        <w:ind w:left="0"/>
        <w:jc w:val="both"/>
      </w:pPr>
      <w:r>
        <w:rPr>
          <w:rFonts w:ascii="Times New Roman"/>
          <w:b w:val="false"/>
          <w:i w:val="false"/>
          <w:color w:val="000000"/>
          <w:sz w:val="28"/>
        </w:rPr>
        <w:t>
      7060 "Расходы по запасам";</w:t>
      </w:r>
    </w:p>
    <w:bookmarkEnd w:id="247"/>
    <w:bookmarkStart w:name="z275" w:id="248"/>
    <w:p>
      <w:pPr>
        <w:spacing w:after="0"/>
        <w:ind w:left="0"/>
        <w:jc w:val="both"/>
      </w:pPr>
      <w:r>
        <w:rPr>
          <w:rFonts w:ascii="Times New Roman"/>
          <w:b w:val="false"/>
          <w:i w:val="false"/>
          <w:color w:val="000000"/>
          <w:sz w:val="28"/>
        </w:rPr>
        <w:t>
      7070 "Расходы на командировки";</w:t>
      </w:r>
    </w:p>
    <w:bookmarkEnd w:id="248"/>
    <w:bookmarkStart w:name="z276" w:id="249"/>
    <w:p>
      <w:pPr>
        <w:spacing w:after="0"/>
        <w:ind w:left="0"/>
        <w:jc w:val="both"/>
      </w:pPr>
      <w:r>
        <w:rPr>
          <w:rFonts w:ascii="Times New Roman"/>
          <w:b w:val="false"/>
          <w:i w:val="false"/>
          <w:color w:val="000000"/>
          <w:sz w:val="28"/>
        </w:rPr>
        <w:t>
      7080 "Расходы по коммунальным платежам и прочим услугам";</w:t>
      </w:r>
    </w:p>
    <w:bookmarkEnd w:id="249"/>
    <w:bookmarkStart w:name="z277" w:id="250"/>
    <w:p>
      <w:pPr>
        <w:spacing w:after="0"/>
        <w:ind w:left="0"/>
        <w:jc w:val="both"/>
      </w:pPr>
      <w:r>
        <w:rPr>
          <w:rFonts w:ascii="Times New Roman"/>
          <w:b w:val="false"/>
          <w:i w:val="false"/>
          <w:color w:val="000000"/>
          <w:sz w:val="28"/>
        </w:rPr>
        <w:t>
      7090 "Расходы на текущий ремонт";</w:t>
      </w:r>
    </w:p>
    <w:bookmarkEnd w:id="250"/>
    <w:bookmarkStart w:name="z278" w:id="251"/>
    <w:p>
      <w:pPr>
        <w:spacing w:after="0"/>
        <w:ind w:left="0"/>
        <w:jc w:val="both"/>
      </w:pPr>
      <w:r>
        <w:rPr>
          <w:rFonts w:ascii="Times New Roman"/>
          <w:b w:val="false"/>
          <w:i w:val="false"/>
          <w:color w:val="000000"/>
          <w:sz w:val="28"/>
        </w:rPr>
        <w:t>
      7110 "Расходы по амортизации долгосрочных активов";</w:t>
      </w:r>
    </w:p>
    <w:bookmarkEnd w:id="251"/>
    <w:bookmarkStart w:name="z279" w:id="252"/>
    <w:p>
      <w:pPr>
        <w:spacing w:after="0"/>
        <w:ind w:left="0"/>
        <w:jc w:val="both"/>
      </w:pPr>
      <w:r>
        <w:rPr>
          <w:rFonts w:ascii="Times New Roman"/>
          <w:b w:val="false"/>
          <w:i w:val="false"/>
          <w:color w:val="000000"/>
          <w:sz w:val="28"/>
        </w:rPr>
        <w:t>
      7120 "Расходы по расчетам с бюджетом";</w:t>
      </w:r>
    </w:p>
    <w:bookmarkEnd w:id="252"/>
    <w:bookmarkStart w:name="z280" w:id="253"/>
    <w:p>
      <w:pPr>
        <w:spacing w:after="0"/>
        <w:ind w:left="0"/>
        <w:jc w:val="both"/>
      </w:pPr>
      <w:r>
        <w:rPr>
          <w:rFonts w:ascii="Times New Roman"/>
          <w:b w:val="false"/>
          <w:i w:val="false"/>
          <w:color w:val="000000"/>
          <w:sz w:val="28"/>
        </w:rPr>
        <w:t>
      7130 "Расходы по аренде";</w:t>
      </w:r>
    </w:p>
    <w:bookmarkEnd w:id="253"/>
    <w:bookmarkStart w:name="z281" w:id="254"/>
    <w:p>
      <w:pPr>
        <w:spacing w:after="0"/>
        <w:ind w:left="0"/>
        <w:jc w:val="both"/>
      </w:pPr>
      <w:r>
        <w:rPr>
          <w:rFonts w:ascii="Times New Roman"/>
          <w:b w:val="false"/>
          <w:i w:val="false"/>
          <w:color w:val="000000"/>
          <w:sz w:val="28"/>
        </w:rPr>
        <w:t>
      7140 "Прочие операционные расходы";</w:t>
      </w:r>
    </w:p>
    <w:bookmarkEnd w:id="254"/>
    <w:bookmarkStart w:name="z282" w:id="255"/>
    <w:p>
      <w:pPr>
        <w:spacing w:after="0"/>
        <w:ind w:left="0"/>
        <w:jc w:val="both"/>
      </w:pPr>
      <w:r>
        <w:rPr>
          <w:rFonts w:ascii="Times New Roman"/>
          <w:b w:val="false"/>
          <w:i w:val="false"/>
          <w:color w:val="000000"/>
          <w:sz w:val="28"/>
        </w:rPr>
        <w:t>
      7150 "Расходы на обязательное социальное медицинское страхование";</w:t>
      </w:r>
    </w:p>
    <w:bookmarkEnd w:id="255"/>
    <w:bookmarkStart w:name="z283" w:id="256"/>
    <w:p>
      <w:pPr>
        <w:spacing w:after="0"/>
        <w:ind w:left="0"/>
        <w:jc w:val="both"/>
      </w:pPr>
      <w:r>
        <w:rPr>
          <w:rFonts w:ascii="Times New Roman"/>
          <w:b w:val="false"/>
          <w:i w:val="false"/>
          <w:color w:val="000000"/>
          <w:sz w:val="28"/>
        </w:rPr>
        <w:t>
      7210 "Расходы по трансфертам";</w:t>
      </w:r>
    </w:p>
    <w:bookmarkEnd w:id="256"/>
    <w:bookmarkStart w:name="z284" w:id="257"/>
    <w:p>
      <w:pPr>
        <w:spacing w:after="0"/>
        <w:ind w:left="0"/>
        <w:jc w:val="both"/>
      </w:pPr>
      <w:r>
        <w:rPr>
          <w:rFonts w:ascii="Times New Roman"/>
          <w:b w:val="false"/>
          <w:i w:val="false"/>
          <w:color w:val="000000"/>
          <w:sz w:val="28"/>
        </w:rPr>
        <w:t>
      7220 "Расходы по выплатам пенсий и пособий";</w:t>
      </w:r>
    </w:p>
    <w:bookmarkEnd w:id="257"/>
    <w:bookmarkStart w:name="z285" w:id="258"/>
    <w:p>
      <w:pPr>
        <w:spacing w:after="0"/>
        <w:ind w:left="0"/>
        <w:jc w:val="both"/>
      </w:pPr>
      <w:r>
        <w:rPr>
          <w:rFonts w:ascii="Times New Roman"/>
          <w:b w:val="false"/>
          <w:i w:val="false"/>
          <w:color w:val="000000"/>
          <w:sz w:val="28"/>
        </w:rPr>
        <w:t>
      7230 "Расходы по субсидиям";</w:t>
      </w:r>
    </w:p>
    <w:bookmarkEnd w:id="258"/>
    <w:bookmarkStart w:name="z286" w:id="259"/>
    <w:p>
      <w:pPr>
        <w:spacing w:after="0"/>
        <w:ind w:left="0"/>
        <w:jc w:val="both"/>
      </w:pPr>
      <w:r>
        <w:rPr>
          <w:rFonts w:ascii="Times New Roman"/>
          <w:b w:val="false"/>
          <w:i w:val="false"/>
          <w:color w:val="000000"/>
          <w:sz w:val="28"/>
        </w:rPr>
        <w:t>
      7240 "Расходы по трансфертам общего характера";</w:t>
      </w:r>
    </w:p>
    <w:bookmarkEnd w:id="259"/>
    <w:bookmarkStart w:name="z287" w:id="260"/>
    <w:p>
      <w:pPr>
        <w:spacing w:after="0"/>
        <w:ind w:left="0"/>
        <w:jc w:val="both"/>
      </w:pPr>
      <w:r>
        <w:rPr>
          <w:rFonts w:ascii="Times New Roman"/>
          <w:b w:val="false"/>
          <w:i w:val="false"/>
          <w:color w:val="000000"/>
          <w:sz w:val="28"/>
        </w:rPr>
        <w:t>
      7250 "Расходы по трансфертам местного самоуправления";</w:t>
      </w:r>
    </w:p>
    <w:bookmarkEnd w:id="260"/>
    <w:bookmarkStart w:name="z288" w:id="261"/>
    <w:p>
      <w:pPr>
        <w:spacing w:after="0"/>
        <w:ind w:left="0"/>
        <w:jc w:val="both"/>
      </w:pPr>
      <w:r>
        <w:rPr>
          <w:rFonts w:ascii="Times New Roman"/>
          <w:b w:val="false"/>
          <w:i w:val="false"/>
          <w:color w:val="000000"/>
          <w:sz w:val="28"/>
        </w:rPr>
        <w:t>
      7260 "Расходы по уменьшению поступлений в бюджет";</w:t>
      </w:r>
    </w:p>
    <w:bookmarkEnd w:id="261"/>
    <w:bookmarkStart w:name="z289" w:id="262"/>
    <w:p>
      <w:pPr>
        <w:spacing w:after="0"/>
        <w:ind w:left="0"/>
        <w:jc w:val="both"/>
      </w:pPr>
      <w:r>
        <w:rPr>
          <w:rFonts w:ascii="Times New Roman"/>
          <w:b w:val="false"/>
          <w:i w:val="false"/>
          <w:color w:val="000000"/>
          <w:sz w:val="28"/>
        </w:rPr>
        <w:t>
      7270 "Расходы по прочим трансфертам";</w:t>
      </w:r>
    </w:p>
    <w:bookmarkEnd w:id="262"/>
    <w:bookmarkStart w:name="z290" w:id="263"/>
    <w:p>
      <w:pPr>
        <w:spacing w:after="0"/>
        <w:ind w:left="0"/>
        <w:jc w:val="both"/>
      </w:pPr>
      <w:r>
        <w:rPr>
          <w:rFonts w:ascii="Times New Roman"/>
          <w:b w:val="false"/>
          <w:i w:val="false"/>
          <w:color w:val="000000"/>
          <w:sz w:val="28"/>
        </w:rPr>
        <w:t>
      7310 "Расходы по вознаграждениям";</w:t>
      </w:r>
    </w:p>
    <w:bookmarkEnd w:id="263"/>
    <w:bookmarkStart w:name="z291" w:id="264"/>
    <w:p>
      <w:pPr>
        <w:spacing w:after="0"/>
        <w:ind w:left="0"/>
        <w:jc w:val="both"/>
      </w:pPr>
      <w:r>
        <w:rPr>
          <w:rFonts w:ascii="Times New Roman"/>
          <w:b w:val="false"/>
          <w:i w:val="false"/>
          <w:color w:val="000000"/>
          <w:sz w:val="28"/>
        </w:rPr>
        <w:t>
      7320 "Прочие расходы по управлению активами";</w:t>
      </w:r>
    </w:p>
    <w:bookmarkEnd w:id="264"/>
    <w:bookmarkStart w:name="z292" w:id="265"/>
    <w:p>
      <w:pPr>
        <w:spacing w:after="0"/>
        <w:ind w:left="0"/>
        <w:jc w:val="both"/>
      </w:pPr>
      <w:r>
        <w:rPr>
          <w:rFonts w:ascii="Times New Roman"/>
          <w:b w:val="false"/>
          <w:i w:val="false"/>
          <w:color w:val="000000"/>
          <w:sz w:val="28"/>
        </w:rPr>
        <w:t>
      7330 "Расходы по ГЧП";</w:t>
      </w:r>
    </w:p>
    <w:bookmarkEnd w:id="265"/>
    <w:bookmarkStart w:name="z293" w:id="266"/>
    <w:p>
      <w:pPr>
        <w:spacing w:after="0"/>
        <w:ind w:left="0"/>
        <w:jc w:val="both"/>
      </w:pPr>
      <w:r>
        <w:rPr>
          <w:rFonts w:ascii="Times New Roman"/>
          <w:b w:val="false"/>
          <w:i w:val="false"/>
          <w:color w:val="000000"/>
          <w:sz w:val="28"/>
        </w:rPr>
        <w:t>
      7410 "Расходы от изменения справедливой стоимости";</w:t>
      </w:r>
    </w:p>
    <w:bookmarkEnd w:id="266"/>
    <w:bookmarkStart w:name="z294" w:id="267"/>
    <w:p>
      <w:pPr>
        <w:spacing w:after="0"/>
        <w:ind w:left="0"/>
        <w:jc w:val="both"/>
      </w:pPr>
      <w:r>
        <w:rPr>
          <w:rFonts w:ascii="Times New Roman"/>
          <w:b w:val="false"/>
          <w:i w:val="false"/>
          <w:color w:val="000000"/>
          <w:sz w:val="28"/>
        </w:rPr>
        <w:t>
      7420 "Расходы по выбытию долгосрочных активов";</w:t>
      </w:r>
    </w:p>
    <w:bookmarkEnd w:id="267"/>
    <w:bookmarkStart w:name="z295" w:id="268"/>
    <w:p>
      <w:pPr>
        <w:spacing w:after="0"/>
        <w:ind w:left="0"/>
        <w:jc w:val="both"/>
      </w:pPr>
      <w:r>
        <w:rPr>
          <w:rFonts w:ascii="Times New Roman"/>
          <w:b w:val="false"/>
          <w:i w:val="false"/>
          <w:color w:val="000000"/>
          <w:sz w:val="28"/>
        </w:rPr>
        <w:t>
      7430 "Расходы по курсовой разнице";</w:t>
      </w:r>
    </w:p>
    <w:bookmarkEnd w:id="268"/>
    <w:bookmarkStart w:name="z296" w:id="269"/>
    <w:p>
      <w:pPr>
        <w:spacing w:after="0"/>
        <w:ind w:left="0"/>
        <w:jc w:val="both"/>
      </w:pPr>
      <w:r>
        <w:rPr>
          <w:rFonts w:ascii="Times New Roman"/>
          <w:b w:val="false"/>
          <w:i w:val="false"/>
          <w:color w:val="000000"/>
          <w:sz w:val="28"/>
        </w:rPr>
        <w:t>
      7440 "Расходы от обесценения активов";</w:t>
      </w:r>
    </w:p>
    <w:bookmarkEnd w:id="269"/>
    <w:bookmarkStart w:name="z297" w:id="270"/>
    <w:p>
      <w:pPr>
        <w:spacing w:after="0"/>
        <w:ind w:left="0"/>
        <w:jc w:val="both"/>
      </w:pPr>
      <w:r>
        <w:rPr>
          <w:rFonts w:ascii="Times New Roman"/>
          <w:b w:val="false"/>
          <w:i w:val="false"/>
          <w:color w:val="000000"/>
          <w:sz w:val="28"/>
        </w:rPr>
        <w:t>
      7450 "Расходы по созданию резервов";</w:t>
      </w:r>
    </w:p>
    <w:bookmarkEnd w:id="270"/>
    <w:bookmarkStart w:name="z298" w:id="271"/>
    <w:p>
      <w:pPr>
        <w:spacing w:after="0"/>
        <w:ind w:left="0"/>
        <w:jc w:val="both"/>
      </w:pPr>
      <w:r>
        <w:rPr>
          <w:rFonts w:ascii="Times New Roman"/>
          <w:b w:val="false"/>
          <w:i w:val="false"/>
          <w:color w:val="000000"/>
          <w:sz w:val="28"/>
        </w:rPr>
        <w:t>
      7460 "Прочие расходы";</w:t>
      </w:r>
    </w:p>
    <w:bookmarkEnd w:id="271"/>
    <w:bookmarkStart w:name="z299" w:id="272"/>
    <w:p>
      <w:pPr>
        <w:spacing w:after="0"/>
        <w:ind w:left="0"/>
        <w:jc w:val="both"/>
      </w:pPr>
      <w:r>
        <w:rPr>
          <w:rFonts w:ascii="Times New Roman"/>
          <w:b w:val="false"/>
          <w:i w:val="false"/>
          <w:color w:val="000000"/>
          <w:sz w:val="28"/>
        </w:rPr>
        <w:t>
      7470 "Расходы по КСН республиканского и местных бюджетов";</w:t>
      </w:r>
    </w:p>
    <w:bookmarkEnd w:id="272"/>
    <w:bookmarkStart w:name="z300" w:id="273"/>
    <w:p>
      <w:pPr>
        <w:spacing w:after="0"/>
        <w:ind w:left="0"/>
        <w:jc w:val="both"/>
      </w:pPr>
      <w:r>
        <w:rPr>
          <w:rFonts w:ascii="Times New Roman"/>
          <w:b w:val="false"/>
          <w:i w:val="false"/>
          <w:color w:val="000000"/>
          <w:sz w:val="28"/>
        </w:rPr>
        <w:t>
      7480 "Расходы от размещения ценных бумаг".";</w:t>
      </w:r>
    </w:p>
    <w:bookmarkEnd w:id="2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415</w:t>
      </w:r>
      <w:r>
        <w:rPr>
          <w:rFonts w:ascii="Times New Roman"/>
          <w:b w:val="false"/>
          <w:i w:val="false"/>
          <w:color w:val="000000"/>
          <w:sz w:val="28"/>
        </w:rPr>
        <w:t xml:space="preserve"> изложить в следующей редакции:</w:t>
      </w:r>
    </w:p>
    <w:bookmarkStart w:name="z302" w:id="274"/>
    <w:p>
      <w:pPr>
        <w:spacing w:after="0"/>
        <w:ind w:left="0"/>
        <w:jc w:val="both"/>
      </w:pPr>
      <w:r>
        <w:rPr>
          <w:rFonts w:ascii="Times New Roman"/>
          <w:b w:val="false"/>
          <w:i w:val="false"/>
          <w:color w:val="000000"/>
          <w:sz w:val="28"/>
        </w:rPr>
        <w:t>
      "415. Государственное учреждение отражает начисление расходов следующими корреспонденциями:</w:t>
      </w:r>
    </w:p>
    <w:bookmarkEnd w:id="274"/>
    <w:bookmarkStart w:name="z303" w:id="275"/>
    <w:p>
      <w:pPr>
        <w:spacing w:after="0"/>
        <w:ind w:left="0"/>
        <w:jc w:val="both"/>
      </w:pPr>
      <w:r>
        <w:rPr>
          <w:rFonts w:ascii="Times New Roman"/>
          <w:b w:val="false"/>
          <w:i w:val="false"/>
          <w:color w:val="000000"/>
          <w:sz w:val="28"/>
        </w:rPr>
        <w:t>
      по оплате труда: дебет счета 7010 "Расходы на оплату труда" и кредиту субсчета 3241 "Краткосрочная кредиторская задолженность работникам по оплате труда";</w:t>
      </w:r>
    </w:p>
    <w:bookmarkEnd w:id="275"/>
    <w:bookmarkStart w:name="z304" w:id="276"/>
    <w:p>
      <w:pPr>
        <w:spacing w:after="0"/>
        <w:ind w:left="0"/>
        <w:jc w:val="both"/>
      </w:pPr>
      <w:r>
        <w:rPr>
          <w:rFonts w:ascii="Times New Roman"/>
          <w:b w:val="false"/>
          <w:i w:val="false"/>
          <w:color w:val="000000"/>
          <w:sz w:val="28"/>
        </w:rPr>
        <w:t>
      по выплате стипендии в государственном учебном заведении: дебет счета 7020 "Расходы по выплате стипендии" и кредит счета 3230 "Краткосрочная кредиторская задолженность стипендиатам";</w:t>
      </w:r>
    </w:p>
    <w:bookmarkEnd w:id="276"/>
    <w:bookmarkStart w:name="z305" w:id="277"/>
    <w:p>
      <w:pPr>
        <w:spacing w:after="0"/>
        <w:ind w:left="0"/>
        <w:jc w:val="both"/>
      </w:pPr>
      <w:r>
        <w:rPr>
          <w:rFonts w:ascii="Times New Roman"/>
          <w:b w:val="false"/>
          <w:i w:val="false"/>
          <w:color w:val="000000"/>
          <w:sz w:val="28"/>
        </w:rPr>
        <w:t>
      по дополнительно установленным пенсионным взносам: дебет счета 7030 "Расходы на дополнительно установленные пенсионные взносы" и кредит субсчета 3142 "Краткосрочная кредиторская задолженность по пенсионным взносам в Государственную корпорацию "Правительство для граждан";</w:t>
      </w:r>
    </w:p>
    <w:bookmarkEnd w:id="277"/>
    <w:bookmarkStart w:name="z306" w:id="278"/>
    <w:p>
      <w:pPr>
        <w:spacing w:after="0"/>
        <w:ind w:left="0"/>
        <w:jc w:val="both"/>
      </w:pPr>
      <w:r>
        <w:rPr>
          <w:rFonts w:ascii="Times New Roman"/>
          <w:b w:val="false"/>
          <w:i w:val="false"/>
          <w:color w:val="000000"/>
          <w:sz w:val="28"/>
        </w:rPr>
        <w:t>
      по социальному налогу: дебет счета 7040 "Расходы на социальный налог" и кредит субсчета 3122 "Краткосрочная кредиторская задолженность по социальному налогу";</w:t>
      </w:r>
    </w:p>
    <w:bookmarkEnd w:id="278"/>
    <w:bookmarkStart w:name="z307" w:id="279"/>
    <w:p>
      <w:pPr>
        <w:spacing w:after="0"/>
        <w:ind w:left="0"/>
        <w:jc w:val="both"/>
      </w:pPr>
      <w:r>
        <w:rPr>
          <w:rFonts w:ascii="Times New Roman"/>
          <w:b w:val="false"/>
          <w:i w:val="false"/>
          <w:color w:val="000000"/>
          <w:sz w:val="28"/>
        </w:rPr>
        <w:t>
      по обязательным платежам на обязательное социальное страхование гражданско-правовой ответственности владельцев транспортных средств: дебет субсчета 7050 "Расходы на обязательное страхование" и кредиту субсчета 3143 "Прочая краткосрочная кредиторская задолженность по другим обязательным и добровольным платежам";</w:t>
      </w:r>
    </w:p>
    <w:bookmarkEnd w:id="279"/>
    <w:bookmarkStart w:name="z308" w:id="280"/>
    <w:p>
      <w:pPr>
        <w:spacing w:after="0"/>
        <w:ind w:left="0"/>
        <w:jc w:val="both"/>
      </w:pPr>
      <w:r>
        <w:rPr>
          <w:rFonts w:ascii="Times New Roman"/>
          <w:b w:val="false"/>
          <w:i w:val="false"/>
          <w:color w:val="000000"/>
          <w:sz w:val="28"/>
        </w:rPr>
        <w:t>
      по списанию запасов: дебет счета 7060 "Расходы по запасам" и кредит соответствующего субсчета счета подраздела "Запасы" Плана счетов;</w:t>
      </w:r>
    </w:p>
    <w:bookmarkEnd w:id="280"/>
    <w:bookmarkStart w:name="z309" w:id="281"/>
    <w:p>
      <w:pPr>
        <w:spacing w:after="0"/>
        <w:ind w:left="0"/>
        <w:jc w:val="both"/>
      </w:pPr>
      <w:r>
        <w:rPr>
          <w:rFonts w:ascii="Times New Roman"/>
          <w:b w:val="false"/>
          <w:i w:val="false"/>
          <w:color w:val="000000"/>
          <w:sz w:val="28"/>
        </w:rPr>
        <w:t>
      по подотчетным суммам на командировки: дебет счета 7070 "Расходы на командировки" и кредит субсчета 1261 "Краткосрочная дебиторская задолженность работников по подотчетным суммам", 1263 "Краткосрочная дебиторская задолженность прочих подотчетных лиц";</w:t>
      </w:r>
    </w:p>
    <w:bookmarkEnd w:id="281"/>
    <w:bookmarkStart w:name="z310" w:id="282"/>
    <w:p>
      <w:pPr>
        <w:spacing w:after="0"/>
        <w:ind w:left="0"/>
        <w:jc w:val="both"/>
      </w:pPr>
      <w:r>
        <w:rPr>
          <w:rFonts w:ascii="Times New Roman"/>
          <w:b w:val="false"/>
          <w:i w:val="false"/>
          <w:color w:val="000000"/>
          <w:sz w:val="28"/>
        </w:rPr>
        <w:t>
      по коммунальным платежам и прочим услугам: дебет счета 7080 "Расходы по коммунальным платежам и прочим услугам" и кредит счета 3210 "Краткосрочная кредиторская задолженность поставщикам и подрядчикам";</w:t>
      </w:r>
    </w:p>
    <w:bookmarkEnd w:id="282"/>
    <w:bookmarkStart w:name="z311" w:id="283"/>
    <w:p>
      <w:pPr>
        <w:spacing w:after="0"/>
        <w:ind w:left="0"/>
        <w:jc w:val="both"/>
      </w:pPr>
      <w:r>
        <w:rPr>
          <w:rFonts w:ascii="Times New Roman"/>
          <w:b w:val="false"/>
          <w:i w:val="false"/>
          <w:color w:val="000000"/>
          <w:sz w:val="28"/>
        </w:rPr>
        <w:t>
      на текущий ремонт: дебет счета 7090 "Расходы на текущий ремонт" и кредит счета 3210 "Краткосрочная кредиторская задолженность поставщикам и подрядчикам";</w:t>
      </w:r>
    </w:p>
    <w:bookmarkEnd w:id="283"/>
    <w:bookmarkStart w:name="z312" w:id="284"/>
    <w:p>
      <w:pPr>
        <w:spacing w:after="0"/>
        <w:ind w:left="0"/>
        <w:jc w:val="both"/>
      </w:pPr>
      <w:r>
        <w:rPr>
          <w:rFonts w:ascii="Times New Roman"/>
          <w:b w:val="false"/>
          <w:i w:val="false"/>
          <w:color w:val="000000"/>
          <w:sz w:val="28"/>
        </w:rPr>
        <w:t>
      по амортизации долгосрочных активов: дебет счета 7110 "Расходы по амортизации долгосрочных активов" и кредит соответствующего субсчета по</w:t>
      </w:r>
    </w:p>
    <w:bookmarkEnd w:id="284"/>
    <w:bookmarkStart w:name="z313" w:id="285"/>
    <w:p>
      <w:pPr>
        <w:spacing w:after="0"/>
        <w:ind w:left="0"/>
        <w:jc w:val="both"/>
      </w:pPr>
      <w:r>
        <w:rPr>
          <w:rFonts w:ascii="Times New Roman"/>
          <w:b w:val="false"/>
          <w:i w:val="false"/>
          <w:color w:val="000000"/>
          <w:sz w:val="28"/>
        </w:rPr>
        <w:t>
      накопленной амортизации долгосрочных активов;</w:t>
      </w:r>
    </w:p>
    <w:bookmarkEnd w:id="285"/>
    <w:bookmarkStart w:name="z314" w:id="286"/>
    <w:p>
      <w:pPr>
        <w:spacing w:after="0"/>
        <w:ind w:left="0"/>
        <w:jc w:val="both"/>
      </w:pPr>
      <w:r>
        <w:rPr>
          <w:rFonts w:ascii="Times New Roman"/>
          <w:b w:val="false"/>
          <w:i w:val="false"/>
          <w:color w:val="000000"/>
          <w:sz w:val="28"/>
        </w:rPr>
        <w:t>
      по расчетам с бюджетом: дебет счета 7120 "Расходы по расчетам с бюджетом" и кредит субсчета 3133 "Краткосрочная кредиторская задолженность перед бюджетом по прочим операциям";</w:t>
      </w:r>
    </w:p>
    <w:bookmarkEnd w:id="286"/>
    <w:bookmarkStart w:name="z315" w:id="287"/>
    <w:p>
      <w:pPr>
        <w:spacing w:after="0"/>
        <w:ind w:left="0"/>
        <w:jc w:val="both"/>
      </w:pPr>
      <w:r>
        <w:rPr>
          <w:rFonts w:ascii="Times New Roman"/>
          <w:b w:val="false"/>
          <w:i w:val="false"/>
          <w:color w:val="000000"/>
          <w:sz w:val="28"/>
        </w:rPr>
        <w:t>
      по аренде: дебет счета 7130 "Расходы по аренде" и кредит счета 3260 "Краткосрочная кредиторская задолженность по аренде".";</w:t>
      </w:r>
    </w:p>
    <w:bookmarkEnd w:id="287"/>
    <w:bookmarkStart w:name="z316" w:id="28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17</w:t>
      </w:r>
      <w:r>
        <w:rPr>
          <w:rFonts w:ascii="Times New Roman"/>
          <w:b w:val="false"/>
          <w:i w:val="false"/>
          <w:color w:val="000000"/>
          <w:sz w:val="28"/>
        </w:rPr>
        <w:t xml:space="preserve"> изложить в следующей редакции:</w:t>
      </w:r>
    </w:p>
    <w:bookmarkEnd w:id="288"/>
    <w:bookmarkStart w:name="z317" w:id="289"/>
    <w:p>
      <w:pPr>
        <w:spacing w:after="0"/>
        <w:ind w:left="0"/>
        <w:jc w:val="both"/>
      </w:pPr>
      <w:r>
        <w:rPr>
          <w:rFonts w:ascii="Times New Roman"/>
          <w:b w:val="false"/>
          <w:i w:val="false"/>
          <w:color w:val="000000"/>
          <w:sz w:val="28"/>
        </w:rPr>
        <w:t>
      "Глава 17. Порядок учета затрат на производство и другие цели";</w:t>
      </w:r>
    </w:p>
    <w:bookmarkEnd w:id="2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442</w:t>
      </w:r>
      <w:r>
        <w:rPr>
          <w:rFonts w:ascii="Times New Roman"/>
          <w:b w:val="false"/>
          <w:i w:val="false"/>
          <w:color w:val="000000"/>
          <w:sz w:val="28"/>
        </w:rPr>
        <w:t xml:space="preserve"> изложить в следующей редакции:</w:t>
      </w:r>
    </w:p>
    <w:bookmarkStart w:name="z319" w:id="290"/>
    <w:p>
      <w:pPr>
        <w:spacing w:after="0"/>
        <w:ind w:left="0"/>
        <w:jc w:val="both"/>
      </w:pPr>
      <w:r>
        <w:rPr>
          <w:rFonts w:ascii="Times New Roman"/>
          <w:b w:val="false"/>
          <w:i w:val="false"/>
          <w:color w:val="000000"/>
          <w:sz w:val="28"/>
        </w:rPr>
        <w:t>
      "442. По окончании заготовки и переработки того или другого вида материалов составляется акт за подписью соответствующих лиц, в котором указывается количество ценностей, полученных при переработке или от заготовки, затраты на эти работы и их себестоимость. Акт утверждается руководителем государственного учреждения или уполномоченным им лицом и служит документом на право списания с этого счета сумм затрат и оприходования полученных ценностей по соответствующим счетам.";</w:t>
      </w:r>
    </w:p>
    <w:bookmarkEnd w:id="290"/>
    <w:bookmarkStart w:name="z320" w:id="29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18</w:t>
      </w:r>
      <w:r>
        <w:rPr>
          <w:rFonts w:ascii="Times New Roman"/>
          <w:b w:val="false"/>
          <w:i w:val="false"/>
          <w:color w:val="000000"/>
          <w:sz w:val="28"/>
        </w:rPr>
        <w:t xml:space="preserve"> изложить в следующей редакции:</w:t>
      </w:r>
    </w:p>
    <w:bookmarkEnd w:id="291"/>
    <w:bookmarkStart w:name="z321" w:id="292"/>
    <w:p>
      <w:pPr>
        <w:spacing w:after="0"/>
        <w:ind w:left="0"/>
        <w:jc w:val="both"/>
      </w:pPr>
      <w:r>
        <w:rPr>
          <w:rFonts w:ascii="Times New Roman"/>
          <w:b w:val="false"/>
          <w:i w:val="false"/>
          <w:color w:val="000000"/>
          <w:sz w:val="28"/>
        </w:rPr>
        <w:t>
      "Глава 18. Определение оценочных обязательств, условных обязательств и условных активов";</w:t>
      </w:r>
    </w:p>
    <w:bookmarkEnd w:id="292"/>
    <w:bookmarkStart w:name="z322" w:id="29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19</w:t>
      </w:r>
      <w:r>
        <w:rPr>
          <w:rFonts w:ascii="Times New Roman"/>
          <w:b w:val="false"/>
          <w:i w:val="false"/>
          <w:color w:val="000000"/>
          <w:sz w:val="28"/>
        </w:rPr>
        <w:t xml:space="preserve"> изложить в следующей редакции:</w:t>
      </w:r>
    </w:p>
    <w:bookmarkEnd w:id="293"/>
    <w:bookmarkStart w:name="z323" w:id="294"/>
    <w:p>
      <w:pPr>
        <w:spacing w:after="0"/>
        <w:ind w:left="0"/>
        <w:jc w:val="both"/>
      </w:pPr>
      <w:r>
        <w:rPr>
          <w:rFonts w:ascii="Times New Roman"/>
          <w:b w:val="false"/>
          <w:i w:val="false"/>
          <w:color w:val="000000"/>
          <w:sz w:val="28"/>
        </w:rPr>
        <w:t>
      "Глава 19. Влияние изменений валютных курсов";</w:t>
      </w:r>
    </w:p>
    <w:bookmarkEnd w:id="2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460</w:t>
      </w:r>
      <w:r>
        <w:rPr>
          <w:rFonts w:ascii="Times New Roman"/>
          <w:b w:val="false"/>
          <w:i w:val="false"/>
          <w:color w:val="000000"/>
          <w:sz w:val="28"/>
        </w:rPr>
        <w:t xml:space="preserve"> изложить в следующей редакции:</w:t>
      </w:r>
    </w:p>
    <w:bookmarkStart w:name="z325" w:id="295"/>
    <w:p>
      <w:pPr>
        <w:spacing w:after="0"/>
        <w:ind w:left="0"/>
        <w:jc w:val="both"/>
      </w:pPr>
      <w:r>
        <w:rPr>
          <w:rFonts w:ascii="Times New Roman"/>
          <w:b w:val="false"/>
          <w:i w:val="false"/>
          <w:color w:val="000000"/>
          <w:sz w:val="28"/>
        </w:rPr>
        <w:t>
      "460. Выдача денежных средств в иностранной валюте в подотчет отражается по курсу на дату совершения операции по дебету субсчета 1261 "Краткосрочная дебиторская задолженность работников по подотчетным суммам", 1263 "Краткосрочная дебиторская задолженность прочих подотчетных лиц" и кредиту счета 1010 "Денежные средства в кассе".";</w:t>
      </w:r>
    </w:p>
    <w:bookmarkEnd w:id="295"/>
    <w:bookmarkStart w:name="z326" w:id="29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20</w:t>
      </w:r>
      <w:r>
        <w:rPr>
          <w:rFonts w:ascii="Times New Roman"/>
          <w:b w:val="false"/>
          <w:i w:val="false"/>
          <w:color w:val="000000"/>
          <w:sz w:val="28"/>
        </w:rPr>
        <w:t xml:space="preserve"> изложить в следующей редакции:</w:t>
      </w:r>
    </w:p>
    <w:bookmarkEnd w:id="296"/>
    <w:bookmarkStart w:name="z327" w:id="297"/>
    <w:p>
      <w:pPr>
        <w:spacing w:after="0"/>
        <w:ind w:left="0"/>
        <w:jc w:val="both"/>
      </w:pPr>
      <w:r>
        <w:rPr>
          <w:rFonts w:ascii="Times New Roman"/>
          <w:b w:val="false"/>
          <w:i w:val="false"/>
          <w:color w:val="000000"/>
          <w:sz w:val="28"/>
        </w:rPr>
        <w:t>
      "Глава 20. Порядок учета чистых активов/капитала";</w:t>
      </w:r>
    </w:p>
    <w:bookmarkEnd w:id="297"/>
    <w:bookmarkStart w:name="z328" w:id="298"/>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471</w:t>
      </w:r>
      <w:r>
        <w:rPr>
          <w:rFonts w:ascii="Times New Roman"/>
          <w:b w:val="false"/>
          <w:i w:val="false"/>
          <w:color w:val="000000"/>
          <w:sz w:val="28"/>
        </w:rPr>
        <w:t xml:space="preserve"> изложить в следующей редакции:</w:t>
      </w:r>
    </w:p>
    <w:bookmarkEnd w:id="298"/>
    <w:bookmarkStart w:name="z329" w:id="299"/>
    <w:p>
      <w:pPr>
        <w:spacing w:after="0"/>
        <w:ind w:left="0"/>
        <w:jc w:val="both"/>
      </w:pPr>
      <w:r>
        <w:rPr>
          <w:rFonts w:ascii="Times New Roman"/>
          <w:b w:val="false"/>
          <w:i w:val="false"/>
          <w:color w:val="000000"/>
          <w:sz w:val="28"/>
        </w:rPr>
        <w:t>
      "Поступление финансирования за счет внешних займов и связанных грантов на сумму плановых назначений на принятие обязательств отражается по дебету субсчета 1087 "Плановые назначения на принятие обязательств за счет внешних займов и связанных грантов" и кредиту субсчета 5012 "Финансирование капитальных вложений за счет внешних займов и связанных грантов". По окончании финансового года суммы плановых назначений на принятие обязательств за счет внешних займов и связанных грантов закрываются обратной корреспонденцией счетов.";</w:t>
      </w:r>
    </w:p>
    <w:bookmarkEnd w:id="299"/>
    <w:bookmarkStart w:name="z330" w:id="300"/>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21</w:t>
      </w:r>
      <w:r>
        <w:rPr>
          <w:rFonts w:ascii="Times New Roman"/>
          <w:b w:val="false"/>
          <w:i w:val="false"/>
          <w:color w:val="000000"/>
          <w:sz w:val="28"/>
        </w:rPr>
        <w:t xml:space="preserve"> изложить в следующей редакции:</w:t>
      </w:r>
    </w:p>
    <w:bookmarkEnd w:id="300"/>
    <w:bookmarkStart w:name="z331" w:id="301"/>
    <w:p>
      <w:pPr>
        <w:spacing w:after="0"/>
        <w:ind w:left="0"/>
        <w:jc w:val="both"/>
      </w:pPr>
      <w:r>
        <w:rPr>
          <w:rFonts w:ascii="Times New Roman"/>
          <w:b w:val="false"/>
          <w:i w:val="false"/>
          <w:color w:val="000000"/>
          <w:sz w:val="28"/>
        </w:rPr>
        <w:t>
      "Глава 21. Порядок учета на забалансовых счетах";</w:t>
      </w:r>
    </w:p>
    <w:bookmarkEnd w:id="3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479</w:t>
      </w:r>
      <w:r>
        <w:rPr>
          <w:rFonts w:ascii="Times New Roman"/>
          <w:b w:val="false"/>
          <w:i w:val="false"/>
          <w:color w:val="000000"/>
          <w:sz w:val="28"/>
        </w:rPr>
        <w:t xml:space="preserve"> изложить в следующей редакции:</w:t>
      </w:r>
    </w:p>
    <w:bookmarkStart w:name="z333" w:id="302"/>
    <w:p>
      <w:pPr>
        <w:spacing w:after="0"/>
        <w:ind w:left="0"/>
        <w:jc w:val="both"/>
      </w:pPr>
      <w:r>
        <w:rPr>
          <w:rFonts w:ascii="Times New Roman"/>
          <w:b w:val="false"/>
          <w:i w:val="false"/>
          <w:color w:val="000000"/>
          <w:sz w:val="28"/>
        </w:rPr>
        <w:t>
      "479. Для учета указанных ценностей применяются следующие забалансовые счета:</w:t>
      </w:r>
    </w:p>
    <w:bookmarkEnd w:id="302"/>
    <w:bookmarkStart w:name="z334" w:id="303"/>
    <w:p>
      <w:pPr>
        <w:spacing w:after="0"/>
        <w:ind w:left="0"/>
        <w:jc w:val="both"/>
      </w:pPr>
      <w:r>
        <w:rPr>
          <w:rFonts w:ascii="Times New Roman"/>
          <w:b w:val="false"/>
          <w:i w:val="false"/>
          <w:color w:val="000000"/>
          <w:sz w:val="28"/>
        </w:rPr>
        <w:t>
      01 "Арендованные активы" – учитываются активы, принятые по договору в операционную аренду, в стоимости, предусмотренной договором на аренду;</w:t>
      </w:r>
    </w:p>
    <w:bookmarkEnd w:id="303"/>
    <w:bookmarkStart w:name="z335" w:id="304"/>
    <w:p>
      <w:pPr>
        <w:spacing w:after="0"/>
        <w:ind w:left="0"/>
        <w:jc w:val="both"/>
      </w:pPr>
      <w:r>
        <w:rPr>
          <w:rFonts w:ascii="Times New Roman"/>
          <w:b w:val="false"/>
          <w:i w:val="false"/>
          <w:color w:val="000000"/>
          <w:sz w:val="28"/>
        </w:rPr>
        <w:t>
      02 "Запасы, принятые на ответственное хранение или оплаченные по централизованному снабжению" – учитываются запасы, принятые государственным учреждением на ответственное хранение, включая спецоборудование, полученное от заказчиков для выполнения научно-исследовательских и конструкторских работ по договорам, а также запасы, оплаченные по централизованному снабжению;</w:t>
      </w:r>
    </w:p>
    <w:bookmarkEnd w:id="304"/>
    <w:bookmarkStart w:name="z336" w:id="305"/>
    <w:p>
      <w:pPr>
        <w:spacing w:after="0"/>
        <w:ind w:left="0"/>
        <w:jc w:val="both"/>
      </w:pPr>
      <w:r>
        <w:rPr>
          <w:rFonts w:ascii="Times New Roman"/>
          <w:b w:val="false"/>
          <w:i w:val="false"/>
          <w:color w:val="000000"/>
          <w:sz w:val="28"/>
        </w:rPr>
        <w:t>
      03 "Бланки строгой отчетности" – учитываются находящиеся на хранении и выдаваемые под отчет бланки строгой отчетности (расчетные чековые книжки, квитанционные книжки, аттестаты, дипломы, бланки удостоверений, фирменные бланки государственных учреждений, оплаченные талоны на питание, оплаченные путевки в дома отдыха, санатории и туристические базы, полученные извещения на почтовые переводы, почтовые марки и марки госпошлины) и другие бланки строгой отчетности;</w:t>
      </w:r>
    </w:p>
    <w:bookmarkEnd w:id="305"/>
    <w:bookmarkStart w:name="z337" w:id="306"/>
    <w:p>
      <w:pPr>
        <w:spacing w:after="0"/>
        <w:ind w:left="0"/>
        <w:jc w:val="both"/>
      </w:pPr>
      <w:r>
        <w:rPr>
          <w:rFonts w:ascii="Times New Roman"/>
          <w:b w:val="false"/>
          <w:i w:val="false"/>
          <w:color w:val="000000"/>
          <w:sz w:val="28"/>
        </w:rPr>
        <w:t xml:space="preserve">
      04 "Списанная задолженность неплатежеспособных дебиторов" – учитывается задолженность неплатежеспособных дебиторов в течение пяти лет с момента признания безнадежной к взысканию в порядке, установленном </w:t>
      </w:r>
      <w:r>
        <w:rPr>
          <w:rFonts w:ascii="Times New Roman"/>
          <w:b w:val="false"/>
          <w:i w:val="false"/>
          <w:color w:val="000000"/>
          <w:sz w:val="28"/>
        </w:rPr>
        <w:t>пунктом 2</w:t>
      </w:r>
      <w:r>
        <w:rPr>
          <w:rFonts w:ascii="Times New Roman"/>
          <w:b w:val="false"/>
          <w:i w:val="false"/>
          <w:color w:val="000000"/>
          <w:sz w:val="28"/>
        </w:rPr>
        <w:t xml:space="preserve"> статьи 5 Закона Республики Казахстан от 7 марта 2014 года "О реабилитации и банкротстве", списания с баланса для наблюдения за возможностью ее взыскания в случае изменения имущественного положения должников. Суммы, полученные в погашение этой задолженности, восстанавливаются на балансовый счет и признаются как обязательство государственного учреждения перед бюджетом по передаче в доход соответствующего бюджета;</w:t>
      </w:r>
    </w:p>
    <w:bookmarkEnd w:id="306"/>
    <w:bookmarkStart w:name="z338" w:id="307"/>
    <w:p>
      <w:pPr>
        <w:spacing w:after="0"/>
        <w:ind w:left="0"/>
        <w:jc w:val="both"/>
      </w:pPr>
      <w:r>
        <w:rPr>
          <w:rFonts w:ascii="Times New Roman"/>
          <w:b w:val="false"/>
          <w:i w:val="false"/>
          <w:color w:val="000000"/>
          <w:sz w:val="28"/>
        </w:rPr>
        <w:t xml:space="preserve">
      05 "Задолженность учащихся и студентов за невозвращенные материальные ценности" – учитывается задолженность за учащимися и студентами за невозвращенное ими обмундирование, белье, инструменты и другие ценности. Списание с баланса учебного заведения материальных ценностей, числящихся за выбывшими учащимися и студентами, производится на основании приказа об их отчислении. Не возвращенные учащимися и студентами материальные ценности принимаются на забалансовый учет. Истребование такого имущества производится в соответствии со </w:t>
      </w:r>
      <w:r>
        <w:rPr>
          <w:rFonts w:ascii="Times New Roman"/>
          <w:b w:val="false"/>
          <w:i w:val="false"/>
          <w:color w:val="000000"/>
          <w:sz w:val="28"/>
        </w:rPr>
        <w:t>статьей 260</w:t>
      </w:r>
      <w:r>
        <w:rPr>
          <w:rFonts w:ascii="Times New Roman"/>
          <w:b w:val="false"/>
          <w:i w:val="false"/>
          <w:color w:val="000000"/>
          <w:sz w:val="28"/>
        </w:rPr>
        <w:t xml:space="preserve"> Гражданского кодекса Республики Казахстан от 27 декабря 1994 года;</w:t>
      </w:r>
    </w:p>
    <w:bookmarkEnd w:id="307"/>
    <w:bookmarkStart w:name="z339" w:id="308"/>
    <w:p>
      <w:pPr>
        <w:spacing w:after="0"/>
        <w:ind w:left="0"/>
        <w:jc w:val="both"/>
      </w:pPr>
      <w:r>
        <w:rPr>
          <w:rFonts w:ascii="Times New Roman"/>
          <w:b w:val="false"/>
          <w:i w:val="false"/>
          <w:color w:val="000000"/>
          <w:sz w:val="28"/>
        </w:rPr>
        <w:t>
      06 "Переходящие спортивные призы и кубки" – учитываются переходящие призы, знамена, кубки, учрежденные разными государственными учреждениями и получаемые от них для награждения команд-победителей (в течение всего периода их нахождения в данном государственном учреждении);</w:t>
      </w:r>
    </w:p>
    <w:bookmarkEnd w:id="308"/>
    <w:bookmarkStart w:name="z340" w:id="309"/>
    <w:p>
      <w:pPr>
        <w:spacing w:after="0"/>
        <w:ind w:left="0"/>
        <w:jc w:val="both"/>
      </w:pPr>
      <w:r>
        <w:rPr>
          <w:rFonts w:ascii="Times New Roman"/>
          <w:b w:val="false"/>
          <w:i w:val="false"/>
          <w:color w:val="000000"/>
          <w:sz w:val="28"/>
        </w:rPr>
        <w:t>
      07 "Путевки" – учитываются путевки, полученные безвозмездно от общественных, профсоюзных и других организаций;</w:t>
      </w:r>
    </w:p>
    <w:bookmarkEnd w:id="309"/>
    <w:bookmarkStart w:name="z341" w:id="310"/>
    <w:p>
      <w:pPr>
        <w:spacing w:after="0"/>
        <w:ind w:left="0"/>
        <w:jc w:val="both"/>
      </w:pPr>
      <w:r>
        <w:rPr>
          <w:rFonts w:ascii="Times New Roman"/>
          <w:b w:val="false"/>
          <w:i w:val="false"/>
          <w:color w:val="000000"/>
          <w:sz w:val="28"/>
        </w:rPr>
        <w:t>
      08 "Учебные предметы военной техники" – учитываются все виды оборудования и предметы, находящиеся в тирах, на спортивных стрельбищах, в кабинетах военных дисциплин учебных заведений;</w:t>
      </w:r>
    </w:p>
    <w:bookmarkEnd w:id="310"/>
    <w:bookmarkStart w:name="z342" w:id="311"/>
    <w:p>
      <w:pPr>
        <w:spacing w:after="0"/>
        <w:ind w:left="0"/>
        <w:jc w:val="both"/>
      </w:pPr>
      <w:r>
        <w:rPr>
          <w:rFonts w:ascii="Times New Roman"/>
          <w:b w:val="false"/>
          <w:i w:val="false"/>
          <w:color w:val="000000"/>
          <w:sz w:val="28"/>
        </w:rPr>
        <w:t>
      09 "Активы культурного наследия" – учитываются активы культурного наследия (например, исторические здания и монументы, места археологических раскопок, заповедники и природные охраняемые территории, а также произведения искусства);</w:t>
      </w:r>
    </w:p>
    <w:bookmarkEnd w:id="311"/>
    <w:bookmarkStart w:name="z343" w:id="312"/>
    <w:p>
      <w:pPr>
        <w:spacing w:after="0"/>
        <w:ind w:left="0"/>
        <w:jc w:val="both"/>
      </w:pPr>
      <w:r>
        <w:rPr>
          <w:rFonts w:ascii="Times New Roman"/>
          <w:b w:val="false"/>
          <w:i w:val="false"/>
          <w:color w:val="000000"/>
          <w:sz w:val="28"/>
        </w:rPr>
        <w:t xml:space="preserve">
      10 "Имущество, обращенное (поступившее) в собственность государства" – учитывается итоговая сумма оцененного имущества, обращенного (поступившего) в собственность государства по отдельным основаниям, предусмотренным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от 1 марта 2011 года "О государственном имуществе", подтвержденная данными Реестра государственного имущества на отчетную дату.";</w:t>
      </w:r>
    </w:p>
    <w:bookmarkEnd w:id="312"/>
    <w:bookmarkStart w:name="z344" w:id="31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22</w:t>
      </w:r>
      <w:r>
        <w:rPr>
          <w:rFonts w:ascii="Times New Roman"/>
          <w:b w:val="false"/>
          <w:i w:val="false"/>
          <w:color w:val="000000"/>
          <w:sz w:val="28"/>
        </w:rPr>
        <w:t xml:space="preserve"> изложить в следующей редакции:</w:t>
      </w:r>
    </w:p>
    <w:bookmarkEnd w:id="313"/>
    <w:bookmarkStart w:name="z345" w:id="314"/>
    <w:p>
      <w:pPr>
        <w:spacing w:after="0"/>
        <w:ind w:left="0"/>
        <w:jc w:val="both"/>
      </w:pPr>
      <w:r>
        <w:rPr>
          <w:rFonts w:ascii="Times New Roman"/>
          <w:b w:val="false"/>
          <w:i w:val="false"/>
          <w:color w:val="000000"/>
          <w:sz w:val="28"/>
        </w:rPr>
        <w:t>
      "Глава 22. События после отчетной даты";</w:t>
      </w:r>
    </w:p>
    <w:bookmarkEnd w:id="314"/>
    <w:bookmarkStart w:name="z346" w:id="31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23</w:t>
      </w:r>
      <w:r>
        <w:rPr>
          <w:rFonts w:ascii="Times New Roman"/>
          <w:b w:val="false"/>
          <w:i w:val="false"/>
          <w:color w:val="000000"/>
          <w:sz w:val="28"/>
        </w:rPr>
        <w:t xml:space="preserve"> изложить в следующей редакции:</w:t>
      </w:r>
    </w:p>
    <w:bookmarkEnd w:id="315"/>
    <w:bookmarkStart w:name="z347" w:id="316"/>
    <w:p>
      <w:pPr>
        <w:spacing w:after="0"/>
        <w:ind w:left="0"/>
        <w:jc w:val="both"/>
      </w:pPr>
      <w:r>
        <w:rPr>
          <w:rFonts w:ascii="Times New Roman"/>
          <w:b w:val="false"/>
          <w:i w:val="false"/>
          <w:color w:val="000000"/>
          <w:sz w:val="28"/>
        </w:rPr>
        <w:t>
      "Глава 23. Справедливая стоимость";</w:t>
      </w:r>
    </w:p>
    <w:bookmarkEnd w:id="316"/>
    <w:bookmarkStart w:name="z348" w:id="31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24</w:t>
      </w:r>
      <w:r>
        <w:rPr>
          <w:rFonts w:ascii="Times New Roman"/>
          <w:b w:val="false"/>
          <w:i w:val="false"/>
          <w:color w:val="000000"/>
          <w:sz w:val="28"/>
        </w:rPr>
        <w:t xml:space="preserve"> изложить в следующей редакции:</w:t>
      </w:r>
    </w:p>
    <w:bookmarkEnd w:id="317"/>
    <w:bookmarkStart w:name="z349" w:id="318"/>
    <w:p>
      <w:pPr>
        <w:spacing w:after="0"/>
        <w:ind w:left="0"/>
        <w:jc w:val="both"/>
      </w:pPr>
      <w:r>
        <w:rPr>
          <w:rFonts w:ascii="Times New Roman"/>
          <w:b w:val="false"/>
          <w:i w:val="false"/>
          <w:color w:val="000000"/>
          <w:sz w:val="28"/>
        </w:rPr>
        <w:t>
      "Глава 24. Обесценение активов";</w:t>
      </w:r>
    </w:p>
    <w:bookmarkEnd w:id="318"/>
    <w:bookmarkStart w:name="z350" w:id="31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25</w:t>
      </w:r>
      <w:r>
        <w:rPr>
          <w:rFonts w:ascii="Times New Roman"/>
          <w:b w:val="false"/>
          <w:i w:val="false"/>
          <w:color w:val="000000"/>
          <w:sz w:val="28"/>
        </w:rPr>
        <w:t xml:space="preserve"> изложить в следующей редакции:</w:t>
      </w:r>
    </w:p>
    <w:bookmarkEnd w:id="319"/>
    <w:bookmarkStart w:name="z351" w:id="320"/>
    <w:p>
      <w:pPr>
        <w:spacing w:after="0"/>
        <w:ind w:left="0"/>
        <w:jc w:val="both"/>
      </w:pPr>
      <w:r>
        <w:rPr>
          <w:rFonts w:ascii="Times New Roman"/>
          <w:b w:val="false"/>
          <w:i w:val="false"/>
          <w:color w:val="000000"/>
          <w:sz w:val="28"/>
        </w:rPr>
        <w:t>
      "Глава 25. Принципы дисконтирования";</w:t>
      </w:r>
    </w:p>
    <w:bookmarkEnd w:id="320"/>
    <w:bookmarkStart w:name="z352" w:id="32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26</w:t>
      </w:r>
      <w:r>
        <w:rPr>
          <w:rFonts w:ascii="Times New Roman"/>
          <w:b w:val="false"/>
          <w:i w:val="false"/>
          <w:color w:val="000000"/>
          <w:sz w:val="28"/>
        </w:rPr>
        <w:t xml:space="preserve"> изложить в следующей редакции:</w:t>
      </w:r>
    </w:p>
    <w:bookmarkEnd w:id="321"/>
    <w:bookmarkStart w:name="z353" w:id="322"/>
    <w:p>
      <w:pPr>
        <w:spacing w:after="0"/>
        <w:ind w:left="0"/>
        <w:jc w:val="both"/>
      </w:pPr>
      <w:r>
        <w:rPr>
          <w:rFonts w:ascii="Times New Roman"/>
          <w:b w:val="false"/>
          <w:i w:val="false"/>
          <w:color w:val="000000"/>
          <w:sz w:val="28"/>
        </w:rPr>
        <w:t>
      "Глава 26. Порядок учета операций по централизованному снабжению, возникающих между заказчиком и грузополучателем, состоящими на одном бюджете";</w:t>
      </w:r>
    </w:p>
    <w:bookmarkEnd w:id="3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507</w:t>
      </w:r>
      <w:r>
        <w:rPr>
          <w:rFonts w:ascii="Times New Roman"/>
          <w:b w:val="false"/>
          <w:i w:val="false"/>
          <w:color w:val="000000"/>
          <w:sz w:val="28"/>
        </w:rPr>
        <w:t xml:space="preserve"> изложить в следующей редакции:</w:t>
      </w:r>
    </w:p>
    <w:bookmarkStart w:name="z355" w:id="323"/>
    <w:p>
      <w:pPr>
        <w:spacing w:after="0"/>
        <w:ind w:left="0"/>
        <w:jc w:val="both"/>
      </w:pPr>
      <w:r>
        <w:rPr>
          <w:rFonts w:ascii="Times New Roman"/>
          <w:b w:val="false"/>
          <w:i w:val="false"/>
          <w:color w:val="000000"/>
          <w:sz w:val="28"/>
        </w:rPr>
        <w:t>
      "507. На основании представленных документов (счетов, накладных и других документов), полученных от поставщика на отправленные ценности грузополучателю, грузополучатель высылает Заказчику или централизованной бухгалтерии извещение по форме 280 Альбома форм. К извещению прилагается копия счета поставщика на отправленные в адрес грузополучателя материальные ценности.";</w:t>
      </w:r>
    </w:p>
    <w:bookmarkEnd w:id="323"/>
    <w:bookmarkStart w:name="z356" w:id="324"/>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27</w:t>
      </w:r>
      <w:r>
        <w:rPr>
          <w:rFonts w:ascii="Times New Roman"/>
          <w:b w:val="false"/>
          <w:i w:val="false"/>
          <w:color w:val="000000"/>
          <w:sz w:val="28"/>
        </w:rPr>
        <w:t xml:space="preserve"> изложить в следующей редакции:</w:t>
      </w:r>
    </w:p>
    <w:bookmarkEnd w:id="324"/>
    <w:bookmarkStart w:name="z357" w:id="325"/>
    <w:p>
      <w:pPr>
        <w:spacing w:after="0"/>
        <w:ind w:left="0"/>
        <w:jc w:val="both"/>
      </w:pPr>
      <w:r>
        <w:rPr>
          <w:rFonts w:ascii="Times New Roman"/>
          <w:b w:val="false"/>
          <w:i w:val="false"/>
          <w:color w:val="000000"/>
          <w:sz w:val="28"/>
        </w:rPr>
        <w:t>
      "Глава 27. Порядок учета операций по централизованному снабжению, возникающих между заказчиком и грузополучателем, состоящими на разных бюджетах";</w:t>
      </w:r>
    </w:p>
    <w:bookmarkEnd w:id="3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512</w:t>
      </w:r>
      <w:r>
        <w:rPr>
          <w:rFonts w:ascii="Times New Roman"/>
          <w:b w:val="false"/>
          <w:i w:val="false"/>
          <w:color w:val="000000"/>
          <w:sz w:val="28"/>
        </w:rPr>
        <w:t xml:space="preserve"> изложить в следующей редакции:</w:t>
      </w:r>
    </w:p>
    <w:bookmarkStart w:name="z359" w:id="326"/>
    <w:p>
      <w:pPr>
        <w:spacing w:after="0"/>
        <w:ind w:left="0"/>
        <w:jc w:val="both"/>
      </w:pPr>
      <w:r>
        <w:rPr>
          <w:rFonts w:ascii="Times New Roman"/>
          <w:b w:val="false"/>
          <w:i w:val="false"/>
          <w:color w:val="000000"/>
          <w:sz w:val="28"/>
        </w:rPr>
        <w:t>
      "512. Расчеты с поставщиком за запасы (работы и услуги) в порядке централизованного снабжения государственного учреждения заказчик учитывает на счет 3210 "Краткосрочная кредиторская задолженность поставщикам и подрядчикам". При оплате счета поставщика заказчик дебетует счет 3210 "Краткосрочная кредиторская задолженность поставщикам и подрядчикам" и кредитует счет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w:t>
      </w:r>
    </w:p>
    <w:bookmarkEnd w:id="3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514</w:t>
      </w:r>
      <w:r>
        <w:rPr>
          <w:rFonts w:ascii="Times New Roman"/>
          <w:b w:val="false"/>
          <w:i w:val="false"/>
          <w:color w:val="000000"/>
          <w:sz w:val="28"/>
        </w:rPr>
        <w:t xml:space="preserve"> изложить в следующей редакции:</w:t>
      </w:r>
    </w:p>
    <w:bookmarkStart w:name="z361" w:id="327"/>
    <w:p>
      <w:pPr>
        <w:spacing w:after="0"/>
        <w:ind w:left="0"/>
        <w:jc w:val="both"/>
      </w:pPr>
      <w:r>
        <w:rPr>
          <w:rFonts w:ascii="Times New Roman"/>
          <w:b w:val="false"/>
          <w:i w:val="false"/>
          <w:color w:val="000000"/>
          <w:sz w:val="28"/>
        </w:rPr>
        <w:t>
      "514. Бухгалтерская служба грузополучателя по получению извещения и копии счета-фактуры поставщика на отправленные материальные ценности от Заказчика производит следующие записи: на сумму поступивших долгосрочных активов, дебетует субсчет/счета долгосрочных активов Плана счетов и кредитует 6360 "Прочие доходы";</w:t>
      </w:r>
    </w:p>
    <w:bookmarkEnd w:id="327"/>
    <w:bookmarkStart w:name="z362" w:id="328"/>
    <w:p>
      <w:pPr>
        <w:spacing w:after="0"/>
        <w:ind w:left="0"/>
        <w:jc w:val="both"/>
      </w:pPr>
      <w:r>
        <w:rPr>
          <w:rFonts w:ascii="Times New Roman"/>
          <w:b w:val="false"/>
          <w:i w:val="false"/>
          <w:color w:val="000000"/>
          <w:sz w:val="28"/>
        </w:rPr>
        <w:t>
      на сумму поступивших материалов или возвратной тары, белья, постельных принадлежностей, одежды и обуви дебетует соответствующие субсчета счета 1310 "Материалы" и кредитует счет 6360 "Прочие доходы".</w:t>
      </w:r>
    </w:p>
    <w:bookmarkEnd w:id="328"/>
    <w:bookmarkStart w:name="z363" w:id="329"/>
    <w:p>
      <w:pPr>
        <w:spacing w:after="0"/>
        <w:ind w:left="0"/>
        <w:jc w:val="both"/>
      </w:pPr>
      <w:r>
        <w:rPr>
          <w:rFonts w:ascii="Times New Roman"/>
          <w:b w:val="false"/>
          <w:i w:val="false"/>
          <w:color w:val="000000"/>
          <w:sz w:val="28"/>
        </w:rPr>
        <w:t>
      Грузополучатель, на сумму отправленных поставщиком в адрес грузополучателя ценностей, но не поступивших к моменту получения извещения, дебетует счет 1350 "Запасы в пути" и кредитует счет 6360 "Прочие доходы". Данная запись производится с учетом условий поставки, указанных в указанных в извещении по форме 280 Альбома форм.</w:t>
      </w:r>
    </w:p>
    <w:bookmarkEnd w:id="329"/>
    <w:bookmarkStart w:name="z364" w:id="330"/>
    <w:p>
      <w:pPr>
        <w:spacing w:after="0"/>
        <w:ind w:left="0"/>
        <w:jc w:val="both"/>
      </w:pPr>
      <w:r>
        <w:rPr>
          <w:rFonts w:ascii="Times New Roman"/>
          <w:b w:val="false"/>
          <w:i w:val="false"/>
          <w:color w:val="000000"/>
          <w:sz w:val="28"/>
        </w:rPr>
        <w:t>
      По получении этих ценностей делаются следующие записи на сумму поступивших материалов или возвратной тары дебетуются соответствующие субсчета счета 1310 "Материалы" и кредитуется счет 1350 "Запасы в пути".</w:t>
      </w:r>
    </w:p>
    <w:bookmarkEnd w:id="330"/>
    <w:bookmarkStart w:name="z365" w:id="331"/>
    <w:p>
      <w:pPr>
        <w:spacing w:after="0"/>
        <w:ind w:left="0"/>
        <w:jc w:val="both"/>
      </w:pPr>
      <w:r>
        <w:rPr>
          <w:rFonts w:ascii="Times New Roman"/>
          <w:b w:val="false"/>
          <w:i w:val="false"/>
          <w:color w:val="000000"/>
          <w:sz w:val="28"/>
        </w:rPr>
        <w:t>
      Грузополучатель по получению от Поставщика акта выполненных работ и копии счета-фактуры подтверждает объемы и количество выполненных работ и оказанных услуг, подписывает акты и направляет их Заказчику для оплаты.";</w:t>
      </w:r>
    </w:p>
    <w:bookmarkEnd w:id="331"/>
    <w:bookmarkStart w:name="z366" w:id="33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28</w:t>
      </w:r>
      <w:r>
        <w:rPr>
          <w:rFonts w:ascii="Times New Roman"/>
          <w:b w:val="false"/>
          <w:i w:val="false"/>
          <w:color w:val="000000"/>
          <w:sz w:val="28"/>
        </w:rPr>
        <w:t xml:space="preserve"> изложить в следующей редакции:</w:t>
      </w:r>
    </w:p>
    <w:bookmarkEnd w:id="332"/>
    <w:bookmarkStart w:name="z367" w:id="333"/>
    <w:p>
      <w:pPr>
        <w:spacing w:after="0"/>
        <w:ind w:left="0"/>
        <w:jc w:val="both"/>
      </w:pPr>
      <w:r>
        <w:rPr>
          <w:rFonts w:ascii="Times New Roman"/>
          <w:b w:val="false"/>
          <w:i w:val="false"/>
          <w:color w:val="000000"/>
          <w:sz w:val="28"/>
        </w:rPr>
        <w:t>
      "Глава 28. Порядок учета активов и обязательств по договорам концессии".</w:t>
      </w:r>
    </w:p>
    <w:bookmarkEnd w:id="333"/>
    <w:bookmarkStart w:name="z368" w:id="334"/>
    <w:p>
      <w:pPr>
        <w:spacing w:after="0"/>
        <w:ind w:left="0"/>
        <w:jc w:val="both"/>
      </w:pPr>
      <w:r>
        <w:rPr>
          <w:rFonts w:ascii="Times New Roman"/>
          <w:b w:val="false"/>
          <w:i w:val="false"/>
          <w:color w:val="000000"/>
          <w:sz w:val="28"/>
        </w:rPr>
        <w:t>
      2. Департаменту методологии бухгалтерского учета, аудита и оценки Министерства финансов Республики Казахстан в установленном законодательством порядке обеспечить:</w:t>
      </w:r>
    </w:p>
    <w:bookmarkEnd w:id="334"/>
    <w:bookmarkStart w:name="z369" w:id="33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35"/>
    <w:bookmarkStart w:name="z370" w:id="336"/>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336"/>
    <w:bookmarkStart w:name="z371" w:id="33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337"/>
    <w:bookmarkStart w:name="z372" w:id="338"/>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3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финансов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