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ec0a" w14:textId="2f1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июля 2020 года № 315. Зарегистрирован в Министерстве юстиции Республики Казахстан 8 июля 2020 года № 20942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 (зарегистрирован в Реестре государственной регистрации нормативных правовых актов за № 11844, опубликован 24 августа 2015 года в информационно-правовой системе "Әділет"),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время, утвержденных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норме 17 "Индивидуальный рацион питания общевойсковой":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примечания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военнослужащие срочной службы, курсанты, кадеты, воспитанники и уланы военных учебных заведений (военный факультет), в пути следования их в отпуска, на каникулы, в командировки, к новому месту службы, уволенных в запас до места жительства;".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