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0998" w14:textId="8f10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июня 2020 года № 561. Зарегистрирован в Министерстве юстиции Республики Казахстан 4 июня 2020 года № 20819.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 обеспечения такого обязательства" (зарегистрирован в Реестре государственной регистрации нормативных правовых актов под № 16437, опубликован 12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25 декабря 2017 года "О налогах и других обязательных платежах в бюджет" (Налоговый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от 25 декабря 2017 года "О налогах и других обязательных платежах в бюджет" (Налоговый Кодекс) (далее – 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получения, учета, хранения, выдачи: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акцизных марок на табачные изделия индивидуальными предпринимателями и юридическими лицами, осуществляющими деятельность по производству табачных изделий, юридическими лицами-резидентами Республики Казахстан, импортирующим на территорию Республики Казахстан табачных изделий, банкротными и реабилитационными управляющими при реализации имущества (активов) должника (далее – услугополучатель по акцизным маркам);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учетно-контрольных марок (далее – УКМ) на алкогольную продукцию (за исключением виноматериала, пива и пивного напитка) (далее – алкогольная продукция) индивидуальными предпринимателями и юридическими лицами, осуществляющими деятельность по производству алкогольной продукции, юридическими лицами-резидентами Республики Казахстан, импортирующими на территорию Республики Казахстан алкогольную продукцию, банкротным и реабилитационными управляющими при реализации имущества (активов) должника (далее – услугополучатель по УКМ);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лицом, осуществляющим импорт алкогольной продукции в Республики Казахстан (далее – импортер) обязательства о целевом использовании учетно-контрольных марок при импорте алкогольной продукции в Республику Казахстан (далее – обязательство)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кодекса, отчета импортеров о целевом использовании УКМ при импорте алкогольной продукции в Республику Казахстан в органы государственных доходов по областям, городам республиканского значения и столицы (далее – орган государственных доходов).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УКМ и акцизных марок, их доставку и выдачу получателям осуществляет 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 согласно договорам (контрактам), заключенным с Комитетом государственных доходов Министерства финансов Республики Казахстан и услугополучателями в соответствии с гражданским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сбоя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 электронной почте sd_pbf@nitec.kz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версия системного и прикладного программного обеспечения (Windows, Google Chrome), описанию последовательности действий, приводящих к ошибке, скриншоты поясняющие возникшую проблему.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Импортер до получения УКМ представляет в органы государственных доходов обязательство по форме согласно приложению 1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форме стандартов оказания государственной услуги "Выдача учетно-контрольных марок на алкогольную продукцию (за исключением виноматериала, пива и пивного напитка)", "Выдача акцизных марок на табачные изделия" согласно приложениям 2 и 3 к настоящим Правилам.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учетно-контрольных марок на алкогольную продукцию (за исключением виноматериала, пива и пивного напитка"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УКМ посредством информационной системы "Контроль, учет и выдача учетно-контрольных марок, акцизных марок и другой печатной продукции Республиканского государственного предприятие "Банкнотная фабрика Национального Банка Республики Казахстан" (далее – информационная система) представляют услугодателю и в орган государственных доходов заявки на изготовление УКМ на алкогольную продукцию, производимые или импортируемые на территорию Республики Казахстан (далее – заявки на УКМ) по формам согласно приложениям 4 и 5 к настоящим Правилам не позднее, чем за 30 (тридцать) календарных дней до наступления нового календарного года.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Услугополучатели УКМ, вновь созданные или начавшие деятельность по производству и (или) импорту алкогольной продукции, посредством информационной системы представляют услугодателю в орган государственных доходов заявки на УКМ в срок не позднее, чем за 25 (двадцать пять) календарных дней до 1 числа месяца, в котором осуществляется получение УКМ согласно приложениям 4 и 5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УКМ, при изменении количества УКМ вносят изменения и дополнения в ранее представленные заявки на УКМ путем составления дополнительной заявки на УКМ не позднее, чем за 25 (двадцать пять) календарных дней до 1 числа месяца, в котором осуществляется получение УКМ, согласно приложениям 4 и 5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количества УКМ, в дополнительной заявке указываются изменения с плюсовым или минусовым значением в зависимости от того необходимо увеличить или уменьшить значение.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заявок от услугополучателей УКМ, импортирующих алкогольную продукцию, производится при представлении копии внешнеторгового договора (контракта) на основании которого осуществляется ввоз подакцизных товаров.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услугополучателями УКМ заявки на УКМ не переносятся на следующий календарный год.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 согласовывает представленные заявки на УКМ или отказывает в их согласовании посредством информационной системы в течение 2 (двух) рабочих дней с даты поступления заявок на УКМ.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отказывает в согласовании представленных заявок на УКМ при несоблюдении требований, указанных в пунктах 7, 8, 9 и 10 настоящих Правил.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УКМ, полученных одним услугополучателем, другому услугополучателю;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УКМ для маркировки алкогольной продукции, полученных во исполнение одного внешнеторгового договора (контракта) услугополучателя, для исполнения другого внешнеторгового договора (контракта) услугополучателя.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Согласованные с органом государственных доходов заявки на изготовление УКМ на алкогольную продукцию, производимые или импортируемые на территорию Республики Казахстан, автоматически поступают посредством информационной системы услугодателю для изготовления.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отказа в согласовании представленных заявок, услугополучатели УКМ повторно подают заявки на УКМ в порядке, установленном настоящими Правилами.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Оплата за изготовление УКМ производится услугополучателями УКМ путем перечисления денег на банковский счет услугодателя в соответствии с их заявкой на УКМ, по каждому месяцу отдельно, в срок не позднее, чем за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календарных дней до первого числа месяца, в котором осуществляется получение УКМ.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получения УКМ при маркировке услугополучатель по УКМ представляет услугодателю и в орган государственных доходов посредством информационной системы заявление на получение УКМ по форме: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производимую на территории Республики Казахстан – согласно приложению 6 к настоящим Правилам;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импортируемую на территорию Республики Казахстан – согласно приложению 7 к настоящим Правилам.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представлении заявления на получение УКМ для маркировки алкогольной продукции, импортируемой на территорию Республики Казахстан, услугополучатель УКМ дополнительно представляет: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по форме согласно приложению 1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получения УКМ при перемаркировке услугополучатель по УКМ представляет услугодателю и в орган государственных доходов посредством информационной системы заявление на получение УКМ по форме: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произведенную на территории Республики Казахстан – согласно приложению 8 к настоящим Правилам;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импортированную на территорию Республики Казахстан – согласно приложению 9 к настоящим Правилам.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признания услугополучателя УКМ банкротом или применения реабилитационной процедуры, к заявлению на получение УКМ прилагаются: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суда о признании банкротом или применении реабилитационной процедуры;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банкротного или реабилитационного управляющего либо определения суда об оставлении права управления имуществом и делами должника за собственником имущества должника, уполномоченным им органом, учредителями (участниками);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инвентаризации.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 государственных доходов согласовывает посредством информационной системы заявления на получение УКМ либо отказывает в их согласовании в течение 2 (двух) рабочих дней с даты поступления заявления на получение УКМ.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согласовании заявления на получение УКМ орган государственных доходов проверяет достоверность сведений, указанных в заявлениях, уплату акцизов, сверяет оплаченные суммы, указанные в платежных документах, с данными, имеющимися в органах государственных доходов.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 государственных доходов отказывает в согласовании заявления на получение УКМ при: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представлении к заявлениям документов, указанных в пунктах 18 и 20 настоящих Правил;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уплате суммы акцизов.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Выдача УКМ услугополучателям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осуществлҰнными привязками диапазонов номеров УКМ к заявлению на получение УКМ.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выдаче услугополучателям УКМ на алкогольную продукцию услугодателем оформляется накладная в электронном виде посредством информационной системы.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накладной отражаются следующие данные: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оформления накладной;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УКМ;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подачи заявления на получение УКМ;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услугополучателя, индивидуальный идентификационный номер 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 (далее – ИИН или БИН);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вид и емкость алкогольной продукции;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серии, диапазоны номеров и количество УКМ.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Выдача УКМ услугополучателям производится в соответствии с количеством, указанным в заявлении на получение УКМ.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Импортер не позднее 6 (шести) месяцев после завершения фактического импорта представляет посредством информационной системы отчет импортеров о целевом использовании учетно-контрольных марок при импорте алкогольной продукции в Республику Казахстан (далее – отчет) по форме согласно приложению 10 к настоящим Правилам.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 государственных доходов в течение 1 (одного) рабочего дня после представления импортером отчета, предусмотренных пунктом 26 настоящих Правил, информирует импортера о получении отчета посредством информационной системы.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Подтверждение отчета органом государственных доходов осуществляется путем проставления отметки в журнале учета регистрации отчета импортеров о целевом использовании учетно-контрольных марок при импорте алкогольной продукции в Республику Казахстан по форме согласно приложению 11 к настоящим Правилам.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отказа в принятии отчета, органом государственных доходов не позднее 2 (двух) рабочих дней в адрес направляется письменный отказ с указанием причин.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являются недостоверные сведения в отчете.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Один экземпляр отчета с проставленной отметкой о подтверждении остается в органе государственных доходов, второй экземпляр вручается (направляется) импортеру.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Принятый органом государственных доходов отчет является подтверждением исполнения обязательства и основанием для возврата обеспечения исполнения обязательства.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непредставлении импортером отчета, на следующий день после истечения срока исполнения обязательства орган государственных доходов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принятии отчета органом государственных доходов, последующее приобретение УКМ импортером не допускается. 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государственной услуги "Выдача акцизных марок на табачные изделия"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Услугополучатели акцизных марок посредством информационной системы представляют услугодателю и в орган государственных доходов заявки на изготовление акцизных марок на табачные изделия, производимые или импортируемые на территорию Республики Казахстан (далее – заявки на акцизные марки) по формам согласно приложениям 4 и 5 к настоящим Правилам не позднее, чем за 30 (тридцать) календарных дней до наступления нового календарного года.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Услугополучатели акцизных марок, вновь созданные или начавшие деятельность по производству и (или) импорту табачных изделий, посредством информационной системы представляют услугодателю и в орган государственных доходов заявки на акцизные марки в срок не позднее, чем за 25 (двадцать пять) календарных дней до 1 числа месяца, в котором осуществляется получение акцизных марок согласно приложениям 4 и 5 к настоящим Правилам.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Услугополучатели акцизных марок, при изменении количества и (или) видов акцизных марок, вносят изменения и дополнения в ранее представленные заявки на акцизные марки путем составления дополнительной заявки не позднее, чем за 25 (двадцать пять) календарных дней до первого числа месяца, в котором осуществляется получение акцизных марок, согласно приложениям 4 и 5 к настоящим Правилам.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количества акцизных марок, в дополнительной заявке указываются изменения с плюсовым или минусовым значением в зависимости от того необходимо увеличить или уменьшить значение.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Прием заявок от услугополучателей акцизных марок, импортирующих табачные изделия, производится при представлении копии внешнеторгового договора (контракта) на основании которого осуществляется ввоз подакцизных товаров.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Представленные услугополучателями акцизных марок заявки на акцизные марки не переносятся на следующий календарный год.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 государственных доходов согласовывает представленные заявки на акцизные марки или отказывает в их согласовании посредством информационной системы в течение 2 (двух) рабочих дней с даты поступления заявок.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отказывает в согласовании представленных заявок на акцизные марки при несоблюдении требований, указанных в пунктах 33, 34, 35 и 36 настоящих Правил.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 допускается передача акцизных марок, полученных одним услугополучателем акцизных марок, другому услугополучателю акцизных марок.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Согласованные с органом государственных доходов заявки на акцизные марки, производимые или импортируемые на территорию Республики Казахстан, автоматически поступают посредством информационной системы услугодателю для изготовления.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получении отказа в согласовании представленных заявок на акцизные марки, услугополучатели акцизных марок повторно подают заявки на акцизные марки в порядке, установленном настоящими Правилами.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Оплата за изготовление акцизных марок производится услугополучателями акцизных марок путем перечисления денег на банковский счет услугодателя в соответствии с их заявкой на акцизные марки, по каждому месяцу отдельно, в срок не позднее, чем за 15 (пятнадцать) календарных дней до 1 числа месяца, в котором осуществляется получение акцизных марок.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целях получения акцизных марок услугополучатель акцизных марок представляет услугодателю и в орган государственных доходов посредством информационной системы заявление на получение акцизных марок по форме согласно приложению 12 к настоящим Правилам.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признания услугополучателя акцизных марок банкротом или применения реабилитационной процедуры к заявлению на получение акцизных марок прилагаются: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суда о признании банкротом или применении реабилитационной процедуры;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банкротного или реабилитационного управляющего либо определения суда об оставлении права управления имуществом и делами должника за собственником имущества должника, уполномоченным им органом, учредителями (участниками);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инвентаризации.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 государственных доходов согласовывает посредством информационной системы заявление на получение акцизных марок либо отказывает в его согласовании в течение 2 (двух) рабочих дней с даты поступления заявления на получение акцизных марок.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согласовании заявления на получение акцизных марок орган государственных доходов проверяет достоверность сведений, указанных в заявлении, уплату акцизов, сверяет оплаченные суммы (за исключением уплаты акцизов за производимые табачные изделия), указанные в платежных документах, с данными, имеющимися в органах государственных доходов.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 государственных доходов отказывает в согласовании заявления на получение акцизных марок при: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непредставлении к заявлениям документов, указанных в пункте 44 настоящих Правил;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уплате суммы акцизов (за исключением уплаты акцизов за производимые табачные изделия).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Выдача акцизных марок услугополучателям акцизных марок производится услугодателем в течение 3 (трех) рабочих дней с даты подтверждения органом государственных доходов заявления на получение акцизных марок.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выдаче услугополучателям акцизных марок на табачные изделия, услугодателем оформляется накладная в электронном виде посредством информационной системы.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накладной отражаются следующие данные: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оформления накладной;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акцизных марок;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подачи заявления на получение акцизных марок;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услугополучателя акцизных марок, ИИН или БИН;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количество акцизных марок.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Выдача акцизных марок услугополучателям акцизных марок производится в соответствии с количеством, указанным в заявлении на получение акцизных марок.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 и хранение учетно-контрольных марок и акцизных марок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Учет УКМ или акцизных марок услугополучателем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февраля 2007 года "О бухгалтерском учете и финансовой отчетности".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Неиспользованные и (или) испорченные (поврежденные в ходе производства и/или импорта алкогольной продукции, табачных изделий) УКМ или акцизные марки подлежат возврату услугополучателями в орган государственных доходов. При этом денежные средства, уплаченные за УКМ или акцизные марки, не возвращаются.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УКМ и акцизные марки подлежат возврату в орган государственных доходов также в случаях, когда маркировка алкогольной продукции УКМ, табачных изделий акцизными марками произведена с нарушением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марок, утвержденных приказом Министра финансов Республики Казахстан от 8 февраля 2018 года № 143 (зарегистрирован в Реестре государственной регистрации нормативных правовых актов под № 16444). При этом денежные средства, уплаченные за УКМ или акцизные марки, не возвращаются.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Услугополучатели обеспечивают сохранность УКМ или акцизных марок до их использования, а также испорченных и (или) неиспользованных УКМ или акцизных марок до их уничтожения в порядке, установленном настоящими Правилами.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Возврат испорченных и (или) неиспользованных УКМ или акцизных марок услугополучателем производится в орган государственных доходов на основании заявления о возврате УКМ или акцизных марок в произвольной форме, с указанием причин возврата и при предъявлении накладной, по которой получены УКМ или акцизные марки.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возврате УКМ и акцизных марок составляется акт приема-передачи УКМ или акцизных марок по форме согласно приложению 13 (далее – акт приема-передачи) к настоящим Правилам, в двух экземплярах и подписывается комиссией, создаваемой ежегодно не позднее 10 января приказом руководителя органа государственных доходов в количестве не менее трех работников (далее – комиссия). Один экземпляр акта приема-передачи вручается услугополучателю.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Уничтожение УКМ или акцизных марок производится комиссией ежеквартально не позднее 20 числа месяца, следующего за отчетным кварталом, в присутствии услугополучателей.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 фактическом уничтожении УКМ или акцизных марок составляется акт о списании и уничтожении УКМ или акцизных марок по форме согласно приложению 14 к настоящим Правилам (далее – акт уничтожения), в двух экземплярах. Один экземпляр акта уничтожения вручается услугополучателю.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экземпляр акта уничтожения подписывается членами комиссии и услугополучателем и заверяется печатью органа государственных доходов.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УКМ или акцизных марок фиксируется в информационных системах.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Услугополучатели посредством информационной системы ежемесячно не позднее 10 числа месяца, следующего за отчетным периодом представляют в орган государственных доходов отчет об использовании полученных УКМ или акцизных марок по форме согласно приложению 15 к настоящим Правилам. 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случаях несогласия с результатами оказания государственной услуги услугополучателем подается жалоба на решение, действий (бездействия) услугодателя по вопросам оказания государственных услуг в соответствии с законодательством Республики Казахстан: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 осуществляющего руководство в сфере обеспечения поступлений налогов и платежей в бюджет;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Жалоба услугополучателя, поступившая в адрес услугодателя, непосредственно оказывающего государственную услугу, подлежит в соответствии с пунктом 2 статьи 25 Закона рассмотрению в течение 5 (пяти) рабочих дней со дня ее регистрации.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случаях несогласия с результатами оказания государственной услуги услугополучатель вправе обратиться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Обязательство о целевом использовании учетно-контрольных марок при импорте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алкогольной продукции в Республику Казахстан</w:t>
      </w:r>
    </w:p>
    <w:bookmarkEnd w:id="128"/>
    <w:p>
      <w:pPr>
        <w:spacing w:after="0"/>
        <w:ind w:left="0"/>
        <w:jc w:val="both"/>
      </w:pPr>
      <w:bookmarkStart w:name="z142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импортера, БИН, юридический адрес,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25 декабря 2017 года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кодекс), осуществить обеспечение обязательства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(платежный документ, банковская гарантия, договор поручительства,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 имущества)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способа обеспечения) (номер способа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 тенге, использовать УКМ в соответствии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назначением, осуществить вывоз УКМ для наклеивания на алкогольную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пределами территории Республики Казахстан, осуществить ввоз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маркированной УКМ алкогольной продукции и ее доставку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назначения, вернуть испорченные и (или) неиспользованные УКМ в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уплатить косвенные налоги по импортированной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продукций, представить отчет импортеров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целевом использовании УКМ при импорте алкогольной продукции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неисполнения вышеуказанных действий деньги, являющиеся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настоящего Обязательства, суммы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органом государственных доходов будут перечислены в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акцизных 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и представления обязательства, отчета импортеров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импорте алкогольной продукции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ЭЦП – электронная цифровая подпись.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учетно-контрольных марок на алкогольную продукцию (за исключением виноматериала, пива и пивного напитка)"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марок, акцизных марок и другой печатной продукции Республиканского государственного предприятия "Банкнотная фабрика Национального Банка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 услугодателю: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учетно-контрольных марок (далее – УКМ) на алкогольную продукцию, за исключением виноматериала, пива и пивного напитка производится услугодателем в течение 3 (трех) рабочих дней с даты подтверждения органом государственных доходов заявления на получение учетно-контрольных марок, с нанесенным штрих-кодом на УКМ и осуществлҰнными привязками диапазонов номеров УКМ к заявлению на получение учетно-контрольных марок.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УКМ, с нанесенным штрих-кодом на УКМ и осуществленными привязками диапазонов номеров УКМ.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услогополучателя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услугодателю: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заявки на изготовление УКМ на алкогольную продукцию согласно приложениям 4 или 5 к настоящим Правилам (далее – заявки) посредством информационной системы – не позднее, чем за 30 (тридцать) календарных дней до наступления нового календарного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внешнеторгового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заявление на получение УКМ согласно приложениям 6, 7 или 8, 9 к настоящим Правилам – в целях получения УКМ на алкогольную продукцию посредством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импорте дополнительно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непредставлении к заявлениям документов, указанных в пунктах 18 и 20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неполной уплате суммы акцизов.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 оказания государственной услуги размещен на интернет-ресурсе услугодателя – www.pbf.kz.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контакт-центра 1414, 8800080777.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акцизных марок на табачные изделия"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марок, акцизных марок и другой печатной продукции Республиканского государственного предприятия "Банкнотная фабрика Национального Банка Республики Казахстан" (далее – информационная система).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 услугодателю: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акцизных марок получателям производится поставщиком в течение 3 (трех) рабочих дней с даты подтверждения органом государственных доходов заявления на получение акцизных марок.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согласование заявок на предстоящий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акцизных марок и накладной.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 (далее – услугополучатели).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услогополучателя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услугодателю: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на изготовление акцизных марок на табачные изделия согласно приложениям 4 или 5 к настоящим Правилам (далее – заявки) посредством информационной системы – не позднее, чем за 30 (тридцать) календарных дней до наступления нового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на получение акцизных марок согласно приложению 12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внешнеторгового договора (контракта).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непредставлении к заявлениям документов, указанных в пункте 44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неполной уплате суммы акцизов (за исключением уплаты акцизов за производимые табачные изделия).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 оказания государственной услуги размещен на интернет-ресурсе услугодателя – www.pbf.kz.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контакт-центра 1414, 8800080777.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</w:t>
            </w:r>
          </w:p>
        </w:tc>
      </w:tr>
    </w:tbl>
    <w:bookmarkStart w:name="z17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изготовление учетно-контрольных марок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алкогольную продукцию или акцизных марок на табачные изделия,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производимые на территории Республики Казахстан</w:t>
      </w:r>
    </w:p>
    <w:bookmarkEnd w:id="142"/>
    <w:p>
      <w:pPr>
        <w:spacing w:after="0"/>
        <w:ind w:left="0"/>
        <w:jc w:val="both"/>
      </w:pPr>
      <w:bookmarkStart w:name="z177" w:id="143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● 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● дополнительная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(указать вид акцизных марок "листовые" или "резаные", для табачных изделий, производимых на территории Республики Казахстан)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179" w:id="144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Данные из ЭЦП,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</w:t>
            </w:r>
          </w:p>
        </w:tc>
      </w:tr>
    </w:tbl>
    <w:bookmarkStart w:name="z18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изготовление учетно-контрольных марок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алкогольную продукцию или акцизных марок на табачные изделия,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импортируемых на территорию Республики Казахстан</w:t>
      </w:r>
    </w:p>
    <w:bookmarkEnd w:id="145"/>
    <w:p>
      <w:pPr>
        <w:spacing w:after="0"/>
        <w:ind w:left="0"/>
        <w:jc w:val="both"/>
      </w:pPr>
      <w:bookmarkStart w:name="z184" w:id="146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● 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● дополнительная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(указать вид акцизных марок "листовые" или "резаные", для табачных изделий, импортируемых на территорию Республики Казахстан)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186" w:id="147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Данные из ЭЦП,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9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учетно-контрольных марок № _____ дата</w:t>
      </w:r>
    </w:p>
    <w:bookmarkEnd w:id="148"/>
    <w:p>
      <w:pPr>
        <w:spacing w:after="0"/>
        <w:ind w:left="0"/>
        <w:jc w:val="both"/>
      </w:pPr>
      <w:bookmarkStart w:name="z191" w:id="149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 вид УКМ: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алкогольную продукцию, производимую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наименование получателя, адрес,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выдавший лицензию, номер, дата и год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УКМ: в количестве 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розлива), (сертификат соответствия (орган сертификации, номер и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сертификации) цена за единицу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 акциз уплачен на банковский счет _____платежным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___от "___" __20__ года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акцизных марок и УКМ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импортеров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при импорте алкогольной продукции в Республику Казахстан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ЭЦП – электронная цифровая подпись.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9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получение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 дата</w:t>
      </w:r>
    </w:p>
    <w:bookmarkEnd w:id="150"/>
    <w:p>
      <w:pPr>
        <w:spacing w:after="0"/>
        <w:ind w:left="0"/>
        <w:jc w:val="both"/>
      </w:pPr>
      <w:bookmarkStart w:name="z196" w:id="151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 вид УКМ: на алкогольную продукцию, импортируемую на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наименование получателя, адрес, лицензия (орган выдавший лицензию,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год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УКМ: в количестве 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ввоза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(сертификат соответствия (орган сертификации, номер и период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сертификации – для импортеров из территории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союза) денежные средства на покупку УКМ внесены на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_______________ платежным документом № __ от "___" _______ 20__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 акциз уплачен на банковский счет _____платежным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___от "___" __20__ года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акцизных марок и УКМ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импортеров о целевом использовании учетно-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марок при импорте алкогольной продукции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– 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ЭЦП – электронная цифровая подпись.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учетно-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получение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 дата</w:t>
      </w:r>
    </w:p>
    <w:bookmarkEnd w:id="152"/>
    <w:p>
      <w:pPr>
        <w:spacing w:after="0"/>
        <w:ind w:left="0"/>
        <w:jc w:val="both"/>
      </w:pPr>
      <w:bookmarkStart w:name="z201" w:id="153"/>
      <w:r>
        <w:rPr>
          <w:rFonts w:ascii="Times New Roman"/>
          <w:b w:val="false"/>
          <w:i w:val="false"/>
          <w:color w:val="000000"/>
          <w:sz w:val="28"/>
        </w:rPr>
        <w:t>
      вид заявления: перемаркировка вид УКМ: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алкогольную продукцию, производимую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наименование получателя, адрес, лицензия (орган выдавший лицензию,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год выдачи), просит выдать УКМ: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перемаркировки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диапазоны номеров УКМ старого образца: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инвентаризационной описи: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и номера сопроводительных накладных на возврат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денежные средства на покупку УКМ внесены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платежным документом № __ 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акцизных марок и УКМ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импортеров о целевом использовании УКМ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импорте алкогольной продукции в Республику Казахстан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– 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20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получение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 дата</w:t>
      </w:r>
    </w:p>
    <w:bookmarkEnd w:id="154"/>
    <w:p>
      <w:pPr>
        <w:spacing w:after="0"/>
        <w:ind w:left="0"/>
        <w:jc w:val="both"/>
      </w:pPr>
      <w:bookmarkStart w:name="z206" w:id="155"/>
      <w:r>
        <w:rPr>
          <w:rFonts w:ascii="Times New Roman"/>
          <w:b w:val="false"/>
          <w:i w:val="false"/>
          <w:color w:val="000000"/>
          <w:sz w:val="28"/>
        </w:rPr>
        <w:t>
      вид заявления: перемаркировка вид УКМ: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алкогольную продукцию, импортируемую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наименование получателя, адрес, лицензия (орган выдавший лицензию,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год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УКМ: в количестве 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перемаркировки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диапазоны номеров УКМ старого образца: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инвентаризационной описи: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и номера сопроводительных накладных на возврат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платежным документом № __ 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акцизных марок и УКМ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импортеров о целевом использовании УКМ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импорте алкогольной продукции в Республику Казахстан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</w:tbl>
    <w:bookmarkStart w:name="z21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импортеров о целевом использовании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при импорте алкогольной продукции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(наименование, БИН и местонахождение импортера,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ввоз (импорт) алкогольной продукции)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получение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получения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о получении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накладной о получении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алкогольной продукции на УКМ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УКМ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УКМ для маркировки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орган государственных доходов испорченных и (или) неиспользованных УКМ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ввозе товаров и уплате косвенных налогов или декларация на товары, подтвержденных органом государственных доходов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158"/>
      <w:r>
        <w:rPr>
          <w:rFonts w:ascii="Times New Roman"/>
          <w:b w:val="false"/>
          <w:i w:val="false"/>
          <w:color w:val="000000"/>
          <w:sz w:val="28"/>
        </w:rPr>
        <w:t>
      Всего выдано ______ штук УКМ,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использовано для маркировки _____ штук; возвращено 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оформления и номер сопроводительных накладных "___" _____20___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отчету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*диапазон номеров – набор последовательных номеров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серии, представленный первым и последним номерами последовательности;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регистрации отчета импортеров о целевом использовании учетно-</w:t>
      </w:r>
      <w:r>
        <w:br/>
      </w:r>
      <w:r>
        <w:rPr>
          <w:rFonts w:ascii="Times New Roman"/>
          <w:b/>
          <w:i w:val="false"/>
          <w:color w:val="000000"/>
        </w:rPr>
        <w:t xml:space="preserve"> контрольных марок при импорте алкогольной продукции в Республику Казахстан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получателя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подтверждения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доходов)</w:t>
            </w:r>
          </w:p>
        </w:tc>
      </w:tr>
    </w:tbl>
    <w:bookmarkStart w:name="z2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получение акцизных марок</w:t>
      </w:r>
    </w:p>
    <w:bookmarkEnd w:id="160"/>
    <w:p>
      <w:pPr>
        <w:spacing w:after="0"/>
        <w:ind w:left="0"/>
        <w:jc w:val="both"/>
      </w:pPr>
      <w:bookmarkStart w:name="z221" w:id="1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(наименование, ИИН/БИН*, адрес получателя) просит выдать акцизные марки: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"____" 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 на покупку акцизных марок внесены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платежным документом № _____ от "___" _____________ 20__ года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платежным документом № _______ от "___" _____________ 20__ года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акцизных 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и представления обязательства, отчета импортеров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импорте алкогольной продукции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приема-передачи учетно-контрольных марок или акцизных марок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"____" ___________ 20___ года.</w:t>
      </w:r>
    </w:p>
    <w:bookmarkEnd w:id="162"/>
    <w:p>
      <w:pPr>
        <w:spacing w:after="0"/>
        <w:ind w:left="0"/>
        <w:jc w:val="both"/>
      </w:pPr>
      <w:bookmarkStart w:name="z225" w:id="1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органа государственных доходов, адрес,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принимает, а получатель УКМ или 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получателя,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получателя, либо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сдает УКМ или 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УКМ или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серии и номера УКМ, виды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 или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действовавшая в период получения УКМ или АМ,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возврата УКМ или 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6" w:id="16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абревиатур: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 – акцизная марка.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о списании и уничтожении учетно-контрольных марок или акцизных марок</w:t>
      </w:r>
    </w:p>
    <w:bookmarkEnd w:id="165"/>
    <w:p>
      <w:pPr>
        <w:spacing w:after="0"/>
        <w:ind w:left="0"/>
        <w:jc w:val="both"/>
      </w:pPr>
      <w:bookmarkStart w:name="z230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469 Кодекса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от 28 декабря 2017 года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платежах в бюджет",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списание и уничтожение путем сжигания или измельчения учетно-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 марок, или акцизных марок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штук в том числе:___________________________________________________________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(виды, серии и диапазоны номера учетно-контрольных марок, виды акцизных марок)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 и получателя):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акцизных 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использовании полученных учетно-контрольных марок или акцизных марок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отчетный период ____ месяц 20__ года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Ф.И.О. (при его наличии), ИИН/БИН получателя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УКМ или 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УКМ или 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 УКМ или 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УКМ или АМ в органы государственных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УКМ или 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 ного перио 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168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 20__ года.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Данные из ЭЦП,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 – акцизная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