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1d2" w14:textId="69cd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июня 2020 года № 250. Зарегистрирован в Министерстве юстиции Республики Казахстан 4 июня 2020 года № 20818.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250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специального разрешения на пролет над территорией запретных зон и зон ограничения полетов в воздушном пространстве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(далее – государственная услуга) оказывается Министерством обороны Республики Казахстан (далее – услугодатель) физическим и юридическим лицам (далее – услугополучателям).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07.12.2021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услугополучатели обращаются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через веб-портал "электронного правительства" www.egov.kz (далее – портал).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государственных услуг,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заявления через портал, после получения запроса ответственным структурным подразделением - в "личный кабинет" услугополучателя направляется статус о принятии запроса на оказание государственной услуги и дате выдачи результата оказания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ответственное структурное подразделение услугодателя получает из соответствующих государственных информационных систем,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07.12.2021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согласно перечню, предусмотренному пунктом 8 Перечня, через портал, услугодатель отправляет отказ о дальнейшем рассмотрении документа и возвращает обращение путем направления в личный кабинет услугополучателя уведомления в форме электронного документа, подписанного электронно-цифровой подписью (далее – ЭЦП) уполномоченного лица услугодателя.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Ответственнное структурное подразделение услугодателя в течениеодного рабочего дня со дня регистрации заявленияформирует запрос и направляет его в Службу государственной охраны Республики Казахстан и Комитет национальной безопасности Республики Казахстан длясогласованияпролета над территорией запретных зон и зон ограничения полетов.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получения от вышеуказанных органов ответа, ответственное структурное подразделение услугодателя в течение двух рабочих дней формирует разрешение на пролет над территорией запретных зон и зон ограничения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оснований для отказа в оказании государственной услуги, предусмотренных пунктом 9 Перечня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электронно-цифровой подписью (далее – ЭЦП) уполномоченного лица услугодателя.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07.12.2021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оказании государственной услуги осуществляется в соответствии с пунктом 9 Перечня.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01.02.2023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07.12.2021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 по телефонам услугодателя, указанным на интернет-ресурсе Министерства обороны Республики Казахстан www.mod.gov.kz и Единого контакт-центра 1414,8800080 7777.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1414, 8 800 080 7777.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территорией запретных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ограничения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согласования со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07.12.2021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специальное разрешение на пролет над территорией запретной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(запретных зон) и/или зоны (зон) ограничения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Тип воздушного судна, опознавательный индекс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(государственный и регистрационный опознавательный знак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беспилотного летательного аппарата в случае отсутствия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регистрационного опознавательных знаков воздушного судна указываются марка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беспилотного летательного аппарата) и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 его эксплуатантом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фамилия и инициалы владельца,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– наименование организации, БИН.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Обозначение запретной зоны (запретных зон) и зоны (зон) ограничения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зон: UAP- ..., UAR-..., как указано в документах аэронавигационной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информации), точки (с указанием географических координат) входа, выхода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запретной зоны (зоны ограничения полетов):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Период выполнения полетов (с указанием даты начала и окончания полетов,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более одного календарного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Цель полета: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пролет над 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запретных зон и зон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после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Службой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01.02.2023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9.00 до 18.00 часов, с перерывом на обед с 13.00 до 15.00 часов, кроме выходных и праздничных дней, согласно трудовому законодательству Республики Казахстан и регламенту служебного времени, утверждаемым Министром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услуги: с понедельника по пятницу с 9.00 до 16.30 часов, с перерывом на обед с 13.00 до 15.00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услугополучателя.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от Службы государственной охраны Республики Казахстан и/или Комитета национальной безопасности Республики Казахстан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 телефонам услугодателя, указанным на интернет-ресурсе Министерства обороны Республики Казахстан www.gov.kz. посредством "личного кабинета" портала и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88000807777.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пролет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территорией запретных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ограничения полетов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со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услугополучателю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на пролет над территорией запретных зон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зон ограничения полетов</w:t>
      </w:r>
    </w:p>
    <w:bookmarkEnd w:id="34"/>
    <w:p>
      <w:pPr>
        <w:spacing w:after="0"/>
        <w:ind w:left="0"/>
        <w:jc w:val="both"/>
      </w:pPr>
      <w:bookmarkStart w:name="z71" w:id="35"/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рассмотрев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Вашу заявку от ___ ______ ______ года № ____________, разрешает пролет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территорией запретных зон и зон ограничения полетов согласно следующих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Запретная зона (запретные зоны) и/или зона (зоны) ограничения полетов, на пролет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 которыми выдано разрешение и даты выполнения полетов над ними: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полетов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даты начала и окончания полетов)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запретной зоны (запретных зон) и/или зоны (зон) ограничения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37"/>
      <w:r>
        <w:rPr>
          <w:rFonts w:ascii="Times New Roman"/>
          <w:b w:val="false"/>
          <w:i w:val="false"/>
          <w:color w:val="000000"/>
          <w:sz w:val="28"/>
        </w:rPr>
        <w:t>
      Особые условия: 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(указываются условия выполнения полетов 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пролет над 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запретных зон и зон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после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Службой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услугополучателю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№ _____</w:t>
      </w:r>
    </w:p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выдаче специального разрешения на пролет над территорией запретных зон и зон ограничения полетов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01.02.2023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рассмотрев Вашу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 года № ____________,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государственных услугах",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специального разрешения на пролет над территорией запретных зон и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