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bcca" w14:textId="1b8b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 и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29 мая 2020 года № 67. Зарегистрирован в Министерстве юстиции Республики Казахстан 29 мая 2020 года № 20766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 (зарегистрирован в Реестре государственной регистрации нормативных правовых актов № 8469, опубликован 2 октября 2013 года в Эталонном контрольном банке нормативных правовых актов)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Правил оказания государственной услуги "Выдача дубликата технического паспорта недвижимого имущества" и Правил присвоения кадастрового номера первичным и вторичным объектам недвижимости".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Правила оказания государственной услуги "Выдача дубликата технического паспорта недвижимого имущества".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юстиции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2013 года № 156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Правила оказания государственной услуги "Выдача дубликата технического паспорта недвижимого имущества"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Правила оказания государственной услуги "Выдача дубликата технического паспорта недвижимого имущества"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регистрации прав на недвижимое имущество"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выдача Заключения об установлении расхождений идентификационных и технических сведений вновь созданного недвижимого имущества и оказания государственных услуг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и "Выдача дубликата технического паспорта недвижимого имущества".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–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полевые работы - работы по обмеру объекта недвижимости с выездом специалиста на место нахождения объекта недвижимости с составлением абриса.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камеральные работы - работы по подсчету всех площадей и объемов объекта недвижимости, вычерчиванию земельного участка и поэтажного плана, заполнению форм технического паспорта, формированию инвентарного дела, вводу данных в информационные системы;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абрис - схематический план земельного участка, капитального строения (здания, сооружения), изолированного помещения, незавершенного законсервированного капитального строения (здания, сооружения), парковочное-место, на котором показываются контуры объекта недвижимого имущества и его конструктивных элементов, результаты измерений, названия и другие сведения, необходимые для составления точного плана объекта недвижимого имущества;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характеристики - описания конструктивных элементов объекта недвижимости в результате государственного технического обследования или реконструкции, перепланировки, переоборудования необходимых для ведения правового кадастра;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кадастровый номер – индивидуальный, неповторяющийся на территории Республики Казахстан, номер объекта недвижимости;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жилая комната - предназначенная для проживания людей площадь с непосредственным дневным освещением, при наличии отопительных приборов;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нежилое помещение - отдельное помещение, используемое для иных, чем постоянное проживание целей, за исключением жилых помещений;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парковочное место – место для временного и постоянного хранения автотранспорта, расположенное во внутреннем пространстве здания.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расхождений идентификационных и технических сведений вновь созданного недвижимого имущества, содержащихся в правоустанавливающем документе, с фактическими данными правообладатель вправе подать заявление на выявление таких расхождений.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расхождений производится по итогам проведенного государственного технического обследования.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и "Выдача дубликата технического паспорта недвижимого имущества" оказываются некоммерческим акционерным обществом "Государственная корпорация "Правительство для граждан" (далее – услугодатель) по месту нахождения объекта недвижимого имущества.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 приведен в Стандарте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(далее – Стандарт № 1) согласно приложению 1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с приложением документов, согласно пункту 8 Стандарта № 1 услугодателю по месту нахождения объекта недвижимого имущества либо через веб-портал "электронного правительства": www.egov.kz (далее – портал).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- услугополучателю выдается расписка о приеме соответствующих документов;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-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Стандартом №1, услугодатель отказывает в приеме документов и выдает расписку об отказе в приеме документов по форме, согласно приложению 11 к Правилам.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осуществляет прием документов и направляет документы на исполнение в отдел технического обследования объектов недвижимости, за исключением заявок поступающих через портал.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архива отдела технического обследования объектов недвижимости, осуществляет поиск и передачу инвентарных дел ответственному исполнителю.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отдела технического обследования объектов недвижимости услугодателя - рассматривает пакет документов, совершает действия: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внесению в базу данных идентификационных и технических сведений зданий, сооружений и (или) их составляющих на вновь созданное недвижимое имущество: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правовой кадастр идентификационные и технические сведения зданий, сооружений и (или) их составляющих на вновь созданное недвижимое имущество, после проставляет отметку в акте приемки объекта в эксплуатацию;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изготовлению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технический паспорт и заключения.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процесс оказания по выдаче технического паспорта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заместитель отдела технического обследования объектов недвижимости подписывает результат государственной услуги.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 регистририруется и направляется в отдел приема и выдачи документов услугодателя по реестру.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выдача документа услугополучателю осуществляется при предъявлении удостоверения личности услугополучателем или его представителя: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 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или на портал: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 - один рабочий день;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 зависимости от вида объекта недвижимости: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квартиры, комнаты в общежитиях выдается на третий рабочий день;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дома, индивидуальные гаражи, дачные строения выдается на пятый рабочий день;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объекты недвижимости общей площадью до 1000 квадратных метров выдается на седьмой рабочий день;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общей площадью более 1000 квадратных метров выдается на десятый рабочий день со дня обращения услугополучателя;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 за исключением объектов недвижимости, указанных в абзацах два и три данного подпункта, относящиеся к первой категории сложности выдается на пятый рабочий день.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первой категории сложности объекта недвижимости относятся строения прямоугольной формы, состоящие не более чем из четырех помещений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техническому обследованию объектов недвижимости, утвержденной приказом Министра юстиции Республики Казахстан от 13 февраля 2014 года № 57 (зарегистрированный в Реестре государственной регистрации нормативных правовых актов за № 9173).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продление срока производится в зависимости от категории сложности объекта по согласованию с услугополучателем, при этом, общий срок не превышает двух месяцев со дня обращения услугополучателя.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объекта недвижимости в эксплуатацию с отметкой о внесении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мотивированный ответ об отказе в оказании государственной услуги, по основаниям, предусмотренным пунктом 9 Стандарта № 1.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личный кабинет направляется уведомление о готовности результата государственной услуги с указанием места и даты получения;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технический паспорт и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на квартиры, комнату в общежитиях, индивидуальные гаражи и дачные строения.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форме, согласно приложению 3 к настоящим Правилам.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технический паспорт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выдается услугодателем при предоставлении услугополучателем документа подтверждающего доплату за выдачу технический паспорт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недвижимости, а при заключении договора на оказание услуг с юридическими лицами, дополнительно предоставляется подписанный им акт выполненных работ.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государственного технического обследования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государственного технического обследования недвижимого имущества определяются технические, идентификационные характеристики зданий, сооружений и их составляющих, необходимых для ведения правового кадастра.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техническое обследование недвижимого имущества производится в следующем порядке: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осуществляет выезд для технического обследования объекта недвижимости;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обследует, проводит обмер объекта недвижимости с целью установления фактов реконструкции, переоборудования, перепланировки вновь построенных и пристроенных строений и сооружений в рамках поданного заявления;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Абрис по форме согласно приложению 7 к настоящим Правилам, с учетом выявленных изменении внешних границ земельного участка или изменений внутренних ситуаций земельного участка, связанных с возведением или сносом строений и сооружений, либо изменением связанных с проведенными реконструкциями, переоборудованиями, перепланировками объекта;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составленный абрис сохраняется, внесение в него исправлений не допускается. Абрис составляется в электронном виде или простым карандашом, чтобы изображаемые на нем строения и сооружения по своему очертанию были близки к действительности и располагались в относительной масштабности;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в существующий план земельного участка пристроенные строения и сооружения, а также реконструированные, вновь построенные объекты в случае изменения их конфигурации и заполняет экспликацию с учетом выявленных изменений;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вычерчивает поэтажный план с учетом изменений и заполняет экспликацию к нему;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 расчеты стоимости государственной услуги;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изготавливает технический паспорт,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24 августа 2007 года за № 235 "Об утверждении форм технического паспорта" (зарегистрирован в Реестре государственной регистрации нормативных правовых актов № 4937) и формирует их в существующее инвентарное дело;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изготовленный технический паспорт согласуется и подписывается с руководителем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технических паспортах, изготовленных в ходе предыдущего технического обследования, в том числе на экземпляре собственника или его уполномоченного представителя, проставляется отметка "ПОГАШЕНО" с указанием даты, фамилии и подписи специалиста;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 новые и погашенные материалы формируют в единое инвентарное дело, согласно приложению 8 к настоящим Правилам, погашенные материалы не уничтожаются, а в хронологическом порядке подшиваются в инвентарное дело.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расхождений осуществляется на основании государственного технического обследования недвижимого имущества. Сведения о выявленных расхождениях вносятся в информационную систему правового кадастра и изготавливается Заключение с указанием фактов изменений по форме, согласно приложению 3 к настоящим Правилам с приложением технического паспорта.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техническом паспорте заполняются технические характеристики основного объекта недвижимости по форме, согласно приложению 9 к настоящим Правилам и технические характеристики служебных (хозяйственных) строений и сооружений по форме, согласно приложению 10 к настоящим Правилам.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объекта недвижимости технический паспорт сохраняет юридическую силу, так как является документом содержащий технические, идентификационные характеристики первичного или вторичного объекта.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органов, в том числе при изменении наименования населенных пунктов, названия улиц, а также порядкового номера зданий, иных строений (адреса) или кадастровых номеров, Государственной корпорацией вносятся исправления в технический паспорт в течение 1 рабочего дня, без выезда на место, на безвозмездной основе.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расхождений идентификационных и технических сведений вновь созданного недвижимого имущества, содержащихся в правоустанавливающем документе, с фактическими данными правообладатель вправе подать заявление услугодателю на выявление таких расхождений.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государственного технического обследования недвижимого имущества услугодателем определяются технические, идентификационные характеристики зданий, сооружений и их составляющих, необходимых для ведения правового кадастра.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"Выдача дубликата технического паспорта недвижимого имущества":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основных требований к оказанию государственной услуги приведен в Стандарте государственной услуги "Выдача дубликата технического паспорта недвижимого имущества" (далее – Стандарт № 2) согласно приложению 2 к настоящим Правилам.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заявления и выдача результата оказания государственной услуги осуществляется через услугодателя, по месту нахождения объекта недвижимого имущества услугополучателя и веб-портал "электронного правительства": www.egov.kz (далее – портал).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начала процедуры (действия) по оказанию государственной услуги является обращение услугополучателя к услугодателю с пакетом документов согласно перечню, предусмотренному в пункте 8 Стандарта № 2.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осуществляет прием документов и направляет документы на исполнение в отдел технического обследования объектов недвижимости, за исключением заявок поступающих через портал.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Стандартом № 2, услугодатель отказывает в приеме документов и выдает расписку об отказе в приеме документов по форме, согласно приложению 11 к Правилам.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архива отдела технического обследования объектов недвижимости, осуществляет поиск и передачу инвентарных дел ответственному исполнителю.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 отсутствии основании для отказа в выдаче дубликата, воспроизводит копию с инвентарного дела технического паспорта, проставляет штамп "Дубликат" и заполняет его, после чего направляет руководству для согласования и подписания.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его заместитель осуществляют проверку документа, в случае отсутствия замечаний согласовывает и подписывает, при наличии замечаний направляет на доработку исполнителю.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исполнителю на доработку, исполнитель вносит соответствующие исправления согласно замечаниям руководства, после чего заново направляет руководству для согласования и подписания.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по выдаче дубликата является выдача дубликата технического паспорта объекта недвижимости, либо мотивированный отказ в оказании государственной услуги, который направляется по реестру для выдачи услугополучателю.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квартиры, комнаты в общежитиях, индивидуальные жилые дома, индивидуальные гаражи, дачные строения на первый рабочий день;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объекты недвижимости общей площадью до 1000 квадратных метров выдается на второй рабочий день;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 общей площадью более 1000 квадратных метров выдается на третий рабочий день.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технического паспорта недвижимого имущества;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личный кабинет направляется уведомление о готовности результата государственной услуги с указанием места и даты получения;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оказании государственной услуги предусмотрены пунктом 9 Стандарта № 2.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его работников по вопросам оказания государственных услуг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(бездействий) услугодателя и (или) их работников по вопросам оказания государственных услуг.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размещенному на интернет-ресурсе услугодателя – www.gov.kz.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канцелярию, в рабочие дни либо на блог Председателя Правления некоммерческого акционерного общества "Государственная корпорация "Правительство для граждан".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с указанием фамилии и инициалов лица, принявшего жалобу, срока и места получения ответа на поданную жалобу.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портала, либо выдается нарочно в канцелярии.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810"/>
        <w:gridCol w:w="100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www.egov.kz.</w:t>
            </w:r>
          </w:p>
          <w:bookmarkEnd w:id="122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 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 - один рабочий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технического паспорта недвижимого имущества в зависимости от вида объекта недвижимости: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квартиры, комнаты в общежитиях выдается на третий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индивидуальные жилые дома, индивидуальные гаражи, дачные строения выдается на пятый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остальные объекты недвижимости общей площадью до 1000 квадратных метров выдается на седьмой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объекты общей площадью более 1000 квадратных метров выдается на десятый рабочий день со дня обращения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объекты недвижимости за исключением объектов недвижимости, указанных в абзацах два и три данного подпункта, относящиеся к первой категории сложности выдается на пятый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продление срока производится в зависимости от категории сложности объекта по согласованию с услугополучателем, при этом, общий срок не должен превышать двух месяцев со дня обращения услугополучателя.</w:t>
            </w:r>
          </w:p>
          <w:bookmarkEnd w:id="123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 приемки объекта недвижимости в эксплуатацию с отметкой о внесении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Заключение об установлении расхождений идентификационных и технических сведений вновь созданного недвижимого имущества с приложением технического паспорта или письменный мотивированный ответ об отказе в оказании государственной услуги, по основаниям, предусмотренным пунктом 9 Стандарта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услугополучателю в личный кабинет направляется уведомление о готовности результата государственной услуги с указанием места и даты получения;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электронный технический паспорт на квартиры, комнату в общежитиях, индивидуальные гаражи и дачные строения.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форме, согласно приложению 3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технического паспорта недвижимого имущества) выдается услугодателем документа подтверждающего доплату за выдачу заключения с приложением технического паспорта недвижимого имущества, а при заключении договора на оказание услуг с юридическими лицами, дополнительно предоставляется подписанный им акт выполненных работ.</w:t>
            </w:r>
          </w:p>
          <w:bookmarkEnd w:id="124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физическим и юридическим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государственную услугу определяется в соответствии с Ценами на товары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составляющих, в сфере определения стоимости объектов налогообложения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января 2016 года № 87 (зарегистрирован в Реестре государственной регистрации нормативных правовых актов № 13353) (далее – Цены на товары (работы,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также производится через портал посредством платежного шлюза "электронного правительства". </w:t>
            </w:r>
          </w:p>
          <w:bookmarkEnd w:id="125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прием и выдача документов – с понедельника по субботу включительно, за исключением воскресенья и праздничных дней, согласно Трудовому кодексу Республики Казахстан, в соответствии с установленным графиком работы Государственной корпорации с 9.00 до 20.00 часов без перерыва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26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по документу, подтверждающий полномочия;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по нотариально заверенной доверенности: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по форме, согласно приложению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объекта недвижимости в эксплуатацию на вновь возведенный объект недвижимости и (или) идентификационный документ на земельный участок;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согласно Цен на товары (работы,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недвижимости, по форме, согласно приложению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правоустанавливающий документ на объект недвижимости с приложением идентификационного документа на земельный участок при его наличии;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за выдачу технического паспорта, за исключением оплаты, произведенной через ПШЭП предоставляется в два этапа: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(работы,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результата государственной услуги производится полная оплата (доплата) за выполненную работу по государственному техническому обследованию объекта недвижимости согласно Цен на товары (работы,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техническим обследованием квартиры, комнат в общежитиях и встроенного помещения идентификационный документ на земельный участок не представляется.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приемки объекта недвижимости в эксплуатацию и (или) идентификационного документа на земельный участок;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подтверждающая оплату, за исключением оплаты, произведенной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подтверждающая оплату за выдачу технического паспорта, за исключением оплаты, произведенной через ПШЭП предоставляется в два этапа: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(работы,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результата государственной услуги производится полная оплата (доплата) за выполненную работу по государственному техническому обследованию объекта недвижимости согласно Цен на товары (работы, услуги);</w:t>
            </w:r>
          </w:p>
          <w:bookmarkEnd w:id="127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услугополучателем неполного пакета документов согласно перечню, предусмотренному пунктом 8 настоящего Стандарта, услугодатель выдает расписку об отказе в приеме документов по форме, согласно приложению 11 к настоящим Правилам.</w:t>
            </w:r>
          </w:p>
          <w:bookmarkEnd w:id="128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 – www.gov.kz.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 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810"/>
        <w:gridCol w:w="100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дубликата технического паспорта недвижимого имущества"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www.egov.kz.</w:t>
            </w:r>
          </w:p>
          <w:bookmarkEnd w:id="130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 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технического паспорта недвижимого имущества: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квартиры, комнаты в общежитиях, индивидуальные жилые дома, индивидуальные гаражи, дачные строения на первый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остальные объекты недвижимости общей площадью до 1000 квадратных метров выдается на второй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объекты недвижимости общей площадью более 1000 квадратных метров выдается на третий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услугополучателем –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не более 20 минут.</w:t>
            </w:r>
          </w:p>
          <w:bookmarkEnd w:id="131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технического паспорта недвижимого имущества;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услугополучателю в личный кабинет направляется уведомление о готовности результата государственной услуги с указанием места и даты получения;</w:t>
            </w:r>
          </w:p>
          <w:bookmarkEnd w:id="132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физическим и юридическим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государственную услугу определяется в соответствии с Ценами на товары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составляющих, в сфере определения стоимости объектов налогообложения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января 2016 года № 87 (зарегистрирован в Реестре государственной регистрации нормативных правовых актов № 13353) (далее – Цены на товары (работы, услуги).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также производится через портал посредством платежного шлюза "электронного правительства". </w:t>
            </w:r>
          </w:p>
          <w:bookmarkEnd w:id="133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прием и выдача документов – с понедельника по субботу включительно,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в соответствии с установленным графиком работы Государственной корпорации с 9.00 до 20.00 часов без перерыва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34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по документу, подтверждающий полномочия;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по нотариально заверенной доверенности: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дубликата технического паспорта, по форме, согласно приложению 6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правоустанавливающий документ на объект недвижимости с приложением идентификационного документа на земельный участок;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согласно Цен на товары (работы,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оплату за выдачу дубликата правоустанавливающего документа, за исключением оплаты, произведенной через ПШЭП.</w:t>
            </w:r>
          </w:p>
          <w:bookmarkEnd w:id="135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услугополучателем неполного пакета документов согласно перечню, предусмотренному пунктом 8 настоящих Правил, услугодатель выдает расписку об отказе в приеме документов по форме, согласно приложению 11 к настоящим Правилам.</w:t>
            </w:r>
          </w:p>
          <w:bookmarkEnd w:id="136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 – www.gov.kz.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 </w:t>
            </w:r>
          </w:p>
          <w:bookmarkEnd w:id="1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(филиал НАО "Государственная корпорация "Правительство для граждан")</w:t>
      </w:r>
    </w:p>
    <w:bookmarkEnd w:id="138"/>
    <w:bookmarkStart w:name="z22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установлении расхождений идентификационных и технических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вновь созданного недвижимого имущества по итогам проведенного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технического обследования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Район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Город (поселок, населенный пункт)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Район в городе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Кадастровый номер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данных государственного технического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объекта)</w:t>
      </w:r>
    </w:p>
    <w:bookmarkEnd w:id="140"/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идентификационных и технических сведений вновь созданного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не установлено установлено расхождений идентификационных и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сведений вновь созданного объекта недвижимости: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застройки составляет ______________________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общая площадь составляет _________________________ квадратный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полезная площадь составляет _______________________ квадратный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жилая площадь составляет _________________________ квадратный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основная площадь составляет _______________________ квадратный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площадь балконов/лоджий составляет _______________ квадратный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составляющих/количество основных (жилых)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этажность/этаж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иные технические характеристики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Изменение произошло в результате: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_____________20__ год.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наличии), подпись)</w:t>
      </w:r>
    </w:p>
    <w:bookmarkEnd w:id="142"/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подпись)_____________________________________________________________________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отсутствия данных ставится прочерк.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оказание государственной услуги по внесению в информационную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 систему правового кадастра идентификационных и технических сведений зданий,</w:t>
      </w:r>
      <w:r>
        <w:br/>
      </w:r>
      <w:r>
        <w:rPr>
          <w:rFonts w:ascii="Times New Roman"/>
          <w:b/>
          <w:i w:val="false"/>
          <w:color w:val="000000"/>
        </w:rPr>
        <w:t xml:space="preserve"> сооружений и (или) их составляющих на вновь созданное недвижимое имущество 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(ИИН) _____________ доверенное лицо (ИИН)____________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(далее – Ф.И.О.), год рождения)</w:t>
      </w:r>
    </w:p>
    <w:bookmarkEnd w:id="149"/>
    <w:bookmarkStart w:name="z2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_________на основании</w:t>
      </w:r>
    </w:p>
    <w:bookmarkEnd w:id="150"/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151"/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bookmarkEnd w:id="152"/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___________________________</w:t>
      </w:r>
    </w:p>
    <w:bookmarkEnd w:id="153"/>
    <w:bookmarkStart w:name="z2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гос.регистрации _________________, БИН ________________</w:t>
      </w:r>
    </w:p>
    <w:bookmarkEnd w:id="154"/>
    <w:bookmarkStart w:name="z2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</w:t>
      </w:r>
    </w:p>
    <w:bookmarkEnd w:id="155"/>
    <w:bookmarkStart w:name="z2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(руководителя или уполномоченного представителя)</w:t>
      </w:r>
    </w:p>
    <w:bookmarkEnd w:id="156"/>
    <w:bookmarkStart w:name="z2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</w:t>
      </w:r>
    </w:p>
    <w:bookmarkEnd w:id="157"/>
    <w:bookmarkStart w:name="z2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документа, удостоверяющего полномочия)</w:t>
      </w:r>
    </w:p>
    <w:bookmarkEnd w:id="158"/>
    <w:bookmarkStart w:name="z2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государственную услугу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имущество.</w:t>
      </w:r>
    </w:p>
    <w:bookmarkEnd w:id="159"/>
    <w:bookmarkStart w:name="z24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(наименование, серия, когда и кем выдан):</w:t>
      </w:r>
    </w:p>
    <w:bookmarkEnd w:id="160"/>
    <w:bookmarkStart w:name="z24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__________ № _________ дата ______________</w:t>
      </w:r>
    </w:p>
    <w:bookmarkEnd w:id="161"/>
    <w:bookmarkStart w:name="z24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__________(прописью) ____________________________________</w:t>
      </w:r>
    </w:p>
    <w:bookmarkEnd w:id="162"/>
    <w:bookmarkStart w:name="z24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правоустанавливающего (их) документа (ов) на объект недвижимости с приложением идентификационного документа на земельный участок _____________________</w:t>
      </w:r>
    </w:p>
    <w:bookmarkEnd w:id="163"/>
    <w:bookmarkStart w:name="z2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Контактный телефон ____________________________________________</w:t>
      </w:r>
    </w:p>
    <w:bookmarkEnd w:id="164"/>
    <w:bookmarkStart w:name="z2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_____________________________________________________</w:t>
      </w:r>
    </w:p>
    <w:bookmarkEnd w:id="165"/>
    <w:bookmarkStart w:name="z25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 "____" _____________20__ год.</w:t>
      </w:r>
    </w:p>
    <w:bookmarkEnd w:id="166"/>
    <w:bookmarkStart w:name="z2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и подпись работника)</w:t>
      </w:r>
    </w:p>
    <w:bookmarkEnd w:id="167"/>
    <w:bookmarkStart w:name="z2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___________20__ год, время: ____ часов _______ минут.</w:t>
      </w:r>
    </w:p>
    <w:bookmarkEnd w:id="168"/>
    <w:bookmarkStart w:name="z2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 ___________________ "__"_______ 20__ г. (подпись)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выдачу технического паспорта объектов недвижимости и заключения об</w:t>
      </w:r>
      <w:r>
        <w:br/>
      </w:r>
      <w:r>
        <w:rPr>
          <w:rFonts w:ascii="Times New Roman"/>
          <w:b/>
          <w:i w:val="false"/>
          <w:color w:val="000000"/>
        </w:rPr>
        <w:t xml:space="preserve"> установлении расхождений идентификационных и технических сведений по итогам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проведенного государственного технического обследования вновь созданного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объекта недвижимости</w:t>
      </w:r>
    </w:p>
    <w:bookmarkEnd w:id="170"/>
    <w:bookmarkStart w:name="z2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171"/>
    <w:bookmarkStart w:name="z2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(ИИН) _____________________________ доверенное лицо (ИИН)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(далее – Ф.И.О.), год рождения)</w:t>
      </w:r>
    </w:p>
    <w:bookmarkEnd w:id="172"/>
    <w:bookmarkStart w:name="z2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173"/>
    <w:bookmarkStart w:name="z2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юридического лица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гос. регистрации __________________, БИН __________________</w:t>
      </w:r>
    </w:p>
    <w:bookmarkEnd w:id="174"/>
    <w:bookmarkStart w:name="z2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(руководителя или уполномоченного представителя)</w:t>
      </w:r>
    </w:p>
    <w:bookmarkEnd w:id="175"/>
    <w:bookmarkStart w:name="z2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176"/>
    <w:bookmarkStart w:name="z2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мне государственную услугу по выдаче технического  паспорта объектов недвижимости и заключения об установлении расхождений  идентификационных и технических сведений по итогам проведенного государственного технического обследования вновь созданного объекта недвижимости. </w:t>
      </w:r>
    </w:p>
    <w:bookmarkEnd w:id="177"/>
    <w:bookmarkStart w:name="z2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обследуемого объекта недвижимости: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78"/>
    <w:bookmarkStart w:name="z2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(наименование, серия, когда и кем выдан):</w:t>
      </w:r>
    </w:p>
    <w:bookmarkEnd w:id="179"/>
    <w:bookmarkStart w:name="z26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 № _______ дата ________ на сумму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(прописью) ___________________________________________________________</w:t>
      </w:r>
    </w:p>
    <w:bookmarkEnd w:id="180"/>
    <w:bookmarkStart w:name="z26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Правоустанавливающие (правоподтверждающие) документы на объект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с приложением идентификационного документа на земельный  участок</w:t>
      </w:r>
    </w:p>
    <w:bookmarkEnd w:id="181"/>
    <w:bookmarkStart w:name="z26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2"/>
    <w:bookmarkStart w:name="z2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Контактный телефон _________________________________________________</w:t>
      </w:r>
    </w:p>
    <w:bookmarkEnd w:id="183"/>
    <w:bookmarkStart w:name="z27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___________________________________________________________</w:t>
      </w:r>
    </w:p>
    <w:bookmarkEnd w:id="184"/>
    <w:bookmarkStart w:name="z2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оплату (доплату) после выполнения работ гарантирую.</w:t>
      </w:r>
    </w:p>
    <w:bookmarkEnd w:id="185"/>
    <w:bookmarkStart w:name="z2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 _________________ дата "_____" ___________20__ год. </w:t>
      </w:r>
    </w:p>
    <w:bookmarkEnd w:id="186"/>
    <w:bookmarkStart w:name="z27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(далее – Ф.И.О) и подпись работника) </w:t>
      </w:r>
    </w:p>
    <w:bookmarkEnd w:id="187"/>
    <w:bookmarkStart w:name="z2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_________20__ год, время: ____ часов _______ минут.</w:t>
      </w:r>
    </w:p>
    <w:bookmarkEnd w:id="188"/>
    <w:bookmarkStart w:name="z27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выхода специалиста ______________________________________________</w:t>
      </w:r>
    </w:p>
    <w:bookmarkEnd w:id="189"/>
    <w:bookmarkStart w:name="z2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документов ___________________ Реестровый номер __________</w:t>
      </w:r>
    </w:p>
    <w:bookmarkEnd w:id="190"/>
    <w:bookmarkStart w:name="z27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______________ "__"______ 20__ г. (подпись)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выдачу дубликата технического паспорта объекта недвижимости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_________</w:t>
      </w:r>
    </w:p>
    <w:bookmarkEnd w:id="192"/>
    <w:bookmarkStart w:name="z2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193"/>
    <w:bookmarkStart w:name="z2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(ИИН) __________________ доверенное лицо (ИИН) _____________</w:t>
      </w:r>
    </w:p>
    <w:bookmarkEnd w:id="194"/>
    <w:bookmarkStart w:name="z2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(далее – Ф.И.О.), год рождения) </w:t>
      </w:r>
    </w:p>
    <w:bookmarkEnd w:id="195"/>
    <w:bookmarkStart w:name="z2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__________________________________________</w:t>
      </w:r>
    </w:p>
    <w:bookmarkEnd w:id="196"/>
    <w:bookmarkStart w:name="z2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197"/>
    <w:bookmarkStart w:name="z2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bookmarkEnd w:id="198"/>
    <w:bookmarkStart w:name="z2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___________________________</w:t>
      </w:r>
    </w:p>
    <w:bookmarkEnd w:id="199"/>
    <w:bookmarkStart w:name="z2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гос. регистрации _____________, БИН ___________________</w:t>
      </w:r>
    </w:p>
    <w:bookmarkEnd w:id="200"/>
    <w:bookmarkStart w:name="z2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</w:t>
      </w:r>
    </w:p>
    <w:bookmarkEnd w:id="201"/>
    <w:bookmarkStart w:name="z2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(руководителя или уполномоченного представителя) ____________</w:t>
      </w:r>
    </w:p>
    <w:bookmarkEnd w:id="202"/>
    <w:bookmarkStart w:name="z2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</w:t>
      </w:r>
    </w:p>
    <w:bookmarkEnd w:id="203"/>
    <w:bookmarkStart w:name="z2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</w:p>
    <w:bookmarkEnd w:id="204"/>
    <w:bookmarkStart w:name="z2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технического паспорта объекта недвижимости</w:t>
      </w:r>
    </w:p>
    <w:bookmarkEnd w:id="205"/>
    <w:bookmarkStart w:name="z2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недвижимости: _____________________________________</w:t>
      </w:r>
    </w:p>
    <w:bookmarkEnd w:id="206"/>
    <w:bookmarkStart w:name="z2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 (наименование, серия, когда и кем выдан):</w:t>
      </w:r>
    </w:p>
    <w:bookmarkEnd w:id="207"/>
    <w:bookmarkStart w:name="z2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 № _______ дата ____________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bookmarkEnd w:id="208"/>
    <w:bookmarkStart w:name="z2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Правоустанавливающие (право подтверждающие) документы (в оригинале) на объект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09"/>
    <w:bookmarkStart w:name="z2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Контактный телефон ____________________________________________</w:t>
      </w:r>
    </w:p>
    <w:bookmarkEnd w:id="210"/>
    <w:bookmarkStart w:name="z2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_____________________________________________________</w:t>
      </w:r>
    </w:p>
    <w:bookmarkEnd w:id="211"/>
    <w:bookmarkStart w:name="z3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 дата "___" __________20__год.</w:t>
      </w:r>
    </w:p>
    <w:bookmarkEnd w:id="212"/>
    <w:bookmarkStart w:name="z3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и подпись работника)</w:t>
      </w:r>
    </w:p>
    <w:bookmarkEnd w:id="213"/>
    <w:bookmarkStart w:name="z3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___________20_год, время: ____часов _______ минут.</w:t>
      </w:r>
    </w:p>
    <w:bookmarkEnd w:id="214"/>
    <w:bookmarkStart w:name="z3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документов ____________ Реестровый номер_____________</w:t>
      </w:r>
    </w:p>
    <w:bookmarkEnd w:id="215"/>
    <w:bookmarkStart w:name="z3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"__"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АБРИС</w:t>
      </w:r>
    </w:p>
    <w:bookmarkEnd w:id="217"/>
    <w:bookmarkStart w:name="z30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заказа: ____________________________________________________</w:t>
      </w:r>
    </w:p>
    <w:bookmarkEnd w:id="218"/>
    <w:bookmarkStart w:name="z30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объекта: ___________________________________________________</w:t>
      </w:r>
    </w:p>
    <w:bookmarkEnd w:id="219"/>
    <w:bookmarkStart w:name="z31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заявителя: _________________________________</w:t>
      </w:r>
    </w:p>
    <w:bookmarkEnd w:id="220"/>
    <w:bookmarkStart w:name="z31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Обследовано (литер) ______________________________________________</w:t>
      </w:r>
    </w:p>
    <w:bookmarkEnd w:id="221"/>
    <w:bookmarkStart w:name="z31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Снесено (перечислить строения и сооружения (литера) _________________</w:t>
      </w:r>
    </w:p>
    <w:bookmarkEnd w:id="222"/>
    <w:bookmarkStart w:name="z3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23"/>
    <w:bookmarkStart w:name="z3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постройки ____________________________________________________</w:t>
      </w:r>
    </w:p>
    <w:bookmarkEnd w:id="224"/>
    <w:bookmarkStart w:name="z3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</w:t>
      </w:r>
    </w:p>
    <w:bookmarkEnd w:id="225"/>
    <w:bookmarkStart w:name="z3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съемки _____________________________________________________</w:t>
      </w:r>
    </w:p>
    <w:bookmarkEnd w:id="226"/>
    <w:bookmarkStart w:name="z3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Абрис составил специалист _________________________________________</w:t>
      </w:r>
    </w:p>
    <w:bookmarkEnd w:id="227"/>
    <w:bookmarkStart w:name="z3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</w:t>
      </w:r>
    </w:p>
    <w:bookmarkEnd w:id="228"/>
    <w:bookmarkStart w:name="z3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_______________ Руководитель отдела 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</w:t>
      </w:r>
      <w:r>
        <w:br/>
      </w:r>
      <w:r>
        <w:rPr>
          <w:rFonts w:ascii="Times New Roman"/>
          <w:b/>
          <w:i w:val="false"/>
          <w:color w:val="000000"/>
        </w:rPr>
        <w:t>документов архивного дела № ____________________  (инвентарный номер)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1912"/>
        <w:gridCol w:w="1913"/>
        <w:gridCol w:w="1913"/>
        <w:gridCol w:w="2649"/>
        <w:gridCol w:w="1177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 дела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________________________________________________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листов описи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bookmarkEnd w:id="231"/>
    <w:bookmarkStart w:name="z3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лица, заполнившего опись документов.</w:t>
      </w:r>
    </w:p>
    <w:bookmarkEnd w:id="232"/>
    <w:bookmarkStart w:name="z32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архивного дела __________________________________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подпись)</w:t>
      </w:r>
    </w:p>
    <w:bookmarkEnd w:id="233"/>
    <w:bookmarkStart w:name="z32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 __ год.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Техническая характеристика основного объекта недвижимости</w:t>
      </w:r>
    </w:p>
    <w:bookmarkEnd w:id="235"/>
    <w:bookmarkStart w:name="z33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заказа: ________________________________________________________</w:t>
      </w:r>
    </w:p>
    <w:bookmarkEnd w:id="236"/>
    <w:bookmarkStart w:name="z33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объекта: _______________________________________________________</w:t>
      </w:r>
    </w:p>
    <w:bookmarkEnd w:id="237"/>
    <w:bookmarkStart w:name="z33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заявителя: ______________________________________</w:t>
      </w:r>
    </w:p>
    <w:bookmarkEnd w:id="238"/>
    <w:bookmarkStart w:name="z33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Обследовано (литер): __________________________________________________</w:t>
      </w:r>
    </w:p>
    <w:bookmarkEnd w:id="239"/>
    <w:bookmarkStart w:name="z33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постройки: ________________________________________________________</w:t>
      </w:r>
    </w:p>
    <w:bookmarkEnd w:id="240"/>
    <w:bookmarkStart w:name="z33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653"/>
        <w:gridCol w:w="3784"/>
        <w:gridCol w:w="953"/>
        <w:gridCol w:w="1687"/>
        <w:gridCol w:w="2175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литера "____"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технического состояния элемента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износа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и внутренние капитальные стены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этажом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этажа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этажа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технических характеристик заполняется на все строения и сооружения расположенные на земельном участке по отдельности.</w:t>
      </w:r>
    </w:p>
    <w:bookmarkEnd w:id="242"/>
    <w:bookmarkStart w:name="z33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обследования: "____" _______ 20__года</w:t>
      </w:r>
    </w:p>
    <w:bookmarkEnd w:id="243"/>
    <w:bookmarkStart w:name="z33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_______________________________________________________</w:t>
      </w:r>
    </w:p>
    <w:bookmarkEnd w:id="244"/>
    <w:bookmarkStart w:name="z33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исполнителя: _____________________________________________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Техническая характеристика служебных (хозяйственных) строений и сооружений</w:t>
      </w:r>
    </w:p>
    <w:bookmarkEnd w:id="246"/>
    <w:bookmarkStart w:name="z3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заказа: ____________________________________________________</w:t>
      </w:r>
    </w:p>
    <w:bookmarkEnd w:id="247"/>
    <w:bookmarkStart w:name="z3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объекта: ___________________________________________________</w:t>
      </w:r>
    </w:p>
    <w:bookmarkEnd w:id="248"/>
    <w:bookmarkStart w:name="z3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наличии): __________________________</w:t>
      </w:r>
    </w:p>
    <w:bookmarkEnd w:id="249"/>
    <w:bookmarkStart w:name="z3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Обследовано (строение или сооружение (литера) ______________________</w:t>
      </w:r>
    </w:p>
    <w:bookmarkEnd w:id="250"/>
    <w:bookmarkStart w:name="z3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Снесено (перечислить строения и сооружения (литера) _________________</w:t>
      </w:r>
    </w:p>
    <w:bookmarkEnd w:id="251"/>
    <w:bookmarkStart w:name="z3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52"/>
    <w:bookmarkStart w:name="z3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постройки: ___________________________________________________</w:t>
      </w:r>
    </w:p>
    <w:bookmarkEnd w:id="253"/>
    <w:bookmarkStart w:name="z3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</w:t>
      </w:r>
    </w:p>
    <w:bookmarkEnd w:id="254"/>
    <w:bookmarkStart w:name="z3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7226"/>
        <w:gridCol w:w="788"/>
        <w:gridCol w:w="1395"/>
        <w:gridCol w:w="1800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литера – "_______"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технического состояния элемента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износа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стены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технических характеристик заполняется на все строения и сооружения расположенные на земельном участке по отдельности.</w:t>
      </w:r>
    </w:p>
    <w:bookmarkEnd w:id="256"/>
    <w:bookmarkStart w:name="z3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обследования: "_____" __________________20__года</w:t>
      </w:r>
    </w:p>
    <w:bookmarkEnd w:id="257"/>
    <w:bookmarkStart w:name="z3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_______________________________________________________</w:t>
      </w:r>
    </w:p>
    <w:bookmarkEnd w:id="258"/>
    <w:bookmarkStart w:name="z3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исполнителя: _____________________________________________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внесения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идентификационных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сведений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(или) их составляющих на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 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обследования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5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260"/>
    <w:bookmarkStart w:name="z3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филиал услугодателя (указать адрес) отказывает в приеме документов на оказание государственной услуги (указать наименование государственной услуги в соответствии с Правилами государственной услуги) ввиду представления Вами неполного пакета документов согласно перечню, предусмотренному Правилами, а именно:</w:t>
      </w:r>
    </w:p>
    <w:bookmarkEnd w:id="261"/>
    <w:bookmarkStart w:name="z3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262"/>
    <w:bookmarkStart w:name="z3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______________________________________________________________;</w:t>
      </w:r>
    </w:p>
    <w:bookmarkEnd w:id="263"/>
    <w:bookmarkStart w:name="z3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______________________________________________________________;</w:t>
      </w:r>
    </w:p>
    <w:bookmarkEnd w:id="264"/>
    <w:bookmarkStart w:name="z3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______________________________________________________________.</w:t>
      </w:r>
    </w:p>
    <w:bookmarkEnd w:id="265"/>
    <w:bookmarkStart w:name="z3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66"/>
    <w:bookmarkStart w:name="z3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филиала услугодателя по приему документов) (подпись)</w:t>
      </w:r>
    </w:p>
    <w:bookmarkEnd w:id="267"/>
    <w:bookmarkStart w:name="z3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bookmarkEnd w:id="268"/>
    <w:bookmarkStart w:name="z3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bookmarkEnd w:id="269"/>
    <w:bookmarkStart w:name="z3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</w:t>
      </w:r>
    </w:p>
    <w:bookmarkEnd w:id="270"/>
    <w:bookmarkStart w:name="z3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Ф.И.О./ подпись услугополучателя</w:t>
      </w:r>
    </w:p>
    <w:bookmarkEnd w:id="271"/>
    <w:bookmarkStart w:name="z3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67</w:t>
            </w:r>
          </w:p>
        </w:tc>
      </w:tr>
    </w:tbl>
    <w:bookmarkStart w:name="z37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юстиции Республики Казахстан</w:t>
      </w:r>
    </w:p>
    <w:bookmarkEnd w:id="273"/>
    <w:bookmarkStart w:name="z37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11408, опубликованный 9 июля 2015 года в Эталонном контрольном банке нормативных правовых актов).</w:t>
      </w:r>
    </w:p>
    <w:bookmarkEnd w:id="274"/>
    <w:bookmarkStart w:name="z37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декабря 2015 года № 618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12870, опубликованный 15 февраля 2016 года в Эталонном контрольном банке нормативных правовых актов).</w:t>
      </w:r>
    </w:p>
    <w:bookmarkEnd w:id="275"/>
    <w:bookmarkStart w:name="z3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января  2016 года № 41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13022, опубликованный 15 февраля 2016 года в Эталонном контрольном банке нормативных правовых актов).</w:t>
      </w:r>
    </w:p>
    <w:bookmarkEnd w:id="276"/>
    <w:bookmarkStart w:name="z37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мая 2016 года № 363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13778, опубликованный 14 июня 2016 года в Эталонном контрольном банке нормативных правовых актов).</w:t>
      </w:r>
    </w:p>
    <w:bookmarkEnd w:id="277"/>
    <w:bookmarkStart w:name="z37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октября 2016 года № 949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14439, опубликованный 29 ноября 2016 года в Эталонном контрольном банке нормативных правовых актов).</w:t>
      </w:r>
    </w:p>
    <w:bookmarkEnd w:id="278"/>
    <w:bookmarkStart w:name="z37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2017 года № 490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15152, опубликованный 2 июня 2017 года в Эталонном контрольном банке нормативных правовых актов).</w:t>
      </w:r>
    </w:p>
    <w:bookmarkEnd w:id="279"/>
    <w:bookmarkStart w:name="z38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августа 2017 года № 1057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15765, опубликованный 25 октября 2017 года в Эталонном контрольном банке нормативных правовых актов).</w:t>
      </w:r>
    </w:p>
    <w:bookmarkEnd w:id="280"/>
    <w:bookmarkStart w:name="z38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января 2018 года № 18 "О внесении изменений и дополнений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16242, опубликованный 26 января 2018 года в Эталонном контрольном банке нормативных правовых актов).</w:t>
      </w:r>
    </w:p>
    <w:bookmarkEnd w:id="281"/>
    <w:bookmarkStart w:name="z38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23 ноября 2018 года № 1550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17768, опубликованный 30 ноября 2018 года в Эталонном контрольном банке нормативных правовых актов).</w:t>
      </w:r>
    </w:p>
    <w:bookmarkEnd w:id="282"/>
    <w:bookmarkStart w:name="z38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июля 2019 года № 419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19182, опубликованный 9 августа 2019 года в Эталонном контрольном банке нормативных правовых актов).</w:t>
      </w:r>
    </w:p>
    <w:bookmarkEnd w:id="283"/>
    <w:bookmarkStart w:name="z38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июля 2019 года № 420 "О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19170, опубликованный 9 августа 2019 года в Эталонном контрольном банке нормативных правовых актов).</w:t>
      </w:r>
    </w:p>
    <w:bookmarkEnd w:id="284"/>
    <w:bookmarkStart w:name="z3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11785, опубликованный 3 сентября 2015 года в Эталонном контрольном банке нормативных правовых актов).</w:t>
      </w:r>
    </w:p>
    <w:bookmarkEnd w:id="285"/>
    <w:bookmarkStart w:name="z38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января 2016 года № 6 "О внесении изменений в приказ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12986, опубликованный 12 февраля 2016 года в Эталонном контрольном банке нормативных правовых актов).</w:t>
      </w:r>
    </w:p>
    <w:bookmarkEnd w:id="286"/>
    <w:bookmarkStart w:name="z38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2016 года № 98 "О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13515, опубликованный 29 марта 2016 года в Эталонном контрольном банке нормативных правовых актов).</w:t>
      </w:r>
    </w:p>
    <w:bookmarkEnd w:id="287"/>
    <w:bookmarkStart w:name="z38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июля 2016 года № 562 "О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13944, опубликованный 29 июля 2016 года в Эталонном контрольном банке нормативных правовых актов).</w:t>
      </w:r>
    </w:p>
    <w:bookmarkEnd w:id="288"/>
    <w:bookmarkStart w:name="z38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июля 2017 года № 882 "О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15359).</w:t>
      </w:r>
    </w:p>
    <w:bookmarkEnd w:id="289"/>
    <w:bookmarkStart w:name="z3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июля 2016 года № 562 "О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13944, опубликованный 29 июля 2016 года в Эталонном контрольном банке нормативных правовых актов).</w:t>
      </w:r>
    </w:p>
    <w:bookmarkEnd w:id="290"/>
    <w:bookmarkStart w:name="z3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декабря 2017 года № 1514 "О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16151, опубликованный 19 января 2018 года в Эталонном контрольном банке нормативных правовых актов).</w:t>
      </w:r>
    </w:p>
    <w:bookmarkEnd w:id="291"/>
    <w:bookmarkStart w:name="z3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марта 2018 года № 364 "О внесении изменения и дополнения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16151, опубликованный 19 января 2018 года в Эталонном контрольном банке нормативных правовых актов).</w:t>
      </w:r>
    </w:p>
    <w:bookmarkEnd w:id="292"/>
    <w:bookmarkStart w:name="z39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декабря 2018 года № 1601 "О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17967, опубликованный 9 января 2019 года в Эталонном контрольном банке нормативных правовых актов).</w:t>
      </w:r>
    </w:p>
    <w:bookmarkEnd w:id="293"/>
    <w:bookmarkStart w:name="z39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2019 года № 147 "О внесении изменения и дополнений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18447, опубликованный 24 апреля 2019 года в Эталонном контрольном банке нормативных правовых актов).</w:t>
      </w:r>
    </w:p>
    <w:bookmarkEnd w:id="2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