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545a" w14:textId="4035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мая 2020 года № 185. Зарегистрирован в Министерстве юстиции Республики Казахстан 27 мая 2020 года № 20741. Утратил силу приказом и.о. Министра водных ресурсов и ирригации Республики Казахстан от 13 мая 2025 года № 91-НҚ.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12714, опубликован от 13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Омаров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 Казахстан  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6-3/597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стоимости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по подаче воды сельскохозяйственным товаропроизводителям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услуг по подаче воды сельскохозяйственным товаропроизводителям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а также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субсидирования стоимости услуг по подаче воды сельскохозяйственным товаропроизводителям (далее – СХТП).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предложений и заявок на субсидирование и учета операций по ним;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поставщик услуг – лицо, обеспечивающее доступ к информационной системе субсидирования и ее сопровождение, которое определяется управлением сельского хозяйства местного исполнительного органа областей /управлением по инвестициям и развитию предпринимательства города Нур-Султана/управлением предпринимательства и инвестиций города Алматы/управлением сельского хозяйства и ветеринарии города Шымкента (далее – Управление (услугодатель))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электронная заявка на получение СХТП субсидии на возмещение стоимости услуг по подаче воды;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подаче поливной воды – подача воды путем ее забора из водоисточника (река, родник, оросительная система, распределитель, водовыдел), транспортировки и распределения по водоводам (каналам, трубопроводам) и ее подача в точки выдела воды и лиманные поля СХТП;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вододатель – физическое или юридическое лицо, осуществляющее подачу воды СХТП и являющееся субъектом естественной монополии по оказанию услуг водохозяйственных систем;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– финансирование конкретных получателей субсидии на безвозмездной и невозвратной основе, осуществляемое за счет бюджетных средств;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регистрации заявки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реестр заявок на субсидирование (далее – реестр) – совокупность сведений о заявках на субсидирование агропромышленного комплекса, финансовых институтах, и иные сведения, отраженные в информационной системе субсидирования;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карта поля – информация о поле, расположенном на земельном участке сельскохозяйственного назначения, включающая координаты поворотных точек, информацию о севооборотах за последние два года, и данные со спутников дистанционного зондирования земли;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Получателями субсидии являются СХТП, которые приобрели у вододателя услуги по подаче поливной воды и понесли затраты по их оплате.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Объемы поставленной воды СХТП (услугополучателям) определяются в точке выдела.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выделяемых субсидии на 1 (один) кубический метр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поставленной воды устанавливается дифференцированно, в процентном отношении от тарифов,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 (далее – Закон о естественных монополиях), для СХТП (услугополучателей) соответствующим территориальным департаментом Комитета по регулированию естественных монополий Министерства национальной экономики Республики Казахстан согласно размерам субсидий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воды, указанным в пункте 10 настоящих Правил.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СХТП (услугополучатели) оплачивают вододателю разницу между действующим тарифом и субсидируемой частью тарифа, а остальную разницу СХТП (услугополучатели) оплачивают вододателю после получения субсидий. При этом все условия оплаты субсидий прописываются в договоре между вододателем и СХТП (услугополучателями).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(услугодатель) в срок до 10 января соответствующего года, предоставляет на одобрение в Министерство сельского хозяйства Республики Казахстан (далее – Министерство) объемы бюджетных средств на субсидирование стоимости услуг по подаче воды сельскохозяйственным товаропроизводителям, сопроводительным письмом за подписью акима области, города республиканского значения, столицы в случае его отсутствия – за подписью лица, исполняющего его обязанности. При этом в случае уменьшения объема субсидии Управление (услугодатель) направляет на одобрение в Министерство обоснование уменьшения объема субсидии.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возвращает соответствующим сопроводительным письмом одобренные объемы субсидий не позднее 15 января соответствующего года.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(услугодатель) ежегодно в срок до 1 февраля размещает на веб-портале тарифы на подачу воды, утвержденные в соответствии с Законом о естественных монополиях, для СХТП (услугополучателей) соответствующим территориальным департаментом Комитета по регулированию естественных монополий Министерства национальной экономики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(услугодатель) в течение 3 (трех) рабочих дней после утверждения индивидуального помесячного плана финансирования по субсидированию стоимости услуг по подаче воды СХТП (услугополучателям) (далее – План финансирования) размещает его на веб-портале.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субсидии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получения субсидии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выплачиваются при соблюдении следующих условий: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СХТП (услугополучателям) посредством портала заявки на получение субсидий на услуги по подаче воды по форме согласно приложению 1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изложены в форме стандарта государственной услуги "Субсидирования стоимости услуг по подаче воды сельскохозяйственным товаропроизводителям" согласно приложению 2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веб-портала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(услугодатель)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в информационной системе субсидирования.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на веб-портале дает возможность СХТП (услугополучателелям)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лицевого счета в информационной системе субсидирования у СХТП (услугополучателей),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затрат на приобретение услуг по подаче поливной воды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(наличие соответствующей электронной счет-фактуры вододателя);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регистрации в информационной системе субсидирования электронных карт полей на всю площадь пашни земельных участков, принадлежащих СХТП (услугополучателям) на праве землепользования и (или) частной собственности.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расчета субсидий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составляет 50 (пятьдесят) процентов (далее – %) от тарифа с налогом на добавленную стоимость (далее – НДС) для рисовых систем.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СХТП (услугополучателей)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поставленной воды устанавливается дифференцированно, в % отношении от тарифов, независимо от способов полива, подачи воды и составляет: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(ноль целых четыре десятых) до 2,0 (двух)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2,01 (двух целых одной сотой) до 4,0 (четырех)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4,01 (четырех целых одной сотой) до 9,0 (девяти)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9,01(девяти целых одной сотой) до 15,0 (пятнадцати)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15,01 (пятнадцати целых одной сотой) до 20,0 (двадцати)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(двадцати)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размера субсидий принимается разница между тарифом,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территориальным департаментом Комитета по регулированию естественных монополий Министерства национальной экономики Республики Казахстан и минимальной (не субсидируемой) стоимостью услуги по подаче воды (0,40 (ноль целых сорок сотых) тенге 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– субсидируемая часть тарифа.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рассчитывается по следующей формуле: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(T-S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)*на %, в соответствии с утвержденными размерами тарифов, где: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S – размер субсидий в тенге 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 – утвержденный тариф (с НДС) тенге 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вододатель является плательщиком НДС и зарегистрирован в установленном законодательством порядке;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S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min </w:t>
      </w:r>
      <w:r>
        <w:rPr>
          <w:rFonts w:ascii="Times New Roman"/>
          <w:b w:val="false"/>
          <w:i w:val="false"/>
          <w:color w:val="000000"/>
          <w:sz w:val="28"/>
        </w:rPr>
        <w:t>– минимальная (не субсидируемая) стоимость услуги по подаче поливной воды (0,40 (ноль целых сорок сотых) тенге 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рисовых систем без минимальной (не субсидируемой) стоимости.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Объем субсидируемой поливной воды не должен превышать лимита водопользования в разрезе бассейнов и областей (городов республиканского значения, столицы)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выплаты субсидий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(услугодатель) в течение 5 (пяти) рабочих дней со дня введения в действие настоящих Правил размещает на интернет-ресурсе акимата области, города республиканского значения, столицы и в последующем не позднее 1 марта соответствующего года размещает объявление в средствах массовой информации, на интернет-ресурсе акимата области, города республиканского значения, столицы о периоде приема ежемесячных заявок на получение субсидий на услуги по подаче поливной воды.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предоставления доступа к данным реестра через веб-портал (далее – "личный кабинет")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СХТП (услугополучателям) необходимо иметь ЭЦП, для самостоятельной регистрации в информационной системе субсидирования.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(услугодатель) ежегодно направляет поставщику услуг актуализированные списки своих работников, обладающих ЭЦП.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регистрации в "личном кабинете" СХТП (услугополучатели) указываются: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бизнес-идентификационного номера (далее – БИН), полное наименование, фамилия, имя и отчество (при его наличии) и ИИН первого руководителя;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электронный адрес);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 для получения субсидий.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СХТП (услугополучатели) в течение 1 (одного) рабочего дня изменяют данные лицевого счета, внесенные в "личный кабинет".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Формирование и регистрация СХТП (услугополучателей) заявки производятся в "личном кабинете" в адрес Управления (услугодателя) по месту нахождения СХТП (услугополучателей) в следующем порядке: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с внесением в нее сведений, необходимых для проверки информационной системой субсидирования требованиям пункта 9 настоящих Правил;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информационной системе субсидирования путем ее подписания ЭЦП СХТП (услугополучателя) и становится доступной в "личном кабинете" Управления (услугодателя). На электронный адрес Управления (услугодателя), указанный на веб-портале, направляется электронное извещение о поступлении на рассмотрение заявки.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сотрудник Управления (услугодателя) в течение 1 (одного) рабочего дня с момента регистрации СХТП (услугополучателя) заявки на веб-портале подтверждает ее принятие путем подписания с использованием ЭЦП соответствующего уведомления, сформированного веб-порталом. Данное уведомление становится доступным в "личном кабинете" СХТП (услугополучателя).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сотрудник Управления (услугодателя) в течение 2 (двух) рабочих дней с момента получения заявки от СХТП (услугополучателя) проверяет на достоверность представленных данных в заявке.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Ответственный сотрудник Управления (услугодателя) формирует на веб-портале счета к оплате на выплату субсидии, загружаемые в информационную систему "Казначейство-Клиент", в течение 2 (двух) рабочих дней после подтверждения Управлением (услугодателем) принятия заявки согласно пункту 16 настоящих Правил.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предоставлении субсидии по форме согласно приложению 3 к настоящим Правилам, либо уведомление об отказе в оказании государственной услуги по форме согласно приложению 4 к настоящим Правилам.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на адрес электронной почты, указанный СХТП (услугополучателем) при регистрации в информационной системе субсидирования, а также в "личный кабинет" СХТП (услугополучателя) в информационной системе субсидирования.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Отчетность по субсидированию и оценка эффективности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по субсидированию предоставляется Министерству в онлайн-режиме путем соответствующего доступа к информационной системе субсидирования через веб-портал.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и мониторинг на территории Республики Казахстан в отношении лиц, получивших субсидии стоимости услуг по подаче воды, проводится в рамках действующего законодательства Республики Казахстан.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на решение, действие (бездействие) Управления (услугодателя) по вопросам оказания государственных услуг подается на имя руководителя местного исполнительного органа области, города республиканского значения, столицы (далее – местный исполнительный орган), уполномоченного органа в области развития агропромышленного комплекса (далее – уполномоченный орган), в уполномоченный орган по оценке и контролю за качеством оказания государственных услуг.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СХТП (услугополучателя)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органом, уполномоченным органом – в течение 5 (пяти) рабочих дней со дня ее регистрации;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местным исполнительным органом,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СХТП (услугополучателю), подавшему жалобу, о продлении срока рассмотрения жалобы с указанием причин продления.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заявитель обращается в суд в установленном законодательством Республики Казахстан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услуг по подаче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Управление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области/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инвестициям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инвестиций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ветеринарии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 от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услуги по подаче воды</w:t>
      </w:r>
    </w:p>
    <w:bookmarkEnd w:id="91"/>
    <w:p>
      <w:pPr>
        <w:spacing w:after="0"/>
        <w:ind w:left="0"/>
        <w:jc w:val="both"/>
      </w:pPr>
      <w:bookmarkStart w:name="z103" w:id="92"/>
      <w:r>
        <w:rPr>
          <w:rFonts w:ascii="Times New Roman"/>
          <w:b w:val="false"/>
          <w:i w:val="false"/>
          <w:color w:val="000000"/>
          <w:sz w:val="28"/>
        </w:rPr>
        <w:t>
      за _________ месяц 20__ года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Сельскохозяйственный товаропроизводитель____________________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(наименование, фамилия, имя, отчество (при его наличии),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адрес заявителя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дом,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реквизиты заявителя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 для юридических лиц – бизнес-идентификационный номер (далее – БИН), фамилия, имя и отчество (при его наличии) и индивидуальный идентификационный номер первого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уведомление о начале деятельности в качестве индивидуального предпринимателя – для физического лица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Идентификационный и (или) правоустанавливающий документ на земельный участок, принадлежащий заявителю на правах землепользования или частной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Сведения об источнике орошения: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источника_______________________________________;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(река, родник, оросительная система, распределитель, водовыдел)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тариф вододателя (в тенге)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номер и дата договора с вододателем о представлении услуг по подаче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Объем водопотребления поливной воды по видам возделываемых сельскохозяйственных культур: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засеваемая культура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площадь посева, гектар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объем водопотребления, тысяч кубических метров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способ полива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механизированный подъем воды для полива многолетних трав, выращиваемых в лиманах Атырауской, Актюбинской и Западно-Казахстанской областей, тысяч кубических метров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Информация о наличии текущего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реквизиты банковского счета в банке второго уровня для получения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банковский идентификационный код (БИК)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корреспондирующий счет (К/С)________________________________;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БИН_______________________________________________________;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Код бенефициара (Кбе)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Первичные платежные документы на полученную поливную 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(номер платежного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 за предоставление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_______ часов "__"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принята в______ часов "__"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товаропроизводителям </w:t>
            </w:r>
          </w:p>
        </w:tc>
      </w:tr>
    </w:tbl>
    <w:bookmarkStart w:name="z14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стоимости услуг по подаче воды сельскохозяйственным товаропроизводителям"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физических и юридических лиц (далее – услугополучатель) и выдача результатов оказания государственной услуги осуществляются через веб-портал "электронного правительства" портал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предоставлении субсидии, либо уведомление об отказе в оказании государственной услуги.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направляется на адрес электронной почты, указанной услугополучателем при регистрации в информационной системе субсидирования.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прием заявления и выдача результата оказания государственной услуги осуществляется следующим рабочим днем);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соответствующего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на портал в форме электронного документа, удостоверенного электронной цифровой подписью (далее – ЭЦП) услугополучателя, заявку на получение субсидии на услуги по подаче воды.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субсидирования стоимости услуг по подаче воды сельскохозяйственным товаропроизводителям, утвержденными приказом Министра сельского хозяйства Республики Казахстан от 30 июня 2015 года № 6-3/597 (зарегистрирован в Реестре государственной регистрации нормативных правовых актов № 12714).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справочных служб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предоставлении субсидии</w:t>
      </w:r>
    </w:p>
    <w:bookmarkEnd w:id="98"/>
    <w:p>
      <w:pPr>
        <w:spacing w:after="0"/>
        <w:ind w:left="0"/>
        <w:jc w:val="both"/>
      </w:pPr>
      <w:bookmarkStart w:name="z159" w:id="99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сельскохозяйственного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 от "__" _______ 20__ года уведомляем о перечислении на Ваш расчетный счет №__________ суммы субсидий в размере _________ тенге счетом к оплате от "__"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</w:p>
    <w:bookmarkEnd w:id="100"/>
    <w:p>
      <w:pPr>
        <w:spacing w:after="0"/>
        <w:ind w:left="0"/>
        <w:jc w:val="both"/>
      </w:pPr>
      <w:bookmarkStart w:name="z165" w:id="101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сельскохозяйственного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№__________ от "__" _________ 20___ года в предоставлении субсидий отказано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