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b6f91" w14:textId="0cb6f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государственной услуги "Апостилирование официальных документов, исходящих из органов юстиции, регистрации актов гражданского состояния и иных государственных органов, а также нотариусов Республики Казахстан</w:t>
      </w:r>
    </w:p>
    <w:p>
      <w:pPr>
        <w:spacing w:after="0"/>
        <w:ind w:left="0"/>
        <w:jc w:val="both"/>
      </w:pPr>
      <w:r>
        <w:rPr>
          <w:rFonts w:ascii="Times New Roman"/>
          <w:b w:val="false"/>
          <w:i w:val="false"/>
          <w:color w:val="000000"/>
          <w:sz w:val="28"/>
        </w:rPr>
        <w:t>Приказ и.о. Министра юстиции Республики Казахстан от 27 мая 2020 года № 58. Зарегистрирован в Министерстве юстиции Республики Казахстан 27 мая 2020 года № 20740.</w:t>
      </w:r>
    </w:p>
    <w:p>
      <w:pPr>
        <w:spacing w:after="0"/>
        <w:ind w:left="0"/>
        <w:jc w:val="both"/>
      </w:pPr>
      <w:r>
        <w:rPr>
          <w:rFonts w:ascii="Times New Roman"/>
          <w:b w:val="false"/>
          <w:i w:val="false"/>
          <w:color w:val="ff0000"/>
          <w:sz w:val="28"/>
        </w:rPr>
        <w:t xml:space="preserve">
      Сноска. Заголовок в редакции приказа Министра юстиции РК от 29.05.2024 </w:t>
      </w:r>
      <w:r>
        <w:rPr>
          <w:rFonts w:ascii="Times New Roman"/>
          <w:b w:val="false"/>
          <w:i w:val="false"/>
          <w:color w:val="ff0000"/>
          <w:sz w:val="28"/>
        </w:rPr>
        <w:t>№ 458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от 15 апреля 2013 года № 88-V,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Правила оказания государственной услуги "Апостилирование официальных документов, исходящих из органов юстиции, регистрации актов гражданского состояния и иных государственных органов, а также нотариусов Республики Казахстан",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юстиции РК от 29.05.2024 </w:t>
      </w:r>
      <w:r>
        <w:rPr>
          <w:rFonts w:ascii="Times New Roman"/>
          <w:b w:val="false"/>
          <w:i w:val="false"/>
          <w:color w:val="000000"/>
          <w:sz w:val="28"/>
        </w:rPr>
        <w:t>№ 458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xml:space="preserve">
      2. Признать утратившими силу некоторые приказы Министра юстиции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3. Департаменту регистрационной службы и организации юридических услуг Министерства юстиции Республики Казахстан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приказа;</w:t>
      </w:r>
    </w:p>
    <w:bookmarkEnd w:id="4"/>
    <w:bookmarkStart w:name="z9" w:id="5"/>
    <w:p>
      <w:pPr>
        <w:spacing w:after="0"/>
        <w:ind w:left="0"/>
        <w:jc w:val="both"/>
      </w:pPr>
      <w:r>
        <w:rPr>
          <w:rFonts w:ascii="Times New Roman"/>
          <w:b w:val="false"/>
          <w:i w:val="false"/>
          <w:color w:val="000000"/>
          <w:sz w:val="28"/>
        </w:rPr>
        <w:t>
      2) размещение настоящего приказа на официальном интернет-ресурсе Министерства юстиции Республики Казахстан.</w:t>
      </w:r>
    </w:p>
    <w:bookmarkEnd w:id="5"/>
    <w:bookmarkStart w:name="z10" w:id="6"/>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юстиции Республики Казахстан.</w:t>
      </w:r>
    </w:p>
    <w:bookmarkEnd w:id="6"/>
    <w:bookmarkStart w:name="z11" w:id="7"/>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Исполняющий обязанности</w:t>
            </w:r>
          </w:p>
          <w:p>
            <w:pPr>
              <w:spacing w:after="20"/>
              <w:ind w:left="20"/>
              <w:jc w:val="both"/>
            </w:pPr>
          </w:p>
          <w:p>
            <w:pPr>
              <w:spacing w:after="20"/>
              <w:ind w:left="20"/>
              <w:jc w:val="both"/>
            </w:pPr>
            <w:r>
              <w:rPr>
                <w:rFonts w:ascii="Times New Roman"/>
                <w:b w:val="false"/>
                <w:i/>
                <w:color w:val="000000"/>
                <w:sz w:val="20"/>
              </w:rPr>
              <w:t>министра юстиции</w:t>
            </w:r>
          </w:p>
          <w:p>
            <w:pPr>
              <w:spacing w:after="20"/>
              <w:ind w:left="20"/>
              <w:jc w:val="both"/>
            </w:pPr>
            <w:r>
              <w:rPr>
                <w:rFonts w:ascii="Times New Roman"/>
                <w:b w:val="false"/>
                <w:i/>
                <w:color w:val="000000"/>
                <w:sz w:val="20"/>
              </w:rPr>
              <w:t>Республики Казахстан                                                                  Н. Пан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Министерство цифрового развития</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 "___" _________ 2020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мая 2020 года № 58</w:t>
            </w:r>
          </w:p>
        </w:tc>
      </w:tr>
    </w:tbl>
    <w:bookmarkStart w:name="z15" w:id="8"/>
    <w:p>
      <w:pPr>
        <w:spacing w:after="0"/>
        <w:ind w:left="0"/>
        <w:jc w:val="left"/>
      </w:pPr>
      <w:r>
        <w:rPr>
          <w:rFonts w:ascii="Times New Roman"/>
          <w:b/>
          <w:i w:val="false"/>
          <w:color w:val="000000"/>
        </w:rPr>
        <w:t xml:space="preserve"> Правила оказания государственной услуги "Апостилирование официальных документов, исходящих из органов юстиции, регистрации актов гражданского состояния и иных государственных органов, а также нотариусов Республики Казахстан</w:t>
      </w:r>
    </w:p>
    <w:bookmarkEnd w:id="8"/>
    <w:p>
      <w:pPr>
        <w:spacing w:after="0"/>
        <w:ind w:left="0"/>
        <w:jc w:val="both"/>
      </w:pPr>
      <w:r>
        <w:rPr>
          <w:rFonts w:ascii="Times New Roman"/>
          <w:b w:val="false"/>
          <w:i w:val="false"/>
          <w:color w:val="ff0000"/>
          <w:sz w:val="28"/>
        </w:rPr>
        <w:t xml:space="preserve">
      Сноска. Заголовок в редакции приказа Министра юстиции РК от 29.05.2024 </w:t>
      </w:r>
      <w:r>
        <w:rPr>
          <w:rFonts w:ascii="Times New Roman"/>
          <w:b w:val="false"/>
          <w:i w:val="false"/>
          <w:color w:val="ff0000"/>
          <w:sz w:val="28"/>
        </w:rPr>
        <w:t>№ 458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6" w:id="9"/>
    <w:p>
      <w:pPr>
        <w:spacing w:after="0"/>
        <w:ind w:left="0"/>
        <w:jc w:val="left"/>
      </w:pPr>
      <w:r>
        <w:rPr>
          <w:rFonts w:ascii="Times New Roman"/>
          <w:b/>
          <w:i w:val="false"/>
          <w:color w:val="000000"/>
        </w:rPr>
        <w:t xml:space="preserve"> Глава 1. Общие положения</w:t>
      </w:r>
    </w:p>
    <w:bookmarkEnd w:id="9"/>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Пункт 1 предусматривается в редакции приказа Министра юстиции РК от 26.03.2026 </w:t>
      </w:r>
      <w:r>
        <w:rPr>
          <w:rFonts w:ascii="Times New Roman"/>
          <w:b w:val="false"/>
          <w:i w:val="false"/>
          <w:color w:val="ff0000"/>
          <w:sz w:val="28"/>
        </w:rPr>
        <w:t>№ 285</w:t>
      </w:r>
      <w:r>
        <w:rPr>
          <w:rFonts w:ascii="Times New Roman"/>
          <w:b w:val="false"/>
          <w:i w:val="false"/>
          <w:color w:val="ff0000"/>
          <w:sz w:val="28"/>
        </w:rPr>
        <w:t xml:space="preserve"> (вводится в действие с 12.07.2026).</w:t>
      </w:r>
    </w:p>
    <w:p>
      <w:pPr>
        <w:spacing w:after="0"/>
        <w:ind w:left="0"/>
        <w:jc w:val="both"/>
      </w:pPr>
      <w:r>
        <w:rPr>
          <w:rFonts w:ascii="Times New Roman"/>
          <w:b w:val="false"/>
          <w:i w:val="false"/>
          <w:color w:val="000000"/>
          <w:sz w:val="28"/>
        </w:rPr>
        <w:t xml:space="preserve">
      1. Настоящие Правила оказания государственной услуги "Апостилирование официальных документов, исходящих из органов юстиции, регистрации актов гражданского состояния и иных государственных органов, а также нотариусов Республики Казахстан" (далее – Правила) разработаны Министерством юстиции Республики Казахстан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24 апреля 2001 года № 545 "О мерах по реализации положений Конвенции, отменяющей требование легализации иностранных официальных документов, совершенной в городе Гааге 5 октября 1961 года" (далее - Конвенция) и Единых правил проставления апостиля, утвержденных совместным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юстиции Республики Казахстан от 4 ноября 2021 года № 950, Министра внутренних дел Республики Казахстан от 15 ноября 2021 года № 702, Министра финансов Республики Казахстан от 16 ноября 2021 года № 1182, Руководителя Департамента по обеспечению деятельности судов при Верховном Суде Республики Казахстан (аппарата Верховного Суда Республики Казахстан) от 16 ноября 2021 года № 30, Министра культуры и спорта Республики Казахстан от 24 ноября 2021 года № 363, и.о. Генерального Прокурора Республики Казахстан от 24 ноября 2021 года № 155, Министра образования и науки Республики Казахстан от 29 ноября 2021 года № 574 и Министра обороны Республики Казахстан от 8 декабря 2021 года № 851 (далее - Единые правила) (зарегистрирован в Реестре государственной регистрации нормативных правовых актов под № 25789).</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юстиции РК от 29.05.2024 </w:t>
      </w:r>
      <w:r>
        <w:rPr>
          <w:rFonts w:ascii="Times New Roman"/>
          <w:b w:val="false"/>
          <w:i w:val="false"/>
          <w:color w:val="000000"/>
          <w:sz w:val="28"/>
        </w:rPr>
        <w:t>№ 458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3" w:id="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Правила определяют порядок и условия оказания государственной услуги "Апостилирование официальных документов, исходящих из органов юстиции, регистрации актов гражданского состояния и иных государственных органов, а также нотариусов Республики Казахстан" (далее – государственная услуга) и подлежат применению департаментами юстиции областей, городов Астана, Алматы и Шымкент (далее – услугодатель), наделенными правом проставления апостиля на официальных документах, исходящих из органов юстиции и иных государственных органов, а также нотариусов Республики Казахстан.</w:t>
      </w:r>
    </w:p>
    <w:bookmarkEnd w:id="10"/>
    <w:bookmarkStart w:name="z124" w:id="11"/>
    <w:p>
      <w:pPr>
        <w:spacing w:after="0"/>
        <w:ind w:left="0"/>
        <w:jc w:val="both"/>
      </w:pPr>
      <w:r>
        <w:rPr>
          <w:rFonts w:ascii="Times New Roman"/>
          <w:b w:val="false"/>
          <w:i w:val="false"/>
          <w:color w:val="000000"/>
          <w:sz w:val="28"/>
        </w:rPr>
        <w:t>
      Министерство юстиции в течение трех рабочих дней предоставляет в Единый контакт-центр информацию о порядке оказания государственных услуг и внесенных изменениях и (или) дополнениях в подзаконные нормативные правовые акты, определяющие порядок оказания государственной услуги, с даты их утверждения или изменения.</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юстиции РК от 29.05.2024 </w:t>
      </w:r>
      <w:r>
        <w:rPr>
          <w:rFonts w:ascii="Times New Roman"/>
          <w:b w:val="false"/>
          <w:i w:val="false"/>
          <w:color w:val="000000"/>
          <w:sz w:val="28"/>
        </w:rPr>
        <w:t>№ 458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 w:id="12"/>
    <w:p>
      <w:pPr>
        <w:spacing w:after="0"/>
        <w:ind w:left="0"/>
        <w:jc w:val="both"/>
      </w:pPr>
      <w:r>
        <w:rPr>
          <w:rFonts w:ascii="Times New Roman"/>
          <w:b w:val="false"/>
          <w:i w:val="false"/>
          <w:color w:val="000000"/>
          <w:sz w:val="28"/>
        </w:rPr>
        <w:t xml:space="preserve">
      3. Целью процедуры проставления апостиля является обеспечение гарантии подлинности и надлежащего оформления апостилируемых документов, предназначенных для действия на территории стран-участниц Гаагской конвенции. </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4 предусматривается в редакции приказа Министра юстиции РК от 26.03.2026 </w:t>
      </w:r>
      <w:r>
        <w:rPr>
          <w:rFonts w:ascii="Times New Roman"/>
          <w:b w:val="false"/>
          <w:i w:val="false"/>
          <w:color w:val="ff0000"/>
          <w:sz w:val="28"/>
        </w:rPr>
        <w:t>№ 285</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Услугодатель апостилирует официальные документы, исходящие из органов юстиции, регистрации актов гражданского состояния и иных государственных органов, а также нотариусов Республики Казахстан по принципу экстерриториальности.</w:t>
      </w:r>
    </w:p>
    <w:bookmarkStart w:name="z157" w:id="13"/>
    <w:p>
      <w:pPr>
        <w:spacing w:after="0"/>
        <w:ind w:left="0"/>
        <w:jc w:val="both"/>
      </w:pPr>
      <w:r>
        <w:rPr>
          <w:rFonts w:ascii="Times New Roman"/>
          <w:b w:val="false"/>
          <w:i w:val="false"/>
          <w:color w:val="000000"/>
          <w:sz w:val="28"/>
        </w:rPr>
        <w:t>
      Департаменты юстиции областей, городов Астана, Алматы и Шымкент вносят в информационную систему "Е-Апостиль" образцы подписей должностных лиц, наделенных правом подписания документов (далее – образец подписи) и оттиска печати органа, выдавшего документ (далее - оттиск печати), в соответствии со своей территориальной единицей по мере назначения должностных лиц и изменения печати органа.</w:t>
      </w:r>
    </w:p>
    <w:bookmarkEnd w:id="13"/>
    <w:bookmarkStart w:name="z158" w:id="14"/>
    <w:p>
      <w:pPr>
        <w:spacing w:after="0"/>
        <w:ind w:left="0"/>
        <w:jc w:val="both"/>
      </w:pPr>
      <w:r>
        <w:rPr>
          <w:rFonts w:ascii="Times New Roman"/>
          <w:b w:val="false"/>
          <w:i w:val="false"/>
          <w:color w:val="000000"/>
          <w:sz w:val="28"/>
        </w:rPr>
        <w:t>
      Министерство юстиции вносит в информационную систему "Е-Апостиль" образцы подписей и оттисков печатей, поступающие от государственных органов.</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юстиции РК от 19.09.2025 </w:t>
      </w:r>
      <w:r>
        <w:rPr>
          <w:rFonts w:ascii="Times New Roman"/>
          <w:b w:val="false"/>
          <w:i w:val="false"/>
          <w:color w:val="000000"/>
          <w:sz w:val="28"/>
        </w:rPr>
        <w:t>№ 515</w:t>
      </w:r>
      <w:r>
        <w:rPr>
          <w:rFonts w:ascii="Times New Roman"/>
          <w:b w:val="false"/>
          <w:i w:val="false"/>
          <w:color w:val="ff0000"/>
          <w:sz w:val="28"/>
        </w:rPr>
        <w:t xml:space="preserve"> (вводится в действие с </w:t>
      </w:r>
      <w:r>
        <w:rPr>
          <w:rFonts w:ascii="Times New Roman"/>
          <w:b w:val="false"/>
          <w:i w:val="false"/>
          <w:color w:val="000000"/>
          <w:sz w:val="28"/>
        </w:rPr>
        <w:t>01.01.2026</w:t>
      </w:r>
      <w:r>
        <w:rPr>
          <w:rFonts w:ascii="Times New Roman"/>
          <w:b w:val="false"/>
          <w:i w:val="false"/>
          <w:color w:val="ff0000"/>
          <w:sz w:val="28"/>
        </w:rPr>
        <w:t>).</w:t>
      </w:r>
      <w:r>
        <w:br/>
      </w:r>
      <w:r>
        <w:rPr>
          <w:rFonts w:ascii="Times New Roman"/>
          <w:b w:val="false"/>
          <w:i w:val="false"/>
          <w:color w:val="000000"/>
          <w:sz w:val="28"/>
        </w:rPr>
        <w:t>
</w:t>
      </w:r>
    </w:p>
    <w:bookmarkStart w:name="z23" w:id="15"/>
    <w:p>
      <w:pPr>
        <w:spacing w:after="0"/>
        <w:ind w:left="0"/>
        <w:jc w:val="left"/>
      </w:pPr>
      <w:r>
        <w:rPr>
          <w:rFonts w:ascii="Times New Roman"/>
          <w:b/>
          <w:i w:val="false"/>
          <w:color w:val="000000"/>
        </w:rPr>
        <w:t xml:space="preserve"> Глава 2. Порядок и условия оказания государственной услуги</w:t>
      </w:r>
    </w:p>
    <w:bookmarkEnd w:id="15"/>
    <w:bookmarkStart w:name="z24" w:id="16"/>
    <w:p>
      <w:pPr>
        <w:spacing w:after="0"/>
        <w:ind w:left="0"/>
        <w:jc w:val="both"/>
      </w:pPr>
      <w:r>
        <w:rPr>
          <w:rFonts w:ascii="Times New Roman"/>
          <w:b w:val="false"/>
          <w:i w:val="false"/>
          <w:color w:val="000000"/>
          <w:sz w:val="28"/>
        </w:rPr>
        <w:t xml:space="preserve">
      5. Основные требования к оказанию государственной услуги приведены в перечне основных требований к оказанию государственной услуги "Апостилирование официальных документов, исходящих из органов юстиции, регистрации актов гражданского состояния и иных государственных органов, а также нотариусов Республики Казахстан" (далее – Перечень)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юстиции РК от 29.05.2024 </w:t>
      </w:r>
      <w:r>
        <w:rPr>
          <w:rFonts w:ascii="Times New Roman"/>
          <w:b w:val="false"/>
          <w:i w:val="false"/>
          <w:color w:val="000000"/>
          <w:sz w:val="28"/>
        </w:rPr>
        <w:t>№ 458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6 предусматривается в редакции приказа Министра юстиции РК от 26.03.2026 </w:t>
      </w:r>
      <w:r>
        <w:rPr>
          <w:rFonts w:ascii="Times New Roman"/>
          <w:b w:val="false"/>
          <w:i w:val="false"/>
          <w:color w:val="ff0000"/>
          <w:sz w:val="28"/>
        </w:rPr>
        <w:t>№ 285</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Для получения государственной услуги физическими и юридическими лица (далее - услугополучатели) заявление по желанию подается в некоммерческое акционерное общество Государственная корпорация "Правительство для граждан" (далее - Государственная корпорация) в бумажном виде или посредством веб-портала "электронного правительства" (далее - портал), в электронном виде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Start w:name="z26" w:id="17"/>
    <w:p>
      <w:pPr>
        <w:spacing w:after="0"/>
        <w:ind w:left="0"/>
        <w:jc w:val="both"/>
      </w:pPr>
      <w:r>
        <w:rPr>
          <w:rFonts w:ascii="Times New Roman"/>
          <w:b w:val="false"/>
          <w:i w:val="false"/>
          <w:color w:val="000000"/>
          <w:sz w:val="28"/>
        </w:rPr>
        <w:t>
      7. Перечень необходимых документов для оказания государственной услуги при обращении услугополучателя либо его представителя по доверенности в Государственной корпорации, либо через портал предусмотренным пунктом 8 Перечня основных требований к оказанию государственной услуги.</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юстиции РК от 29.05.2024 </w:t>
      </w:r>
      <w:r>
        <w:rPr>
          <w:rFonts w:ascii="Times New Roman"/>
          <w:b w:val="false"/>
          <w:i w:val="false"/>
          <w:color w:val="000000"/>
          <w:sz w:val="28"/>
        </w:rPr>
        <w:t>№ 458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8 предусматривается в редакции приказа Министра юстиции РК от 26.03.2026 </w:t>
      </w:r>
      <w:r>
        <w:rPr>
          <w:rFonts w:ascii="Times New Roman"/>
          <w:b w:val="false"/>
          <w:i w:val="false"/>
          <w:color w:val="ff0000"/>
          <w:sz w:val="28"/>
        </w:rPr>
        <w:t>№ 285</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Сведения о документах, удостоверяющих личность услугополучателя, документа подтверждающего оплату услугополучателем в бюджет суммы пошлины (в случае оплаты через ПШЭП), а также сведений о государственной регистрации актов гражданского состояния, произведенных на территории Республики Казахстан услугодатель и работник Государственной корпорации получает из соответствующих государственных информационных систем через шлюз "электронного правительства".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9 предусматривается в редакции приказа Министра юстиции РК от 26.03.2026 </w:t>
      </w:r>
      <w:r>
        <w:rPr>
          <w:rFonts w:ascii="Times New Roman"/>
          <w:b w:val="false"/>
          <w:i w:val="false"/>
          <w:color w:val="ff0000"/>
          <w:sz w:val="28"/>
        </w:rPr>
        <w:t>№ 285</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При отсутствии в информационных системах соответствующих сведений сотрудник Государственной корпорации или услугодателя воспроизводит электронные/бумажные копии документов, после чего возвращает оригиналы услугополучателю, за исключением документов которые подлежат апостилированию. </w:t>
      </w:r>
    </w:p>
    <w:bookmarkStart w:name="z29" w:id="18"/>
    <w:p>
      <w:pPr>
        <w:spacing w:after="0"/>
        <w:ind w:left="0"/>
        <w:jc w:val="both"/>
      </w:pPr>
      <w:r>
        <w:rPr>
          <w:rFonts w:ascii="Times New Roman"/>
          <w:b w:val="false"/>
          <w:i w:val="false"/>
          <w:color w:val="000000"/>
          <w:sz w:val="28"/>
        </w:rPr>
        <w:t>
      Истребование от услугополучателей документов и сведений, которые могут быть получены из информационных систем, не допускается.</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10 предусматривается в редакции приказа Министра юстиции РК от 26.03.2026 </w:t>
      </w:r>
      <w:r>
        <w:rPr>
          <w:rFonts w:ascii="Times New Roman"/>
          <w:b w:val="false"/>
          <w:i w:val="false"/>
          <w:color w:val="ff0000"/>
          <w:sz w:val="28"/>
        </w:rPr>
        <w:t>№ 285</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При оказании государственных услуг услугополучатель предоставляет согласие на использование сведений, составляющих охраняемую</w:t>
      </w:r>
      <w:r>
        <w:rPr>
          <w:rFonts w:ascii="Times New Roman"/>
          <w:b w:val="false"/>
          <w:i w:val="false"/>
          <w:color w:val="000000"/>
          <w:sz w:val="28"/>
        </w:rPr>
        <w:t xml:space="preserve"> законом тайну</w:t>
      </w:r>
      <w:r>
        <w:rPr>
          <w:rFonts w:ascii="Times New Roman"/>
          <w:b w:val="false"/>
          <w:i w:val="false"/>
          <w:color w:val="000000"/>
          <w:sz w:val="28"/>
        </w:rPr>
        <w:t>, содержащихся в информационных системах, если иное не предусмотрено законами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11 предусматривается в редакции приказа Министра юстиции РК от 26.03.2026 </w:t>
      </w:r>
      <w:r>
        <w:rPr>
          <w:rFonts w:ascii="Times New Roman"/>
          <w:b w:val="false"/>
          <w:i w:val="false"/>
          <w:color w:val="ff0000"/>
          <w:sz w:val="28"/>
        </w:rPr>
        <w:t>№ 285</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12 предусматривается в редакции приказа Министра юстиции РК от 26.03.2026 </w:t>
      </w:r>
      <w:r>
        <w:rPr>
          <w:rFonts w:ascii="Times New Roman"/>
          <w:b w:val="false"/>
          <w:i w:val="false"/>
          <w:color w:val="ff0000"/>
          <w:sz w:val="28"/>
        </w:rPr>
        <w:t>№ 285</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В случае сбоя информационной системы услугодатель незамедлительно уведомляет сотрудника ответственного за информационно-коммуникационную инфраструктуру. </w:t>
      </w:r>
    </w:p>
    <w:bookmarkStart w:name="z33" w:id="19"/>
    <w:p>
      <w:pPr>
        <w:spacing w:after="0"/>
        <w:ind w:left="0"/>
        <w:jc w:val="both"/>
      </w:pPr>
      <w:r>
        <w:rPr>
          <w:rFonts w:ascii="Times New Roman"/>
          <w:b w:val="false"/>
          <w:i w:val="false"/>
          <w:color w:val="000000"/>
          <w:sz w:val="28"/>
        </w:rPr>
        <w:t>
      В этом случае ответственный сотрудник за информационно-коммуникационную инфраструктуру предпринимает меры по определению причины сбоя информационной системы и в течение 1 (одного) рабочего дня составляет протокол (акт) о технической проблеме и подписывает его услугодателем.</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13 предусматривается в редакции приказа Министра юстиции РК от 26.03.2026 </w:t>
      </w:r>
      <w:r>
        <w:rPr>
          <w:rFonts w:ascii="Times New Roman"/>
          <w:b w:val="false"/>
          <w:i w:val="false"/>
          <w:color w:val="ff0000"/>
          <w:sz w:val="28"/>
        </w:rPr>
        <w:t>№ 285</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 (далее – ЭЦП).</w:t>
      </w:r>
    </w:p>
    <w:bookmarkStart w:name="z130" w:id="20"/>
    <w:p>
      <w:pPr>
        <w:spacing w:after="0"/>
        <w:ind w:left="0"/>
        <w:jc w:val="both"/>
      </w:pPr>
      <w:r>
        <w:rPr>
          <w:rFonts w:ascii="Times New Roman"/>
          <w:b w:val="false"/>
          <w:i w:val="false"/>
          <w:color w:val="000000"/>
          <w:sz w:val="28"/>
        </w:rPr>
        <w:t>
      При сдаче услугополучателем заявления через портал в "личный кабинет" в течение 1 (одного) рабочего дня с момента поступления заявления направляется статус о принятии запроса на оказание государственной услуги.</w:t>
      </w:r>
    </w:p>
    <w:bookmarkEnd w:id="20"/>
    <w:bookmarkStart w:name="z131" w:id="21"/>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согласно трудовому законодательству, прием заявлений осуществляется следующим рабочим днем.</w:t>
      </w:r>
    </w:p>
    <w:bookmarkEnd w:id="21"/>
    <w:bookmarkStart w:name="z132" w:id="22"/>
    <w:p>
      <w:pPr>
        <w:spacing w:after="0"/>
        <w:ind w:left="0"/>
        <w:jc w:val="both"/>
      </w:pPr>
      <w:r>
        <w:rPr>
          <w:rFonts w:ascii="Times New Roman"/>
          <w:b w:val="false"/>
          <w:i w:val="false"/>
          <w:color w:val="000000"/>
          <w:sz w:val="28"/>
        </w:rPr>
        <w:t>
      Заявление на получение государственной услуги в электронном формате и перечень необходимых документов, указанных в Правилах, подается посредством портала с использованием ЭЦП заявителя.</w:t>
      </w:r>
    </w:p>
    <w:bookmarkEnd w:id="22"/>
    <w:bookmarkStart w:name="z133" w:id="23"/>
    <w:p>
      <w:pPr>
        <w:spacing w:after="0"/>
        <w:ind w:left="0"/>
        <w:jc w:val="both"/>
      </w:pPr>
      <w:r>
        <w:rPr>
          <w:rFonts w:ascii="Times New Roman"/>
          <w:b w:val="false"/>
          <w:i w:val="false"/>
          <w:color w:val="000000"/>
          <w:sz w:val="28"/>
        </w:rPr>
        <w:t>
      Услугодатель проверяет образец подписи и оттиск печати на соответствие их электронного либо сканированного оригинала документа, подлежащего апостилированию прикрепленного к заявлению, а также на соответствие заявления и прикрепленных документов требованиям Конвенцией и Единых правил.</w:t>
      </w:r>
    </w:p>
    <w:bookmarkEnd w:id="23"/>
    <w:bookmarkStart w:name="z134" w:id="24"/>
    <w:p>
      <w:pPr>
        <w:spacing w:after="0"/>
        <w:ind w:left="0"/>
        <w:jc w:val="both"/>
      </w:pPr>
      <w:r>
        <w:rPr>
          <w:rFonts w:ascii="Times New Roman"/>
          <w:b w:val="false"/>
          <w:i w:val="false"/>
          <w:color w:val="000000"/>
          <w:sz w:val="28"/>
        </w:rPr>
        <w:t>
      При несоответствии заявления и прикрепленных документов требованиям Конвенцией и Единых правил, услугодатель в течение 1 (одного) рабочего дня с момента поступления заявления подготавливает и направляет на портал заявителю результат оказания государственной услуги в виде мотивированного отказа в оказании государственной услуги, в форме электронного документа, подписанного ЭЦП уполномоченного лица услугодателя.</w:t>
      </w:r>
    </w:p>
    <w:bookmarkEnd w:id="24"/>
    <w:bookmarkStart w:name="z135" w:id="25"/>
    <w:p>
      <w:pPr>
        <w:spacing w:after="0"/>
        <w:ind w:left="0"/>
        <w:jc w:val="both"/>
      </w:pPr>
      <w:r>
        <w:rPr>
          <w:rFonts w:ascii="Times New Roman"/>
          <w:b w:val="false"/>
          <w:i w:val="false"/>
          <w:color w:val="000000"/>
          <w:sz w:val="28"/>
        </w:rPr>
        <w:t>
      В случае соответствия заявления и представленных документов услугополучателя требованиям Правил, должностное лицо в тот же рабочий день посредством информационной системы "Е-Апостиль" на электронном документе, подлежащем апостилированию формирует электронный апостиль и посредством шлюза "электронного правительства" направляет подписанный ЭЦП уполномоченного лица результат оказания государственной услуги в "личный кабинет" заявителя на портал.</w:t>
      </w:r>
    </w:p>
    <w:bookmarkEnd w:id="25"/>
    <w:bookmarkStart w:name="z136" w:id="26"/>
    <w:p>
      <w:pPr>
        <w:spacing w:after="0"/>
        <w:ind w:left="0"/>
        <w:jc w:val="both"/>
      </w:pPr>
      <w:r>
        <w:rPr>
          <w:rFonts w:ascii="Times New Roman"/>
          <w:b w:val="false"/>
          <w:i w:val="false"/>
          <w:color w:val="000000"/>
          <w:sz w:val="28"/>
        </w:rPr>
        <w:t>
      Апостилирование документов назначается на следующий рабочий день.</w:t>
      </w:r>
    </w:p>
    <w:bookmarkEnd w:id="26"/>
    <w:bookmarkStart w:name="z137" w:id="27"/>
    <w:p>
      <w:pPr>
        <w:spacing w:after="0"/>
        <w:ind w:left="0"/>
        <w:jc w:val="both"/>
      </w:pPr>
      <w:r>
        <w:rPr>
          <w:rFonts w:ascii="Times New Roman"/>
          <w:b w:val="false"/>
          <w:i w:val="false"/>
          <w:color w:val="000000"/>
          <w:sz w:val="28"/>
        </w:rPr>
        <w:t>
      Апостиль проставляется услугодателем вне зависимости от территории выдачи по предъявлении документа в тот же день в электронном/бумажном виде и уплаты государственной пошлины за проставление апостиля.</w:t>
      </w:r>
    </w:p>
    <w:bookmarkEnd w:id="27"/>
    <w:bookmarkStart w:name="z138" w:id="28"/>
    <w:p>
      <w:pPr>
        <w:spacing w:after="0"/>
        <w:ind w:left="0"/>
        <w:jc w:val="both"/>
      </w:pPr>
      <w:r>
        <w:rPr>
          <w:rFonts w:ascii="Times New Roman"/>
          <w:b w:val="false"/>
          <w:i w:val="false"/>
          <w:color w:val="000000"/>
          <w:sz w:val="28"/>
        </w:rPr>
        <w:t>
      Услугодатель сверяет представленный документ, проставляет штамп "апостиль" на документе и выдает услугополучателю результат оказания государственной услуги в виде документа в электронном формате, подписанного ЭЦП уполномоченного лица услугодателя по форме, согласно приложению 3-1 к настоящим Правилам.</w:t>
      </w:r>
    </w:p>
    <w:bookmarkEnd w:id="28"/>
    <w:bookmarkStart w:name="z139" w:id="29"/>
    <w:p>
      <w:pPr>
        <w:spacing w:after="0"/>
        <w:ind w:left="0"/>
        <w:jc w:val="both"/>
      </w:pPr>
      <w:r>
        <w:rPr>
          <w:rFonts w:ascii="Times New Roman"/>
          <w:b w:val="false"/>
          <w:i w:val="false"/>
          <w:color w:val="000000"/>
          <w:sz w:val="28"/>
        </w:rPr>
        <w:t>
      При не представлении документа, подлежащего апостилированию в назначенный день, не соответствии представленных документов требованиям Конвенции и Единых правил, либо установлении факта неполноты представленных документов услугодатель в тот же рабочий день с момента представления, либо не представления документов подготавливает и направляет на портал услугополучателю результат оказания государственной услуги в виде мотивированного отказа в оказании государственной услуги, в форме электронного документа, подписанного ЭЦП уполномоченного лица услугодателя.</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Министра юстиции РК от 29.05.2024 </w:t>
      </w:r>
      <w:r>
        <w:rPr>
          <w:rFonts w:ascii="Times New Roman"/>
          <w:b w:val="false"/>
          <w:i w:val="false"/>
          <w:color w:val="000000"/>
          <w:sz w:val="28"/>
        </w:rPr>
        <w:t>№ 458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 w:id="3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14. При оказании государственной услуги через Государственную корпорацию на бумажном носителе, день приема заявлений и документов не входит в срок оказания государственных услуг. </w:t>
      </w:r>
    </w:p>
    <w:bookmarkEnd w:id="30"/>
    <w:bookmarkStart w:name="z141" w:id="31"/>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осуществляется следующим рабочим днем.</w:t>
      </w:r>
    </w:p>
    <w:bookmarkEnd w:id="31"/>
    <w:bookmarkStart w:name="z142" w:id="32"/>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согласно перечню, предусмотренному пунктом 8 Перечня основных требований к оказания государственной услуги, и (или) документов с истекшим сроком действия,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32"/>
    <w:bookmarkStart w:name="z143" w:id="33"/>
    <w:p>
      <w:pPr>
        <w:spacing w:after="0"/>
        <w:ind w:left="0"/>
        <w:jc w:val="both"/>
      </w:pPr>
      <w:r>
        <w:rPr>
          <w:rFonts w:ascii="Times New Roman"/>
          <w:b w:val="false"/>
          <w:i w:val="false"/>
          <w:color w:val="000000"/>
          <w:sz w:val="28"/>
        </w:rPr>
        <w:t>
      При представлении полного пакета документов услугополучателем – работник Государственной корпорации проверяет документы, представленные услугополучателем, принимает их и выдает электронную расписку о приеме соответствующих документов от заявителя, в которой указывается перечень принятых документов, фамилия, имя и отчество (при наличии), работника принявшего заявление, дата и время подачи заявления, а также дата выдачи готовых документов, по обращению заявителя расписка выдается в бумажном формате. Принятые документы направляются услугодателю через курьерскую связь.</w:t>
      </w:r>
    </w:p>
    <w:bookmarkEnd w:id="33"/>
    <w:bookmarkStart w:name="z144" w:id="34"/>
    <w:p>
      <w:pPr>
        <w:spacing w:after="0"/>
        <w:ind w:left="0"/>
        <w:jc w:val="both"/>
      </w:pPr>
      <w:r>
        <w:rPr>
          <w:rFonts w:ascii="Times New Roman"/>
          <w:b w:val="false"/>
          <w:i w:val="false"/>
          <w:color w:val="000000"/>
          <w:sz w:val="28"/>
        </w:rPr>
        <w:t>
      Канцелярия услугодателя в день поступления заявления осуществляет их прием и регистрацию, после чего передает сотруднику ответственного за проставление апостиля.</w:t>
      </w:r>
    </w:p>
    <w:bookmarkEnd w:id="34"/>
    <w:bookmarkStart w:name="z145" w:id="35"/>
    <w:p>
      <w:pPr>
        <w:spacing w:after="0"/>
        <w:ind w:left="0"/>
        <w:jc w:val="both"/>
      </w:pPr>
      <w:r>
        <w:rPr>
          <w:rFonts w:ascii="Times New Roman"/>
          <w:b w:val="false"/>
          <w:i w:val="false"/>
          <w:color w:val="000000"/>
          <w:sz w:val="28"/>
        </w:rPr>
        <w:t>
      Услугодатель проверяет образец подписи и оттиск печати на соответствие их документу, подлежащего апостилированию, а также на соответствие заявления и представленных документов требованиям Конвенции и Единых правил.</w:t>
      </w:r>
    </w:p>
    <w:bookmarkEnd w:id="35"/>
    <w:bookmarkStart w:name="z146" w:id="36"/>
    <w:p>
      <w:pPr>
        <w:spacing w:after="0"/>
        <w:ind w:left="0"/>
        <w:jc w:val="both"/>
      </w:pPr>
      <w:r>
        <w:rPr>
          <w:rFonts w:ascii="Times New Roman"/>
          <w:b w:val="false"/>
          <w:i w:val="false"/>
          <w:color w:val="000000"/>
          <w:sz w:val="28"/>
        </w:rPr>
        <w:t xml:space="preserve">
      После проверки заявления и представленных документов, поступивших через Государственную корпорацию в течение 2 (двух) рабочих дней проставляет штамп "апостиль" на документе и направляет результат оказания государственной услуги в виде документа в бумажном формате, подписанного уполномоченным лицом услугодателя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либо мотивированного отказа по основаниям предусмотренным пунктом 9 Перечня основных требований к оказанию государственной услуги.</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Министра юстиции РК от 29.05.2024 </w:t>
      </w:r>
      <w:r>
        <w:rPr>
          <w:rFonts w:ascii="Times New Roman"/>
          <w:b w:val="false"/>
          <w:i w:val="false"/>
          <w:color w:val="000000"/>
          <w:sz w:val="28"/>
        </w:rPr>
        <w:t>№ 458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15 предусматривается в редакции приказа Министра юстиции РК от 26.03.2026 </w:t>
      </w:r>
      <w:r>
        <w:rPr>
          <w:rFonts w:ascii="Times New Roman"/>
          <w:b w:val="false"/>
          <w:i w:val="false"/>
          <w:color w:val="ff0000"/>
          <w:sz w:val="28"/>
        </w:rPr>
        <w:t>№ 285</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В Государственной корпорации выдача готовых документов осуществляется на основании расписки о приеме соответствующих документов, при предъявлении получателем удостоверения личности, </w:t>
      </w:r>
      <w:r>
        <w:rPr>
          <w:rFonts w:ascii="Times New Roman"/>
          <w:b/>
          <w:i w:val="false"/>
          <w:color w:val="000000"/>
          <w:sz w:val="28"/>
        </w:rPr>
        <w:t>либо электронного документа из сервиса цифровых документов (для идентификации)</w:t>
      </w:r>
      <w:r>
        <w:rPr>
          <w:rFonts w:ascii="Times New Roman"/>
          <w:b w:val="false"/>
          <w:i w:val="false"/>
          <w:color w:val="000000"/>
          <w:sz w:val="28"/>
        </w:rPr>
        <w:t xml:space="preserve"> (либо его представителя, действующего на основании документа, выданного в соответствии с гражданским законодательством Республики Казахстан, в которой указываются соответствующие полномочия представителя).</w:t>
      </w:r>
    </w:p>
    <w:bookmarkStart w:name="z52" w:id="37"/>
    <w:p>
      <w:pPr>
        <w:spacing w:after="0"/>
        <w:ind w:left="0"/>
        <w:jc w:val="both"/>
      </w:pPr>
      <w:r>
        <w:rPr>
          <w:rFonts w:ascii="Times New Roman"/>
          <w:b w:val="false"/>
          <w:i w:val="false"/>
          <w:color w:val="000000"/>
          <w:sz w:val="28"/>
        </w:rPr>
        <w:t>
      Государственная корпорация обеспечивает хранение документов, в течение 1 (одного) месяца, после чего передает их услугодателю для дальнейшего хранения.</w:t>
      </w:r>
    </w:p>
    <w:bookmarkEnd w:id="37"/>
    <w:bookmarkStart w:name="z53" w:id="38"/>
    <w:p>
      <w:pPr>
        <w:spacing w:after="0"/>
        <w:ind w:left="0"/>
        <w:jc w:val="both"/>
      </w:pPr>
      <w:r>
        <w:rPr>
          <w:rFonts w:ascii="Times New Roman"/>
          <w:b w:val="false"/>
          <w:i w:val="false"/>
          <w:color w:val="000000"/>
          <w:sz w:val="28"/>
        </w:rPr>
        <w:t>
      При обращении услугополучателя по истечении 1 (одного) месяца, по запросу Государственной корпорации услугодатель в течение 1 (одного) рабочего дня направляет готовые документы в Государственную корпорацию для выдачи услугополучателю.</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с изменением, внесенным приказом и.о. Министра юстиции РК от 13.08.2021 </w:t>
      </w:r>
      <w:r>
        <w:rPr>
          <w:rFonts w:ascii="Times New Roman"/>
          <w:b w:val="false"/>
          <w:i w:val="false"/>
          <w:color w:val="000000"/>
          <w:sz w:val="28"/>
        </w:rPr>
        <w:t>№ 708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 w:id="39"/>
    <w:p>
      <w:pPr>
        <w:spacing w:after="0"/>
        <w:ind w:left="0"/>
        <w:jc w:val="left"/>
      </w:pPr>
      <w:r>
        <w:rPr>
          <w:rFonts w:ascii="Times New Roman"/>
          <w:b/>
          <w:i w:val="false"/>
          <w:color w:val="000000"/>
        </w:rPr>
        <w:t xml:space="preserve"> Глава 3. Порядок обжалования решений, действий (бездействия) уполномоченного органа и (или) его должностных лиц по вопросам оказания государственной услуги</w:t>
      </w:r>
    </w:p>
    <w:bookmarkEnd w:id="39"/>
    <w:bookmarkStart w:name="z55" w:id="40"/>
    <w:p>
      <w:pPr>
        <w:spacing w:after="0"/>
        <w:ind w:left="0"/>
        <w:jc w:val="both"/>
      </w:pPr>
      <w:r>
        <w:rPr>
          <w:rFonts w:ascii="Times New Roman"/>
          <w:b w:val="false"/>
          <w:i w:val="false"/>
          <w:color w:val="000000"/>
          <w:sz w:val="28"/>
        </w:rPr>
        <w:t>
      16. Жалоба на решения, действия (бездействие) услугодателя и (или) их работников по вопросам оказания государственных услуг подается на имя руководителя услугодателя.</w:t>
      </w:r>
    </w:p>
    <w:bookmarkEnd w:id="40"/>
    <w:p>
      <w:pPr>
        <w:spacing w:after="0"/>
        <w:ind w:left="0"/>
        <w:jc w:val="both"/>
      </w:pPr>
      <w:r>
        <w:rPr>
          <w:rFonts w:ascii="Times New Roman"/>
          <w:b w:val="false"/>
          <w:i w:val="false"/>
          <w:color w:val="000000"/>
          <w:sz w:val="28"/>
        </w:rPr>
        <w:t xml:space="preserve">
      Жалоба услугополучателя, поступившая в адрес непосредственно оказывающего государственную услугу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"О государственных услугах" подлежит рассмотрению в течение пяти рабочих дней со дня ее регистрации.</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по вопросам оказания государственных услуг.</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приказа и.о. Министра юстиции РК от 28.09.2021 </w:t>
      </w:r>
      <w:r>
        <w:rPr>
          <w:rFonts w:ascii="Times New Roman"/>
          <w:b w:val="false"/>
          <w:i w:val="false"/>
          <w:color w:val="000000"/>
          <w:sz w:val="28"/>
        </w:rPr>
        <w:t>№ 841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 w:id="41"/>
    <w:p>
      <w:pPr>
        <w:spacing w:after="0"/>
        <w:ind w:left="0"/>
        <w:jc w:val="both"/>
      </w:pPr>
      <w:r>
        <w:rPr>
          <w:rFonts w:ascii="Times New Roman"/>
          <w:b w:val="false"/>
          <w:i w:val="false"/>
          <w:color w:val="000000"/>
          <w:sz w:val="28"/>
        </w:rPr>
        <w:t>
      17. Рассмотрение жалобы в досудебном порядке по вопросам оказания государственных услуг производится вышестоящим административным органом, уполномоченным органом по оценке и контролю за качеством оказания государственных услуг (далее – орган, рассматривающий жалобу).</w:t>
      </w:r>
    </w:p>
    <w:bookmarkEnd w:id="41"/>
    <w:p>
      <w:pPr>
        <w:spacing w:after="0"/>
        <w:ind w:left="0"/>
        <w:jc w:val="both"/>
      </w:pPr>
      <w:r>
        <w:rPr>
          <w:rFonts w:ascii="Times New Roman"/>
          <w:b w:val="false"/>
          <w:i w:val="false"/>
          <w:color w:val="000000"/>
          <w:sz w:val="28"/>
        </w:rPr>
        <w:t>
      Жалоба подается услугодателю, чье решение, действие (бездействие) обжалуется.</w:t>
      </w:r>
    </w:p>
    <w:p>
      <w:pPr>
        <w:spacing w:after="0"/>
        <w:ind w:left="0"/>
        <w:jc w:val="both"/>
      </w:pPr>
      <w:r>
        <w:rPr>
          <w:rFonts w:ascii="Times New Roman"/>
          <w:b w:val="false"/>
          <w:i w:val="false"/>
          <w:color w:val="000000"/>
          <w:sz w:val="28"/>
        </w:rPr>
        <w:t>
      Услугодатель, чье решение, действие (бездействие) обжалуется, не позднее трех рабочих дней со дня поступления жалобы направляет ее и административное дело в орган, рассматривающий жалобу.</w:t>
      </w:r>
    </w:p>
    <w:p>
      <w:pPr>
        <w:spacing w:after="0"/>
        <w:ind w:left="0"/>
        <w:jc w:val="both"/>
      </w:pPr>
      <w:r>
        <w:rPr>
          <w:rFonts w:ascii="Times New Roman"/>
          <w:b w:val="false"/>
          <w:i w:val="false"/>
          <w:color w:val="000000"/>
          <w:sz w:val="28"/>
        </w:rPr>
        <w:t>
      При этом услугодатель, чье решение, действие (бездействие) обжалуется, вправе не направлять жалобу в орган, рассматривающий жалобу, если он в течение трех рабочих дней примет решение либо иное административное действие, полностью удовлетворяющие требованиям, указанным в жалобе.</w:t>
      </w:r>
    </w:p>
    <w:p>
      <w:pPr>
        <w:spacing w:after="0"/>
        <w:ind w:left="0"/>
        <w:jc w:val="both"/>
      </w:pPr>
      <w:r>
        <w:rPr>
          <w:rFonts w:ascii="Times New Roman"/>
          <w:b w:val="false"/>
          <w:i w:val="false"/>
          <w:color w:val="000000"/>
          <w:sz w:val="28"/>
        </w:rPr>
        <w:t>
      Если иное не предусмотрено законом, то обращение в суд допускается после обжалования в досудебном порядке.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приказа и.о. Министра юстиции РК от 28.09.2021 </w:t>
      </w:r>
      <w:r>
        <w:rPr>
          <w:rFonts w:ascii="Times New Roman"/>
          <w:b w:val="false"/>
          <w:i w:val="false"/>
          <w:color w:val="000000"/>
          <w:sz w:val="28"/>
        </w:rPr>
        <w:t>№ 841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Исключен приказом и.о. Министра юстиции РК от 28.09.2021 </w:t>
      </w:r>
      <w:r>
        <w:rPr>
          <w:rFonts w:ascii="Times New Roman"/>
          <w:b w:val="false"/>
          <w:i w:val="false"/>
          <w:color w:val="000000"/>
          <w:sz w:val="28"/>
        </w:rPr>
        <w:t>№ 841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Исключен приказом и.о. Министра юстиции РК от 28.09.2021 </w:t>
      </w:r>
      <w:r>
        <w:rPr>
          <w:rFonts w:ascii="Times New Roman"/>
          <w:b w:val="false"/>
          <w:i w:val="false"/>
          <w:color w:val="000000"/>
          <w:sz w:val="28"/>
        </w:rPr>
        <w:t>№ 841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Исключен приказом и.о. Министра юстиции РК от 28.09.2021 </w:t>
      </w:r>
      <w:r>
        <w:rPr>
          <w:rFonts w:ascii="Times New Roman"/>
          <w:b w:val="false"/>
          <w:i w:val="false"/>
          <w:color w:val="000000"/>
          <w:sz w:val="28"/>
        </w:rPr>
        <w:t>№ 841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Исключен приказом и.о. Министра юстиции РК от 28.09.2021 </w:t>
      </w:r>
      <w:r>
        <w:rPr>
          <w:rFonts w:ascii="Times New Roman"/>
          <w:b w:val="false"/>
          <w:i w:val="false"/>
          <w:color w:val="000000"/>
          <w:sz w:val="28"/>
        </w:rPr>
        <w:t>№ 841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"Апостилирование</w:t>
            </w:r>
            <w:r>
              <w:br/>
            </w:r>
            <w:r>
              <w:rPr>
                <w:rFonts w:ascii="Times New Roman"/>
                <w:b w:val="false"/>
                <w:i w:val="false"/>
                <w:color w:val="000000"/>
                <w:sz w:val="20"/>
              </w:rPr>
              <w:t>официальных документов,</w:t>
            </w:r>
            <w:r>
              <w:br/>
            </w:r>
            <w:r>
              <w:rPr>
                <w:rFonts w:ascii="Times New Roman"/>
                <w:b w:val="false"/>
                <w:i w:val="false"/>
                <w:color w:val="000000"/>
                <w:sz w:val="20"/>
              </w:rPr>
              <w:t>исходящих из органов юстиции,</w:t>
            </w:r>
            <w:r>
              <w:br/>
            </w:r>
            <w:r>
              <w:rPr>
                <w:rFonts w:ascii="Times New Roman"/>
                <w:b w:val="false"/>
                <w:i w:val="false"/>
                <w:color w:val="000000"/>
                <w:sz w:val="20"/>
              </w:rPr>
              <w:t>регистрации актов гражданского</w:t>
            </w:r>
            <w:r>
              <w:br/>
            </w:r>
            <w:r>
              <w:rPr>
                <w:rFonts w:ascii="Times New Roman"/>
                <w:b w:val="false"/>
                <w:i w:val="false"/>
                <w:color w:val="000000"/>
                <w:sz w:val="20"/>
              </w:rPr>
              <w:t>состояния и иных</w:t>
            </w:r>
            <w:r>
              <w:br/>
            </w:r>
            <w:r>
              <w:rPr>
                <w:rFonts w:ascii="Times New Roman"/>
                <w:b w:val="false"/>
                <w:i w:val="false"/>
                <w:color w:val="000000"/>
                <w:sz w:val="20"/>
              </w:rPr>
              <w:t>государственных органов,</w:t>
            </w:r>
            <w:r>
              <w:br/>
            </w:r>
            <w:r>
              <w:rPr>
                <w:rFonts w:ascii="Times New Roman"/>
                <w:b w:val="false"/>
                <w:i w:val="false"/>
                <w:color w:val="000000"/>
                <w:sz w:val="20"/>
              </w:rPr>
              <w:t>а также нотариусов</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Приложение 1 предусматривается в редакции приказа Министра юстиции РК от 26.03.2026 </w:t>
      </w:r>
      <w:r>
        <w:rPr>
          <w:rFonts w:ascii="Times New Roman"/>
          <w:b w:val="false"/>
          <w:i w:val="false"/>
          <w:color w:val="ff0000"/>
          <w:sz w:val="28"/>
        </w:rPr>
        <w:t>№ 285</w:t>
      </w:r>
      <w:r>
        <w:rPr>
          <w:rFonts w:ascii="Times New Roman"/>
          <w:b w:val="false"/>
          <w:i w:val="false"/>
          <w:color w:val="ff0000"/>
          <w:sz w:val="28"/>
        </w:rPr>
        <w:t xml:space="preserve"> (вводится в действие с 12.07.2026).</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Приложение 1 - в редакции приказа Министра юстиции РК от 19.09.2025 </w:t>
      </w:r>
      <w:r>
        <w:rPr>
          <w:rFonts w:ascii="Times New Roman"/>
          <w:b w:val="false"/>
          <w:i w:val="false"/>
          <w:color w:val="000000"/>
          <w:sz w:val="28"/>
        </w:rPr>
        <w:t>№ 515</w:t>
      </w:r>
      <w:r>
        <w:rPr>
          <w:rFonts w:ascii="Times New Roman"/>
          <w:b w:val="false"/>
          <w:i w:val="false"/>
          <w:color w:val="ff0000"/>
          <w:sz w:val="28"/>
        </w:rPr>
        <w:t xml:space="preserve"> (вводится в действие с </w:t>
      </w:r>
      <w:r>
        <w:rPr>
          <w:rFonts w:ascii="Times New Roman"/>
          <w:b w:val="false"/>
          <w:i w:val="false"/>
          <w:color w:val="000000"/>
          <w:sz w:val="28"/>
        </w:rPr>
        <w:t>01.01.2026</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Перечень основных требований к оказанию государственной услуги "Апостилирование официальных документов, исходящих из органов юстиции, регистрации актов гражданского состояния и иных государственных органов, а также нотариусов Республики Казахстан"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департаменты юстиции областей, городов Астана, Алматы и Шымкент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Государственная корпорация;</w:t>
            </w:r>
          </w:p>
          <w:p>
            <w:pPr>
              <w:spacing w:after="20"/>
              <w:ind w:left="20"/>
              <w:jc w:val="both"/>
            </w:pPr>
            <w:r>
              <w:rPr>
                <w:rFonts w:ascii="Times New Roman"/>
                <w:b w:val="false"/>
                <w:i w:val="false"/>
                <w:color w:val="000000"/>
                <w:sz w:val="20"/>
              </w:rPr>
              <w:t>
2) через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Государственной корпорации – 2 рабочих дня. День приема не входит в срок оказания государственной услуги.</w:t>
            </w:r>
          </w:p>
          <w:p>
            <w:pPr>
              <w:spacing w:after="20"/>
              <w:ind w:left="20"/>
              <w:jc w:val="both"/>
            </w:pPr>
            <w:r>
              <w:rPr>
                <w:rFonts w:ascii="Times New Roman"/>
                <w:b w:val="false"/>
                <w:i w:val="false"/>
                <w:color w:val="000000"/>
                <w:sz w:val="20"/>
              </w:rPr>
              <w:t>
На портале – получение уведомления о назначении даты, времени на апостилирование документов – 1 (один) рабочий день;</w:t>
            </w:r>
          </w:p>
          <w:p>
            <w:pPr>
              <w:spacing w:after="20"/>
              <w:ind w:left="20"/>
              <w:jc w:val="both"/>
            </w:pPr>
            <w:r>
              <w:rPr>
                <w:rFonts w:ascii="Times New Roman"/>
                <w:b w:val="false"/>
                <w:i w:val="false"/>
                <w:color w:val="000000"/>
                <w:sz w:val="20"/>
              </w:rPr>
              <w:t>
выдача результата оказания государственной услуги при поступлении заявления через портал – 1 (один) рабочий день;</w:t>
            </w:r>
          </w:p>
          <w:p>
            <w:pPr>
              <w:spacing w:after="20"/>
              <w:ind w:left="20"/>
              <w:jc w:val="both"/>
            </w:pPr>
            <w:r>
              <w:rPr>
                <w:rFonts w:ascii="Times New Roman"/>
                <w:b w:val="false"/>
                <w:i w:val="false"/>
                <w:color w:val="000000"/>
                <w:sz w:val="20"/>
              </w:rPr>
              <w:t>
максимально допустимое время ожидания для сдачи пакета документов услугополучателем в Государственной корпорации – 15 (пятнадцать) минут;</w:t>
            </w:r>
          </w:p>
          <w:p>
            <w:pPr>
              <w:spacing w:after="20"/>
              <w:ind w:left="20"/>
              <w:jc w:val="both"/>
            </w:pPr>
            <w:r>
              <w:rPr>
                <w:rFonts w:ascii="Times New Roman"/>
                <w:b w:val="false"/>
                <w:i w:val="false"/>
                <w:color w:val="000000"/>
                <w:sz w:val="20"/>
              </w:rPr>
              <w:t>
максимально допустимое время обслуживания услугополучателя в Государственной корпорации – 15 (пятнадцать)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Документ со штампом "апостиль" на бумажном носителе, по форме согласно приложению 3 к Правилам. Электронный апостиль выдается через портал путем скачивания апостиля с применением защитного кода, переданного уполномоченным государственным органом при подаче заявления, по форме согласно приложению 3-1 к Правилам;</w:t>
            </w:r>
          </w:p>
          <w:p>
            <w:pPr>
              <w:spacing w:after="20"/>
              <w:ind w:left="20"/>
              <w:jc w:val="both"/>
            </w:pPr>
            <w:r>
              <w:rPr>
                <w:rFonts w:ascii="Times New Roman"/>
                <w:b w:val="false"/>
                <w:i w:val="false"/>
                <w:color w:val="000000"/>
                <w:sz w:val="20"/>
              </w:rPr>
              <w:t>
2) письмо о прекращении рассмотрения заявления в случае обращения услугополучателя с ходатайством;</w:t>
            </w:r>
          </w:p>
          <w:p>
            <w:pPr>
              <w:spacing w:after="20"/>
              <w:ind w:left="20"/>
              <w:jc w:val="both"/>
            </w:pPr>
            <w:r>
              <w:rPr>
                <w:rFonts w:ascii="Times New Roman"/>
                <w:b w:val="false"/>
                <w:i w:val="false"/>
                <w:color w:val="000000"/>
                <w:sz w:val="20"/>
              </w:rPr>
              <w:t>
3)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 бумажная, электронная при направлении мотивированного ответа об отказе в оказании государственной услуги через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проставление апостиля на официальных документах, совершенных в Республике Казахстан - 0,5 МРП за каждый документ согласно </w:t>
            </w:r>
            <w:r>
              <w:rPr>
                <w:rFonts w:ascii="Times New Roman"/>
                <w:b w:val="false"/>
                <w:i w:val="false"/>
                <w:color w:val="000000"/>
                <w:sz w:val="20"/>
              </w:rPr>
              <w:t>подпункту 6)</w:t>
            </w:r>
            <w:r>
              <w:rPr>
                <w:rFonts w:ascii="Times New Roman"/>
                <w:b w:val="false"/>
                <w:i w:val="false"/>
                <w:color w:val="000000"/>
                <w:sz w:val="20"/>
              </w:rPr>
              <w:t xml:space="preserve"> пункта 3 статьи 667 Налогового кодекса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услугодатель – с понедельника по пятницу включительно с 08.00 до 17.30 часов, перерыв с 12.00 до 13.30 часов, кроме выходных и праздничных дней;</w:t>
            </w:r>
          </w:p>
          <w:p>
            <w:pPr>
              <w:spacing w:after="20"/>
              <w:ind w:left="20"/>
              <w:jc w:val="both"/>
            </w:pPr>
            <w:r>
              <w:rPr>
                <w:rFonts w:ascii="Times New Roman"/>
                <w:b w:val="false"/>
                <w:i w:val="false"/>
                <w:color w:val="000000"/>
                <w:sz w:val="20"/>
              </w:rPr>
              <w:t xml:space="preserve">
2) Государственная корпорация –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xml:space="preserve">
Прием осуществляется в порядке "электронной" очереди, документов подлежащих апостилированию – в любом филиале Государственной корпорации по принципу экстерриториальности (вне зависимости от территории выдачи документа), без ускоренного обслуживания, возможно бронирование электронной очереди посредством портала; </w:t>
            </w:r>
          </w:p>
          <w:p>
            <w:pPr>
              <w:spacing w:after="20"/>
              <w:ind w:left="20"/>
              <w:jc w:val="both"/>
            </w:pPr>
            <w:r>
              <w:rPr>
                <w:rFonts w:ascii="Times New Roman"/>
                <w:b w:val="false"/>
                <w:i w:val="false"/>
                <w:color w:val="000000"/>
                <w:sz w:val="20"/>
              </w:rPr>
              <w:t>
3) портал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Государственной корпорации:</w:t>
            </w:r>
          </w:p>
          <w:p>
            <w:pPr>
              <w:spacing w:after="20"/>
              <w:ind w:left="20"/>
              <w:jc w:val="both"/>
            </w:pPr>
            <w:r>
              <w:rPr>
                <w:rFonts w:ascii="Times New Roman"/>
                <w:b w:val="false"/>
                <w:i w:val="false"/>
                <w:color w:val="000000"/>
                <w:sz w:val="20"/>
              </w:rPr>
              <w:t>
1) заявление на проставление апостиля по форме согласно приложение 2 к Правилам;</w:t>
            </w:r>
          </w:p>
          <w:p>
            <w:pPr>
              <w:spacing w:after="20"/>
              <w:ind w:left="20"/>
              <w:jc w:val="both"/>
            </w:pPr>
            <w:r>
              <w:rPr>
                <w:rFonts w:ascii="Times New Roman"/>
                <w:b w:val="false"/>
                <w:i w:val="false"/>
                <w:color w:val="000000"/>
                <w:sz w:val="20"/>
              </w:rPr>
              <w:t>
2) удостоверение личности,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3) документ, подлежащий апостилированию (документы принимаются для проставления апостиля как в подлинниках, так и в нотариально засвидетельствованных копиях);</w:t>
            </w:r>
          </w:p>
          <w:p>
            <w:pPr>
              <w:spacing w:after="20"/>
              <w:ind w:left="20"/>
              <w:jc w:val="both"/>
            </w:pPr>
            <w:r>
              <w:rPr>
                <w:rFonts w:ascii="Times New Roman"/>
                <w:b w:val="false"/>
                <w:i w:val="false"/>
                <w:color w:val="000000"/>
                <w:sz w:val="20"/>
              </w:rPr>
              <w:t>
4) документ, подтверждающий уплату в бюджет государственной пошлины;</w:t>
            </w:r>
          </w:p>
          <w:p>
            <w:pPr>
              <w:spacing w:after="20"/>
              <w:ind w:left="20"/>
              <w:jc w:val="both"/>
            </w:pPr>
            <w:r>
              <w:rPr>
                <w:rFonts w:ascii="Times New Roman"/>
                <w:b w:val="false"/>
                <w:i w:val="false"/>
                <w:color w:val="000000"/>
                <w:sz w:val="20"/>
              </w:rPr>
              <w:t>
5) нотариально удостоверенная доверенность, в случае обращения представителя услугополучателя (физического лица);</w:t>
            </w:r>
          </w:p>
          <w:p>
            <w:pPr>
              <w:spacing w:after="20"/>
              <w:ind w:left="20"/>
              <w:jc w:val="both"/>
            </w:pPr>
            <w:r>
              <w:rPr>
                <w:rFonts w:ascii="Times New Roman"/>
                <w:b w:val="false"/>
                <w:i w:val="false"/>
                <w:color w:val="000000"/>
                <w:sz w:val="20"/>
              </w:rPr>
              <w:t>
доверенность от имени юридического лица выданная за подписью его руководителя или иного лица, уполномоченного на это его учредительными документами, и скрепленная печатью этой организации (при наличии) при обращении представителя юридического лица.</w:t>
            </w:r>
          </w:p>
          <w:p>
            <w:pPr>
              <w:spacing w:after="20"/>
              <w:ind w:left="20"/>
              <w:jc w:val="both"/>
            </w:pPr>
            <w:r>
              <w:rPr>
                <w:rFonts w:ascii="Times New Roman"/>
                <w:b w:val="false"/>
                <w:i w:val="false"/>
                <w:color w:val="000000"/>
                <w:sz w:val="20"/>
              </w:rPr>
              <w:t>
Доверенности, выданные или засвидетельствованные компетентным учреждением иностранного государства либо специально на то уполномоченным лицом, в пределах его компетенции и по установленной форме скрепленные гербовой печатью иностранного государства, принимаются только после прохождения процедуры специального удостоверения (легализации либо апостилирования) (для идентификации с копией);</w:t>
            </w:r>
          </w:p>
          <w:p>
            <w:pPr>
              <w:spacing w:after="20"/>
              <w:ind w:left="20"/>
              <w:jc w:val="both"/>
            </w:pPr>
            <w:r>
              <w:rPr>
                <w:rFonts w:ascii="Times New Roman"/>
                <w:b w:val="false"/>
                <w:i w:val="false"/>
                <w:color w:val="000000"/>
                <w:sz w:val="20"/>
              </w:rPr>
              <w:t>
6) образец подписи и оттиска печати выданных документов другими государственными органами.</w:t>
            </w:r>
          </w:p>
          <w:p>
            <w:pPr>
              <w:spacing w:after="20"/>
              <w:ind w:left="20"/>
              <w:jc w:val="both"/>
            </w:pPr>
            <w:r>
              <w:rPr>
                <w:rFonts w:ascii="Times New Roman"/>
                <w:b w:val="false"/>
                <w:i w:val="false"/>
                <w:color w:val="000000"/>
                <w:sz w:val="20"/>
              </w:rPr>
              <w:t>
При обращении через портал:</w:t>
            </w:r>
          </w:p>
          <w:p>
            <w:pPr>
              <w:spacing w:after="20"/>
              <w:ind w:left="20"/>
              <w:jc w:val="both"/>
            </w:pPr>
            <w:r>
              <w:rPr>
                <w:rFonts w:ascii="Times New Roman"/>
                <w:b w:val="false"/>
                <w:i w:val="false"/>
                <w:color w:val="000000"/>
                <w:sz w:val="20"/>
              </w:rPr>
              <w:t>
1) электронное заявление, удостоверенное ЭЦП услугополучателя или удостоверенный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2) документ, подлежащий апостилированию в виде сканированной копии прикрепляется к электронному запросу;</w:t>
            </w:r>
          </w:p>
          <w:p>
            <w:pPr>
              <w:spacing w:after="20"/>
              <w:ind w:left="20"/>
              <w:jc w:val="both"/>
            </w:pPr>
            <w:r>
              <w:rPr>
                <w:rFonts w:ascii="Times New Roman"/>
                <w:b w:val="false"/>
                <w:i w:val="false"/>
                <w:color w:val="000000"/>
                <w:sz w:val="20"/>
              </w:rPr>
              <w:t>
3) нотариально удостоверенная доверенность, в случае обращения представителя услугополучателя (физического лица);</w:t>
            </w:r>
          </w:p>
          <w:p>
            <w:pPr>
              <w:spacing w:after="20"/>
              <w:ind w:left="20"/>
              <w:jc w:val="both"/>
            </w:pPr>
            <w:r>
              <w:rPr>
                <w:rFonts w:ascii="Times New Roman"/>
                <w:b w:val="false"/>
                <w:i w:val="false"/>
                <w:color w:val="000000"/>
                <w:sz w:val="20"/>
              </w:rPr>
              <w:t>
доверенность от имени юридического лица выданная за подписью его руководителя или иного лица, уполномоченного на это его учредительными документами и скрепленная печатью этой организации (при наличии) при обращении представителя юридического лица. Доверенности, выданные или засвидетельствованные компетентным учреждением иностранного государства либо специально на то уполномоченным лицом, в пределах его компетенции и по установленной форме скрепленные гербовой печатью иностранного государства, принимаются только после прохождения процедуры специального удостоверения (легализации либо апостилирования) (для идентификации с копией).</w:t>
            </w:r>
          </w:p>
          <w:p>
            <w:pPr>
              <w:spacing w:after="20"/>
              <w:ind w:left="20"/>
              <w:jc w:val="both"/>
            </w:pPr>
            <w:r>
              <w:rPr>
                <w:rFonts w:ascii="Times New Roman"/>
                <w:b w:val="false"/>
                <w:i w:val="false"/>
                <w:color w:val="000000"/>
                <w:sz w:val="20"/>
              </w:rPr>
              <w:t>
4) образец подписи и оттиска печати выданных документов другими государственными органами.</w:t>
            </w:r>
          </w:p>
          <w:p>
            <w:pPr>
              <w:spacing w:after="20"/>
              <w:ind w:left="20"/>
              <w:jc w:val="both"/>
            </w:pPr>
            <w:r>
              <w:rPr>
                <w:rFonts w:ascii="Times New Roman"/>
                <w:b w:val="false"/>
                <w:i w:val="false"/>
                <w:color w:val="000000"/>
                <w:sz w:val="20"/>
              </w:rPr>
              <w:t>
В случае изменения анкетных данных услугополучателя, дополнительно прилагаются подтверждающие документы (выданные или засвидетельствованные компетентным учреждением иностранного государства либо специально на то уполномоченным лицом, в пределах его компетенции и по установленной форме скрепленные гербовой печатью иностранного государства, принимаются только после прохождения процедуры специального удостоверения (легализации либо апостилирования).</w:t>
            </w:r>
          </w:p>
          <w:p>
            <w:pPr>
              <w:spacing w:after="20"/>
              <w:ind w:left="20"/>
              <w:jc w:val="both"/>
            </w:pPr>
            <w:r>
              <w:rPr>
                <w:rFonts w:ascii="Times New Roman"/>
                <w:b w:val="false"/>
                <w:i w:val="false"/>
                <w:color w:val="000000"/>
                <w:sz w:val="20"/>
              </w:rPr>
              <w:t>
При обращении наследников, представляются подтверждающие документы.</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p>
            <w:pPr>
              <w:spacing w:after="20"/>
              <w:ind w:left="20"/>
              <w:jc w:val="both"/>
            </w:pPr>
            <w:r>
              <w:rPr>
                <w:rFonts w:ascii="Times New Roman"/>
                <w:b w:val="false"/>
                <w:i w:val="false"/>
                <w:color w:val="000000"/>
                <w:sz w:val="20"/>
              </w:rPr>
              <w:t>
Сведения о документах, удостоверяющих личность услугополучателя, документ, подтверждающий уплату услугополучателем суммы пошлины в бюджет (в случае оплаты через ПШЭП), а также сведения о государственной регистрации актов гражданского состояния, произведенной на территории Республики Казахстан, услугодатель и работник Государственной корпорации получают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 </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xml:space="preserve">
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Услугополучателям имеющих нарушение здоровья, со стойким расстройством функций организма ограничивающее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корпорацией с выездом по месту жительства посредством обращения через Единый контакт-центр 1414, 8 800 080 7777. 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интернет-ресурсах услугодателя и Государственной корпорации www.gov4c.kz.</w:t>
            </w:r>
          </w:p>
          <w:p>
            <w:pPr>
              <w:spacing w:after="20"/>
              <w:ind w:left="20"/>
              <w:jc w:val="both"/>
            </w:pPr>
            <w:r>
              <w:rPr>
                <w:rFonts w:ascii="Times New Roman"/>
                <w:b w:val="false"/>
                <w:i w:val="false"/>
                <w:color w:val="000000"/>
                <w:sz w:val="20"/>
              </w:rPr>
              <w:t>
Услугополучатель получает информацию о порядке и статусе оказания государственной услуги в режиме удаленного доступа посредством Единого контакт-центра 1414, 8 800 080 7777. 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оказания государственной</w:t>
            </w:r>
            <w:r>
              <w:br/>
            </w:r>
            <w:r>
              <w:rPr>
                <w:rFonts w:ascii="Times New Roman"/>
                <w:b w:val="false"/>
                <w:i w:val="false"/>
                <w:color w:val="000000"/>
                <w:sz w:val="20"/>
              </w:rPr>
              <w:t>услуги "Апостилирование</w:t>
            </w:r>
            <w:r>
              <w:br/>
            </w:r>
            <w:r>
              <w:rPr>
                <w:rFonts w:ascii="Times New Roman"/>
                <w:b w:val="false"/>
                <w:i w:val="false"/>
                <w:color w:val="000000"/>
                <w:sz w:val="20"/>
              </w:rPr>
              <w:t>официальных документов,</w:t>
            </w:r>
            <w:r>
              <w:br/>
            </w:r>
            <w:r>
              <w:rPr>
                <w:rFonts w:ascii="Times New Roman"/>
                <w:b w:val="false"/>
                <w:i w:val="false"/>
                <w:color w:val="000000"/>
                <w:sz w:val="20"/>
              </w:rPr>
              <w:t>исходящих из органов юстиции,</w:t>
            </w:r>
            <w:r>
              <w:br/>
            </w:r>
            <w:r>
              <w:rPr>
                <w:rFonts w:ascii="Times New Roman"/>
                <w:b w:val="false"/>
                <w:i w:val="false"/>
                <w:color w:val="000000"/>
                <w:sz w:val="20"/>
              </w:rPr>
              <w:t>регистрации актов гражданского</w:t>
            </w:r>
            <w:r>
              <w:br/>
            </w:r>
            <w:r>
              <w:rPr>
                <w:rFonts w:ascii="Times New Roman"/>
                <w:b w:val="false"/>
                <w:i w:val="false"/>
                <w:color w:val="000000"/>
                <w:sz w:val="20"/>
              </w:rPr>
              <w:t>состояния и иных</w:t>
            </w:r>
            <w:r>
              <w:br/>
            </w:r>
            <w:r>
              <w:rPr>
                <w:rFonts w:ascii="Times New Roman"/>
                <w:b w:val="false"/>
                <w:i w:val="false"/>
                <w:color w:val="000000"/>
                <w:sz w:val="20"/>
              </w:rPr>
              <w:t>государственных органов, а</w:t>
            </w:r>
            <w:r>
              <w:br/>
            </w:r>
            <w:r>
              <w:rPr>
                <w:rFonts w:ascii="Times New Roman"/>
                <w:b w:val="false"/>
                <w:i w:val="false"/>
                <w:color w:val="000000"/>
                <w:sz w:val="20"/>
              </w:rPr>
              <w:t>также нотариусов Республики</w:t>
            </w:r>
            <w:r>
              <w:br/>
            </w:r>
            <w:r>
              <w:rPr>
                <w:rFonts w:ascii="Times New Roman"/>
                <w:b w:val="false"/>
                <w:i w:val="false"/>
                <w:color w:val="000000"/>
                <w:sz w:val="20"/>
              </w:rPr>
              <w:t>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Руководителю</w:t>
            </w:r>
            <w:r>
              <w:br/>
            </w:r>
            <w:r>
              <w:rPr>
                <w:rFonts w:ascii="Times New Roman"/>
                <w:b w:val="false"/>
                <w:i w:val="false"/>
                <w:color w:val="000000"/>
                <w:sz w:val="20"/>
              </w:rPr>
              <w:t>____________________________</w:t>
            </w:r>
            <w:r>
              <w:br/>
            </w:r>
            <w:r>
              <w:rPr>
                <w:rFonts w:ascii="Times New Roman"/>
                <w:b w:val="false"/>
                <w:i w:val="false"/>
                <w:color w:val="000000"/>
                <w:sz w:val="20"/>
              </w:rPr>
              <w:t>от _________________________</w:t>
            </w:r>
            <w:r>
              <w:br/>
            </w:r>
            <w:r>
              <w:rPr>
                <w:rFonts w:ascii="Times New Roman"/>
                <w:b w:val="false"/>
                <w:i w:val="false"/>
                <w:color w:val="000000"/>
                <w:sz w:val="20"/>
              </w:rPr>
              <w:t>(Ф.И.О. (если указано в</w:t>
            </w:r>
            <w:r>
              <w:br/>
            </w:r>
            <w:r>
              <w:rPr>
                <w:rFonts w:ascii="Times New Roman"/>
                <w:b w:val="false"/>
                <w:i w:val="false"/>
                <w:color w:val="000000"/>
                <w:sz w:val="20"/>
              </w:rPr>
              <w:t>документах,</w:t>
            </w:r>
            <w:r>
              <w:br/>
            </w:r>
            <w:r>
              <w:rPr>
                <w:rFonts w:ascii="Times New Roman"/>
                <w:b w:val="false"/>
                <w:i w:val="false"/>
                <w:color w:val="000000"/>
                <w:sz w:val="20"/>
              </w:rPr>
              <w:t>удостоверяющих личность)</w:t>
            </w:r>
            <w:r>
              <w:br/>
            </w:r>
            <w:r>
              <w:rPr>
                <w:rFonts w:ascii="Times New Roman"/>
                <w:b w:val="false"/>
                <w:i w:val="false"/>
                <w:color w:val="000000"/>
                <w:sz w:val="20"/>
              </w:rPr>
              <w:t>услугополучателя)</w:t>
            </w:r>
            <w:r>
              <w:br/>
            </w:r>
            <w:r>
              <w:rPr>
                <w:rFonts w:ascii="Times New Roman"/>
                <w:b w:val="false"/>
                <w:i w:val="false"/>
                <w:color w:val="000000"/>
                <w:sz w:val="20"/>
              </w:rPr>
              <w:t>проживающего по адресу</w:t>
            </w:r>
            <w:r>
              <w:br/>
            </w:r>
            <w:r>
              <w:rPr>
                <w:rFonts w:ascii="Times New Roman"/>
                <w:b w:val="false"/>
                <w:i w:val="false"/>
                <w:color w:val="000000"/>
                <w:sz w:val="20"/>
              </w:rPr>
              <w:t>____________________________</w:t>
            </w:r>
            <w:r>
              <w:br/>
            </w:r>
            <w:r>
              <w:rPr>
                <w:rFonts w:ascii="Times New Roman"/>
                <w:b w:val="false"/>
                <w:i w:val="false"/>
                <w:color w:val="000000"/>
                <w:sz w:val="20"/>
              </w:rPr>
              <w:t>(указать адрес проживания)</w:t>
            </w:r>
            <w:r>
              <w:br/>
            </w:r>
            <w:r>
              <w:rPr>
                <w:rFonts w:ascii="Times New Roman"/>
                <w:b w:val="false"/>
                <w:i w:val="false"/>
                <w:color w:val="000000"/>
                <w:sz w:val="20"/>
              </w:rPr>
              <w:t>Тел:________________________</w:t>
            </w:r>
            <w:r>
              <w:br/>
            </w:r>
            <w:r>
              <w:rPr>
                <w:rFonts w:ascii="Times New Roman"/>
                <w:b w:val="false"/>
                <w:i w:val="false"/>
                <w:color w:val="000000"/>
                <w:sz w:val="20"/>
              </w:rPr>
              <w:t>документ, удостоверяющий</w:t>
            </w:r>
            <w:r>
              <w:br/>
            </w:r>
            <w:r>
              <w:rPr>
                <w:rFonts w:ascii="Times New Roman"/>
                <w:b w:val="false"/>
                <w:i w:val="false"/>
                <w:color w:val="000000"/>
                <w:sz w:val="20"/>
              </w:rPr>
              <w:t>личность</w:t>
            </w:r>
            <w:r>
              <w:br/>
            </w:r>
            <w:r>
              <w:rPr>
                <w:rFonts w:ascii="Times New Roman"/>
                <w:b w:val="false"/>
                <w:i w:val="false"/>
                <w:color w:val="000000"/>
                <w:sz w:val="20"/>
              </w:rPr>
              <w:t>____________________________</w:t>
            </w:r>
            <w:r>
              <w:br/>
            </w:r>
            <w:r>
              <w:rPr>
                <w:rFonts w:ascii="Times New Roman"/>
                <w:b w:val="false"/>
                <w:i w:val="false"/>
                <w:color w:val="000000"/>
                <w:sz w:val="20"/>
              </w:rPr>
              <w:t>(№и наименование документа,</w:t>
            </w:r>
            <w:r>
              <w:br/>
            </w:r>
            <w:r>
              <w:rPr>
                <w:rFonts w:ascii="Times New Roman"/>
                <w:b w:val="false"/>
                <w:i w:val="false"/>
                <w:color w:val="000000"/>
                <w:sz w:val="20"/>
              </w:rPr>
              <w:t>когда и кем выдан)</w:t>
            </w:r>
            <w:r>
              <w:br/>
            </w:r>
            <w:r>
              <w:rPr>
                <w:rFonts w:ascii="Times New Roman"/>
                <w:b w:val="false"/>
                <w:i w:val="false"/>
                <w:color w:val="000000"/>
                <w:sz w:val="20"/>
              </w:rPr>
              <w:t>ИИН/БИН __________________</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Приложение 2 предусматривается в редакции приказа Министра юстиции РК от 26.03.2026 </w:t>
      </w:r>
      <w:r>
        <w:rPr>
          <w:rFonts w:ascii="Times New Roman"/>
          <w:b w:val="false"/>
          <w:i w:val="false"/>
          <w:color w:val="ff0000"/>
          <w:sz w:val="28"/>
        </w:rPr>
        <w:t>№ 285</w:t>
      </w:r>
      <w:r>
        <w:rPr>
          <w:rFonts w:ascii="Times New Roman"/>
          <w:b w:val="false"/>
          <w:i w:val="false"/>
          <w:color w:val="ff0000"/>
          <w:sz w:val="28"/>
        </w:rPr>
        <w:t xml:space="preserve"> (вводится в действие с 12.07.2026).</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Правый верхний угол приложения 2- в редакции приказа Министра юстиции РК от 29.05.2024 </w:t>
      </w:r>
      <w:r>
        <w:rPr>
          <w:rFonts w:ascii="Times New Roman"/>
          <w:b w:val="false"/>
          <w:i w:val="false"/>
          <w:color w:val="000000"/>
          <w:sz w:val="28"/>
        </w:rPr>
        <w:t>№ 458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9" w:id="42"/>
    <w:p>
      <w:pPr>
        <w:spacing w:after="0"/>
        <w:ind w:left="0"/>
        <w:jc w:val="left"/>
      </w:pPr>
      <w:r>
        <w:rPr>
          <w:rFonts w:ascii="Times New Roman"/>
          <w:b/>
          <w:i w:val="false"/>
          <w:color w:val="000000"/>
        </w:rPr>
        <w:t xml:space="preserve"> Заявление на проставление апостиля</w:t>
      </w:r>
    </w:p>
    <w:bookmarkEnd w:id="42"/>
    <w:p>
      <w:pPr>
        <w:spacing w:after="0"/>
        <w:ind w:left="0"/>
        <w:jc w:val="both"/>
      </w:pPr>
      <w:bookmarkStart w:name="z100" w:id="43"/>
      <w:r>
        <w:rPr>
          <w:rFonts w:ascii="Times New Roman"/>
          <w:b w:val="false"/>
          <w:i w:val="false"/>
          <w:color w:val="000000"/>
          <w:sz w:val="28"/>
        </w:rPr>
        <w:t>
      Прошу апостилировать _____________________________________________________</w:t>
      </w:r>
    </w:p>
    <w:bookmarkEnd w:id="43"/>
    <w:p>
      <w:pPr>
        <w:spacing w:after="0"/>
        <w:ind w:left="0"/>
        <w:jc w:val="both"/>
      </w:pPr>
      <w:r>
        <w:rPr>
          <w:rFonts w:ascii="Times New Roman"/>
          <w:b w:val="false"/>
          <w:i w:val="false"/>
          <w:color w:val="000000"/>
          <w:sz w:val="28"/>
        </w:rPr>
        <w:t>(наименование и содержание документа) ____________________________________________,</w:t>
      </w:r>
    </w:p>
    <w:p>
      <w:pPr>
        <w:spacing w:after="0"/>
        <w:ind w:left="0"/>
        <w:jc w:val="both"/>
      </w:pPr>
      <w:r>
        <w:rPr>
          <w:rFonts w:ascii="Times New Roman"/>
          <w:b w:val="false"/>
          <w:i w:val="false"/>
          <w:color w:val="000000"/>
          <w:sz w:val="28"/>
        </w:rPr>
        <w:t xml:space="preserve">                                                                                     (когда и каким органом выдан)</w:t>
      </w:r>
    </w:p>
    <w:p>
      <w:pPr>
        <w:spacing w:after="0"/>
        <w:ind w:left="0"/>
        <w:jc w:val="both"/>
      </w:pPr>
      <w:r>
        <w:rPr>
          <w:rFonts w:ascii="Times New Roman"/>
          <w:b w:val="false"/>
          <w:i w:val="false"/>
          <w:color w:val="000000"/>
          <w:sz w:val="28"/>
        </w:rPr>
        <w:t>Выданный ___________ ___________________________________________________________</w:t>
      </w:r>
    </w:p>
    <w:p>
      <w:pPr>
        <w:spacing w:after="0"/>
        <w:ind w:left="0"/>
        <w:jc w:val="both"/>
      </w:pPr>
      <w:r>
        <w:rPr>
          <w:rFonts w:ascii="Times New Roman"/>
          <w:b w:val="false"/>
          <w:i w:val="false"/>
          <w:color w:val="000000"/>
          <w:sz w:val="28"/>
        </w:rPr>
        <w:t>(Ф.И.О. (если указано в документах, удостоверяющих личность) нотариуса\  должностного</w:t>
      </w:r>
    </w:p>
    <w:p>
      <w:pPr>
        <w:spacing w:after="0"/>
        <w:ind w:left="0"/>
        <w:jc w:val="both"/>
      </w:pPr>
      <w:r>
        <w:rPr>
          <w:rFonts w:ascii="Times New Roman"/>
          <w:b w:val="false"/>
          <w:i w:val="false"/>
          <w:color w:val="000000"/>
          <w:sz w:val="28"/>
        </w:rPr>
        <w:t>лица подписавшего документ)</w:t>
      </w:r>
    </w:p>
    <w:p>
      <w:pPr>
        <w:spacing w:after="0"/>
        <w:ind w:left="0"/>
        <w:jc w:val="both"/>
      </w:pPr>
      <w:r>
        <w:rPr>
          <w:rFonts w:ascii="Times New Roman"/>
          <w:b w:val="false"/>
          <w:i w:val="false"/>
          <w:color w:val="000000"/>
          <w:sz w:val="28"/>
        </w:rPr>
        <w:t>Апостилированный документ необходим для предъявления в органы</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(наименование страны, куда направляется документ)</w:t>
      </w:r>
    </w:p>
    <w:p>
      <w:pPr>
        <w:spacing w:after="0"/>
        <w:ind w:left="0"/>
        <w:jc w:val="both"/>
      </w:pPr>
      <w:r>
        <w:rPr>
          <w:rFonts w:ascii="Times New Roman"/>
          <w:b w:val="false"/>
          <w:i w:val="false"/>
          <w:color w:val="000000"/>
          <w:sz w:val="28"/>
        </w:rPr>
        <w:t>Для проверки измененных анкетных данных на территории Республики Казахстан  или</w:t>
      </w:r>
    </w:p>
    <w:p>
      <w:pPr>
        <w:spacing w:after="0"/>
        <w:ind w:left="0"/>
        <w:jc w:val="both"/>
      </w:pPr>
      <w:r>
        <w:rPr>
          <w:rFonts w:ascii="Times New Roman"/>
          <w:b w:val="false"/>
          <w:i w:val="false"/>
          <w:color w:val="000000"/>
          <w:sz w:val="28"/>
        </w:rPr>
        <w:t>сведений подтверждающих родство (в зависимости от документа, подлежащего</w:t>
      </w:r>
    </w:p>
    <w:p>
      <w:pPr>
        <w:spacing w:after="0"/>
        <w:ind w:left="0"/>
        <w:jc w:val="both"/>
      </w:pPr>
      <w:r>
        <w:rPr>
          <w:rFonts w:ascii="Times New Roman"/>
          <w:b w:val="false"/>
          <w:i w:val="false"/>
          <w:color w:val="000000"/>
          <w:sz w:val="28"/>
        </w:rPr>
        <w:t>апостилированию)</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(указать когда была зарегистрирована соответствующая актовая запись, какие были</w:t>
      </w:r>
    </w:p>
    <w:p>
      <w:pPr>
        <w:spacing w:after="0"/>
        <w:ind w:left="0"/>
        <w:jc w:val="both"/>
      </w:pPr>
      <w:r>
        <w:rPr>
          <w:rFonts w:ascii="Times New Roman"/>
          <w:b w:val="false"/>
          <w:i w:val="false"/>
          <w:color w:val="000000"/>
          <w:sz w:val="28"/>
        </w:rPr>
        <w:t>изменены   данные, степень родства, наименование регистрирующего органа и другие</w:t>
      </w:r>
    </w:p>
    <w:p>
      <w:pPr>
        <w:spacing w:after="0"/>
        <w:ind w:left="0"/>
        <w:jc w:val="both"/>
      </w:pPr>
      <w:r>
        <w:rPr>
          <w:rFonts w:ascii="Times New Roman"/>
          <w:b w:val="false"/>
          <w:i w:val="false"/>
          <w:color w:val="000000"/>
          <w:sz w:val="28"/>
        </w:rPr>
        <w:t>сведения)</w:t>
      </w:r>
    </w:p>
    <w:p>
      <w:pPr>
        <w:spacing w:after="0"/>
        <w:ind w:left="0"/>
        <w:jc w:val="both"/>
      </w:pPr>
      <w:r>
        <w:rPr>
          <w:rFonts w:ascii="Times New Roman"/>
          <w:b w:val="false"/>
          <w:i w:val="false"/>
          <w:color w:val="000000"/>
          <w:sz w:val="28"/>
        </w:rPr>
        <w:t>Прилагаются следующие документы: 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Согласен (а) на использование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w:t>
      </w:r>
    </w:p>
    <w:p>
      <w:pPr>
        <w:spacing w:after="0"/>
        <w:ind w:left="0"/>
        <w:jc w:val="both"/>
      </w:pPr>
      <w:r>
        <w:rPr>
          <w:rFonts w:ascii="Times New Roman"/>
          <w:b w:val="false"/>
          <w:i w:val="false"/>
          <w:color w:val="000000"/>
          <w:sz w:val="28"/>
        </w:rPr>
        <w:t>__________ "__" ____ 20 __ года</w:t>
      </w:r>
    </w:p>
    <w:p>
      <w:pPr>
        <w:spacing w:after="0"/>
        <w:ind w:left="0"/>
        <w:jc w:val="both"/>
      </w:pPr>
      <w:r>
        <w:rPr>
          <w:rFonts w:ascii="Times New Roman"/>
          <w:b w:val="false"/>
          <w:i w:val="false"/>
          <w:color w:val="000000"/>
          <w:sz w:val="28"/>
        </w:rPr>
        <w:t>(подпись) _______________________________________________________________________</w:t>
      </w:r>
    </w:p>
    <w:p>
      <w:pPr>
        <w:spacing w:after="0"/>
        <w:ind w:left="0"/>
        <w:jc w:val="both"/>
      </w:pPr>
      <w:r>
        <w:rPr>
          <w:rFonts w:ascii="Times New Roman"/>
          <w:b w:val="false"/>
          <w:i w:val="false"/>
          <w:color w:val="000000"/>
          <w:sz w:val="28"/>
        </w:rPr>
        <w:t xml:space="preserve">              Ф.И.О. (если указано в документах, удостоверяющих личность) должностного лица,</w:t>
      </w:r>
    </w:p>
    <w:p>
      <w:pPr>
        <w:spacing w:after="0"/>
        <w:ind w:left="0"/>
        <w:jc w:val="both"/>
      </w:pPr>
      <w:r>
        <w:rPr>
          <w:rFonts w:ascii="Times New Roman"/>
          <w:b w:val="false"/>
          <w:i w:val="false"/>
          <w:color w:val="000000"/>
          <w:sz w:val="28"/>
        </w:rPr>
        <w:t xml:space="preserve">                                                       проставившего штамп апостиля)</w:t>
      </w:r>
    </w:p>
    <w:p>
      <w:pPr>
        <w:spacing w:after="0"/>
        <w:ind w:left="0"/>
        <w:jc w:val="both"/>
      </w:pPr>
      <w:r>
        <w:rPr>
          <w:rFonts w:ascii="Times New Roman"/>
          <w:b w:val="false"/>
          <w:i w:val="false"/>
          <w:color w:val="000000"/>
          <w:sz w:val="28"/>
        </w:rPr>
        <w:t>№ по журналу 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оказания государственной</w:t>
            </w:r>
            <w:r>
              <w:br/>
            </w:r>
            <w:r>
              <w:rPr>
                <w:rFonts w:ascii="Times New Roman"/>
                <w:b w:val="false"/>
                <w:i w:val="false"/>
                <w:color w:val="000000"/>
                <w:sz w:val="20"/>
              </w:rPr>
              <w:t>услуги "Апостилирование</w:t>
            </w:r>
            <w:r>
              <w:br/>
            </w:r>
            <w:r>
              <w:rPr>
                <w:rFonts w:ascii="Times New Roman"/>
                <w:b w:val="false"/>
                <w:i w:val="false"/>
                <w:color w:val="000000"/>
                <w:sz w:val="20"/>
              </w:rPr>
              <w:t>официальных документов,</w:t>
            </w:r>
            <w:r>
              <w:br/>
            </w:r>
            <w:r>
              <w:rPr>
                <w:rFonts w:ascii="Times New Roman"/>
                <w:b w:val="false"/>
                <w:i w:val="false"/>
                <w:color w:val="000000"/>
                <w:sz w:val="20"/>
              </w:rPr>
              <w:t>исходящих из органов юстиции,</w:t>
            </w:r>
            <w:r>
              <w:br/>
            </w:r>
            <w:r>
              <w:rPr>
                <w:rFonts w:ascii="Times New Roman"/>
                <w:b w:val="false"/>
                <w:i w:val="false"/>
                <w:color w:val="000000"/>
                <w:sz w:val="20"/>
              </w:rPr>
              <w:t>регистрации актов гражданского</w:t>
            </w:r>
            <w:r>
              <w:br/>
            </w:r>
            <w:r>
              <w:rPr>
                <w:rFonts w:ascii="Times New Roman"/>
                <w:b w:val="false"/>
                <w:i w:val="false"/>
                <w:color w:val="000000"/>
                <w:sz w:val="20"/>
              </w:rPr>
              <w:t>состояния и иных</w:t>
            </w:r>
            <w:r>
              <w:br/>
            </w:r>
            <w:r>
              <w:rPr>
                <w:rFonts w:ascii="Times New Roman"/>
                <w:b w:val="false"/>
                <w:i w:val="false"/>
                <w:color w:val="000000"/>
                <w:sz w:val="20"/>
              </w:rPr>
              <w:t>государственных органов, а</w:t>
            </w:r>
            <w:r>
              <w:br/>
            </w:r>
            <w:r>
              <w:rPr>
                <w:rFonts w:ascii="Times New Roman"/>
                <w:b w:val="false"/>
                <w:i w:val="false"/>
                <w:color w:val="000000"/>
                <w:sz w:val="20"/>
              </w:rPr>
              <w:t>также нотариусов Республики</w:t>
            </w:r>
            <w:r>
              <w:br/>
            </w:r>
            <w:r>
              <w:rPr>
                <w:rFonts w:ascii="Times New Roman"/>
                <w:b w:val="false"/>
                <w:i w:val="false"/>
                <w:color w:val="000000"/>
                <w:sz w:val="20"/>
              </w:rPr>
              <w:t>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Правый верхний угол приложения 3- в редакции приказа Министра юстиции РК от 29.05.2024 </w:t>
      </w:r>
      <w:r>
        <w:rPr>
          <w:rFonts w:ascii="Times New Roman"/>
          <w:b w:val="false"/>
          <w:i w:val="false"/>
          <w:color w:val="ff0000"/>
          <w:sz w:val="28"/>
        </w:rPr>
        <w:t>№ 458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3" w:id="44"/>
    <w:p>
      <w:pPr>
        <w:spacing w:after="0"/>
        <w:ind w:left="0"/>
        <w:jc w:val="both"/>
      </w:pPr>
      <w:r>
        <w:rPr>
          <w:rFonts w:ascii="Times New Roman"/>
          <w:b w:val="false"/>
          <w:i w:val="false"/>
          <w:color w:val="000000"/>
          <w:sz w:val="28"/>
        </w:rPr>
        <w:t xml:space="preserve">
      </w:t>
      </w:r>
    </w:p>
    <w:bookmarkEnd w:id="44"/>
    <w:p>
      <w:pPr>
        <w:spacing w:after="0"/>
        <w:ind w:left="0"/>
        <w:jc w:val="both"/>
      </w:pPr>
      <w:r>
        <w:drawing>
          <wp:inline distT="0" distB="0" distL="0" distR="0">
            <wp:extent cx="7810500" cy="561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61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"Апостилирование</w:t>
            </w:r>
            <w:r>
              <w:br/>
            </w:r>
            <w:r>
              <w:rPr>
                <w:rFonts w:ascii="Times New Roman"/>
                <w:b w:val="false"/>
                <w:i w:val="false"/>
                <w:color w:val="000000"/>
                <w:sz w:val="20"/>
              </w:rPr>
              <w:t>официальных документов,</w:t>
            </w:r>
            <w:r>
              <w:br/>
            </w:r>
            <w:r>
              <w:rPr>
                <w:rFonts w:ascii="Times New Roman"/>
                <w:b w:val="false"/>
                <w:i w:val="false"/>
                <w:color w:val="000000"/>
                <w:sz w:val="20"/>
              </w:rPr>
              <w:t>исходящих из органов юстиции,</w:t>
            </w:r>
            <w:r>
              <w:br/>
            </w:r>
            <w:r>
              <w:rPr>
                <w:rFonts w:ascii="Times New Roman"/>
                <w:b w:val="false"/>
                <w:i w:val="false"/>
                <w:color w:val="000000"/>
                <w:sz w:val="20"/>
              </w:rPr>
              <w:t>регистрации актов гражданского</w:t>
            </w:r>
            <w:r>
              <w:br/>
            </w:r>
            <w:r>
              <w:rPr>
                <w:rFonts w:ascii="Times New Roman"/>
                <w:b w:val="false"/>
                <w:i w:val="false"/>
                <w:color w:val="000000"/>
                <w:sz w:val="20"/>
              </w:rPr>
              <w:t>состояния и иных</w:t>
            </w:r>
            <w:r>
              <w:br/>
            </w:r>
            <w:r>
              <w:rPr>
                <w:rFonts w:ascii="Times New Roman"/>
                <w:b w:val="false"/>
                <w:i w:val="false"/>
                <w:color w:val="000000"/>
                <w:sz w:val="20"/>
              </w:rPr>
              <w:t>государственных органов,</w:t>
            </w:r>
            <w:r>
              <w:br/>
            </w:r>
            <w:r>
              <w:rPr>
                <w:rFonts w:ascii="Times New Roman"/>
                <w:b w:val="false"/>
                <w:i w:val="false"/>
                <w:color w:val="000000"/>
                <w:sz w:val="20"/>
              </w:rPr>
              <w:t>а также нотариусов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Правила дополнены приложением 3-1 в соответствии с приказом Министра юстиции РК от 29.05.2024 </w:t>
      </w:r>
      <w:r>
        <w:rPr>
          <w:rFonts w:ascii="Times New Roman"/>
          <w:b w:val="false"/>
          <w:i w:val="false"/>
          <w:color w:val="ff0000"/>
          <w:sz w:val="28"/>
        </w:rPr>
        <w:t>№ 458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11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11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7" w:id="45"/>
    <w:p>
      <w:pPr>
        <w:spacing w:after="0"/>
        <w:ind w:left="0"/>
        <w:jc w:val="both"/>
      </w:pPr>
      <w:r>
        <w:rPr>
          <w:rFonts w:ascii="Times New Roman"/>
          <w:b w:val="false"/>
          <w:i w:val="false"/>
          <w:color w:val="000000"/>
          <w:sz w:val="28"/>
        </w:rPr>
        <w:t>
      Қауіпсіздік коды / Сode de sécurité / Security code: 000000000000</w:t>
      </w:r>
    </w:p>
    <w:bookmarkEnd w:id="45"/>
    <w:bookmarkStart w:name="z148" w:id="46"/>
    <w:p>
      <w:pPr>
        <w:spacing w:after="0"/>
        <w:ind w:left="0"/>
        <w:jc w:val="both"/>
      </w:pPr>
      <w:r>
        <w:rPr>
          <w:rFonts w:ascii="Times New Roman"/>
          <w:b w:val="false"/>
          <w:i w:val="false"/>
          <w:color w:val="000000"/>
          <w:sz w:val="28"/>
        </w:rPr>
        <w:t>
      Өтінім нөмірі / Numéro de dépôt / Application number: 00000000000000</w:t>
      </w:r>
    </w:p>
    <w:bookmarkEnd w:id="46"/>
    <w:bookmarkStart w:name="z149" w:id="47"/>
    <w:p>
      <w:pPr>
        <w:spacing w:after="0"/>
        <w:ind w:left="0"/>
        <w:jc w:val="both"/>
      </w:pPr>
      <w:r>
        <w:rPr>
          <w:rFonts w:ascii="Times New Roman"/>
          <w:b w:val="false"/>
          <w:i w:val="false"/>
          <w:color w:val="000000"/>
          <w:sz w:val="28"/>
        </w:rPr>
        <w:t>
      Осы апостиль тек қол қойған адамның қолының, лауазымының/атағының түпнұсқалылығын және құжатқа қойылған мөр мен мөртаңбаның түпнұсқалылығын куәландырады және ол қойылған құжаттың мазмұнын растамайды.</w:t>
      </w:r>
    </w:p>
    <w:bookmarkEnd w:id="47"/>
    <w:bookmarkStart w:name="z150" w:id="48"/>
    <w:p>
      <w:pPr>
        <w:spacing w:after="0"/>
        <w:ind w:left="0"/>
        <w:jc w:val="both"/>
      </w:pPr>
      <w:r>
        <w:rPr>
          <w:rFonts w:ascii="Times New Roman"/>
          <w:b w:val="false"/>
          <w:i w:val="false"/>
          <w:color w:val="000000"/>
          <w:sz w:val="28"/>
        </w:rPr>
        <w:t>
      Cette apostille électronique ne certifie que l'authenticité de la signature, du titre / du rang du signataire et l'authenticité du sceau ou timbre sur le document et ne certifie pas le contenu du document sur lequel il est apposé.</w:t>
      </w:r>
    </w:p>
    <w:bookmarkEnd w:id="48"/>
    <w:bookmarkStart w:name="z151" w:id="49"/>
    <w:p>
      <w:pPr>
        <w:spacing w:after="0"/>
        <w:ind w:left="0"/>
        <w:jc w:val="both"/>
      </w:pPr>
      <w:r>
        <w:rPr>
          <w:rFonts w:ascii="Times New Roman"/>
          <w:b w:val="false"/>
          <w:i w:val="false"/>
          <w:color w:val="000000"/>
          <w:sz w:val="28"/>
        </w:rPr>
        <w:t>
      This apostille certifies only the authenticity of the signature, the position/title of the signatory and the authenticity of the seal or stamp affixed on the document and does not certify the content of the document on which it is affixed.</w:t>
      </w:r>
    </w:p>
    <w:bookmarkEnd w:id="49"/>
    <w:bookmarkStart w:name="z152" w:id="50"/>
    <w:p>
      <w:pPr>
        <w:spacing w:after="0"/>
        <w:ind w:left="0"/>
        <w:jc w:val="both"/>
      </w:pPr>
      <w:r>
        <w:rPr>
          <w:rFonts w:ascii="Times New Roman"/>
          <w:b w:val="false"/>
          <w:i w:val="false"/>
          <w:color w:val="000000"/>
          <w:sz w:val="28"/>
        </w:rPr>
        <w:t>
      Берілген апостильдің заңдылығын тексеру үшін https://egov.kz/cms/ru/services/apostil/apostil сайтына кіріңіз.</w:t>
      </w:r>
    </w:p>
    <w:bookmarkEnd w:id="50"/>
    <w:bookmarkStart w:name="z153" w:id="51"/>
    <w:p>
      <w:pPr>
        <w:spacing w:after="0"/>
        <w:ind w:left="0"/>
        <w:jc w:val="both"/>
      </w:pPr>
      <w:r>
        <w:rPr>
          <w:rFonts w:ascii="Times New Roman"/>
          <w:b w:val="false"/>
          <w:i w:val="false"/>
          <w:color w:val="000000"/>
          <w:sz w:val="28"/>
        </w:rPr>
        <w:t>
      Pour vérifier la légitimité de l'apostille publiée, voir https://egov.kz/cms/ru/services/apostil/apostil.</w:t>
      </w:r>
    </w:p>
    <w:bookmarkEnd w:id="51"/>
    <w:bookmarkStart w:name="z154" w:id="52"/>
    <w:p>
      <w:pPr>
        <w:spacing w:after="0"/>
        <w:ind w:left="0"/>
        <w:jc w:val="both"/>
      </w:pPr>
      <w:r>
        <w:rPr>
          <w:rFonts w:ascii="Times New Roman"/>
          <w:b w:val="false"/>
          <w:i w:val="false"/>
          <w:color w:val="000000"/>
          <w:sz w:val="28"/>
        </w:rPr>
        <w:t>
      To verify the legitimacy of the issued apostille, see https://egov.kz/cms/ru/services/apostil/apostil.</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"Апостилирование</w:t>
            </w:r>
            <w:r>
              <w:br/>
            </w:r>
            <w:r>
              <w:rPr>
                <w:rFonts w:ascii="Times New Roman"/>
                <w:b w:val="false"/>
                <w:i w:val="false"/>
                <w:color w:val="000000"/>
                <w:sz w:val="20"/>
              </w:rPr>
              <w:t>официальных документов,</w:t>
            </w:r>
            <w:r>
              <w:br/>
            </w:r>
            <w:r>
              <w:rPr>
                <w:rFonts w:ascii="Times New Roman"/>
                <w:b w:val="false"/>
                <w:i w:val="false"/>
                <w:color w:val="000000"/>
                <w:sz w:val="20"/>
              </w:rPr>
              <w:t>исходящих из органов юстиции,</w:t>
            </w:r>
            <w:r>
              <w:br/>
            </w:r>
            <w:r>
              <w:rPr>
                <w:rFonts w:ascii="Times New Roman"/>
                <w:b w:val="false"/>
                <w:i w:val="false"/>
                <w:color w:val="000000"/>
                <w:sz w:val="20"/>
              </w:rPr>
              <w:t>регистрации актов гражданского</w:t>
            </w:r>
            <w:r>
              <w:br/>
            </w:r>
            <w:r>
              <w:rPr>
                <w:rFonts w:ascii="Times New Roman"/>
                <w:b w:val="false"/>
                <w:i w:val="false"/>
                <w:color w:val="000000"/>
                <w:sz w:val="20"/>
              </w:rPr>
              <w:t>состояния и иных</w:t>
            </w:r>
            <w:r>
              <w:br/>
            </w:r>
            <w:r>
              <w:rPr>
                <w:rFonts w:ascii="Times New Roman"/>
                <w:b w:val="false"/>
                <w:i w:val="false"/>
                <w:color w:val="000000"/>
                <w:sz w:val="20"/>
              </w:rPr>
              <w:t>государственных органов,</w:t>
            </w:r>
            <w:r>
              <w:br/>
            </w:r>
            <w:r>
              <w:rPr>
                <w:rFonts w:ascii="Times New Roman"/>
                <w:b w:val="false"/>
                <w:i w:val="false"/>
                <w:color w:val="000000"/>
                <w:sz w:val="20"/>
              </w:rPr>
              <w:t>а также нотариусов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(Ф.И.О. (если указано</w:t>
            </w:r>
            <w:r>
              <w:br/>
            </w:r>
            <w:r>
              <w:rPr>
                <w:rFonts w:ascii="Times New Roman"/>
                <w:b w:val="false"/>
                <w:i w:val="false"/>
                <w:color w:val="000000"/>
                <w:sz w:val="20"/>
              </w:rPr>
              <w:t>в документах, удостоверяющих</w:t>
            </w:r>
            <w:r>
              <w:br/>
            </w:r>
            <w:r>
              <w:rPr>
                <w:rFonts w:ascii="Times New Roman"/>
                <w:b w:val="false"/>
                <w:i w:val="false"/>
                <w:color w:val="000000"/>
                <w:sz w:val="20"/>
              </w:rPr>
              <w:t>личность) либо наименование</w:t>
            </w:r>
            <w:r>
              <w:br/>
            </w:r>
            <w:r>
              <w:rPr>
                <w:rFonts w:ascii="Times New Roman"/>
                <w:b w:val="false"/>
                <w:i w:val="false"/>
                <w:color w:val="000000"/>
                <w:sz w:val="20"/>
              </w:rPr>
              <w:t>услугополучателя)</w:t>
            </w:r>
            <w:r>
              <w:br/>
            </w:r>
            <w:r>
              <w:rPr>
                <w:rFonts w:ascii="Times New Roman"/>
                <w:b w:val="false"/>
                <w:i w:val="false"/>
                <w:color w:val="000000"/>
                <w:sz w:val="20"/>
              </w:rPr>
              <w:t>____________________________</w:t>
            </w:r>
            <w:r>
              <w:br/>
            </w:r>
            <w:r>
              <w:rPr>
                <w:rFonts w:ascii="Times New Roman"/>
                <w:b w:val="false"/>
                <w:i w:val="false"/>
                <w:color w:val="000000"/>
                <w:sz w:val="20"/>
              </w:rPr>
              <w:t>(адрес услугополучателя)</w:t>
            </w:r>
          </w:p>
        </w:tc>
      </w:tr>
    </w:tbl>
    <w:bookmarkStart w:name="z107" w:id="53"/>
    <w:p>
      <w:pPr>
        <w:spacing w:after="0"/>
        <w:ind w:left="0"/>
        <w:jc w:val="left"/>
      </w:pPr>
      <w:r>
        <w:rPr>
          <w:rFonts w:ascii="Times New Roman"/>
          <w:b/>
          <w:i w:val="false"/>
          <w:color w:val="000000"/>
        </w:rPr>
        <w:t xml:space="preserve"> Расписка об отказе в приеме документов</w:t>
      </w:r>
    </w:p>
    <w:bookmarkEnd w:id="53"/>
    <w:p>
      <w:pPr>
        <w:spacing w:after="0"/>
        <w:ind w:left="0"/>
        <w:jc w:val="both"/>
      </w:pPr>
      <w:r>
        <w:rPr>
          <w:rFonts w:ascii="Times New Roman"/>
          <w:b w:val="false"/>
          <w:i w:val="false"/>
          <w:color w:val="ff0000"/>
          <w:sz w:val="28"/>
        </w:rPr>
        <w:t xml:space="preserve">
      Сноска. Приложение 4- в редакции приказа Министра юстиции РК от 29.05.2024 </w:t>
      </w:r>
      <w:r>
        <w:rPr>
          <w:rFonts w:ascii="Times New Roman"/>
          <w:b w:val="false"/>
          <w:i w:val="false"/>
          <w:color w:val="ff0000"/>
          <w:sz w:val="28"/>
        </w:rPr>
        <w:t>№ 458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55" w:id="54"/>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w:t>
      </w:r>
    </w:p>
    <w:bookmarkEnd w:id="54"/>
    <w:p>
      <w:pPr>
        <w:spacing w:after="0"/>
        <w:ind w:left="0"/>
        <w:jc w:val="both"/>
      </w:pPr>
      <w:r>
        <w:rPr>
          <w:rFonts w:ascii="Times New Roman"/>
          <w:b w:val="false"/>
          <w:i w:val="false"/>
          <w:color w:val="000000"/>
          <w:sz w:val="28"/>
        </w:rPr>
        <w:t>"О государственных услугах", отдел №__ филиала Государственной корпорации</w:t>
      </w:r>
    </w:p>
    <w:p>
      <w:pPr>
        <w:spacing w:after="0"/>
        <w:ind w:left="0"/>
        <w:jc w:val="both"/>
      </w:pPr>
      <w:r>
        <w:rPr>
          <w:rFonts w:ascii="Times New Roman"/>
          <w:b w:val="false"/>
          <w:i w:val="false"/>
          <w:color w:val="000000"/>
          <w:sz w:val="28"/>
        </w:rPr>
        <w:t>"Правительство для граждан" (указать адрес) отказывает в приеме документов</w:t>
      </w:r>
    </w:p>
    <w:p>
      <w:pPr>
        <w:spacing w:after="0"/>
        <w:ind w:left="0"/>
        <w:jc w:val="both"/>
      </w:pPr>
      <w:r>
        <w:rPr>
          <w:rFonts w:ascii="Times New Roman"/>
          <w:b w:val="false"/>
          <w:i w:val="false"/>
          <w:color w:val="000000"/>
          <w:sz w:val="28"/>
        </w:rPr>
        <w:t>на оказание государственной услуги "Апостилирование официальных документов,</w:t>
      </w:r>
    </w:p>
    <w:p>
      <w:pPr>
        <w:spacing w:after="0"/>
        <w:ind w:left="0"/>
        <w:jc w:val="both"/>
      </w:pPr>
      <w:r>
        <w:rPr>
          <w:rFonts w:ascii="Times New Roman"/>
          <w:b w:val="false"/>
          <w:i w:val="false"/>
          <w:color w:val="000000"/>
          <w:sz w:val="28"/>
        </w:rPr>
        <w:t>исходящих из органов юстиции, регистрации актов гражданского состояния и иных</w:t>
      </w:r>
    </w:p>
    <w:p>
      <w:pPr>
        <w:spacing w:after="0"/>
        <w:ind w:left="0"/>
        <w:jc w:val="both"/>
      </w:pPr>
      <w:r>
        <w:rPr>
          <w:rFonts w:ascii="Times New Roman"/>
          <w:b w:val="false"/>
          <w:i w:val="false"/>
          <w:color w:val="000000"/>
          <w:sz w:val="28"/>
        </w:rPr>
        <w:t>государственных органов, а также нотариусов Республики Казахстан" ввиду</w:t>
      </w:r>
    </w:p>
    <w:p>
      <w:pPr>
        <w:spacing w:after="0"/>
        <w:ind w:left="0"/>
        <w:jc w:val="both"/>
      </w:pPr>
      <w:r>
        <w:rPr>
          <w:rFonts w:ascii="Times New Roman"/>
          <w:b w:val="false"/>
          <w:i w:val="false"/>
          <w:color w:val="000000"/>
          <w:sz w:val="28"/>
        </w:rPr>
        <w:t>представления Вами неполного пакета документов согласно перечню,</w:t>
      </w:r>
    </w:p>
    <w:p>
      <w:pPr>
        <w:spacing w:after="0"/>
        <w:ind w:left="0"/>
        <w:jc w:val="both"/>
      </w:pPr>
      <w:r>
        <w:rPr>
          <w:rFonts w:ascii="Times New Roman"/>
          <w:b w:val="false"/>
          <w:i w:val="false"/>
          <w:color w:val="000000"/>
          <w:sz w:val="28"/>
        </w:rPr>
        <w:t>предусмотренному перечнем основных требований к государственной услуге,</w:t>
      </w:r>
    </w:p>
    <w:p>
      <w:pPr>
        <w:spacing w:after="0"/>
        <w:ind w:left="0"/>
        <w:jc w:val="both"/>
      </w:pPr>
      <w:r>
        <w:rPr>
          <w:rFonts w:ascii="Times New Roman"/>
          <w:b w:val="false"/>
          <w:i w:val="false"/>
          <w:color w:val="000000"/>
          <w:sz w:val="28"/>
        </w:rPr>
        <w:t>и (или) документов с истекшим сроком действия, а именно:</w:t>
      </w:r>
    </w:p>
    <w:p>
      <w:pPr>
        <w:spacing w:after="0"/>
        <w:ind w:left="0"/>
        <w:jc w:val="both"/>
      </w:pPr>
      <w:r>
        <w:rPr>
          <w:rFonts w:ascii="Times New Roman"/>
          <w:b w:val="false"/>
          <w:i w:val="false"/>
          <w:color w:val="000000"/>
          <w:sz w:val="28"/>
        </w:rPr>
        <w:t>Наименование отсутствующих документов и (или) документов с истекшим сроком действия:</w:t>
      </w:r>
    </w:p>
    <w:p>
      <w:pPr>
        <w:spacing w:after="0"/>
        <w:ind w:left="0"/>
        <w:jc w:val="both"/>
      </w:pPr>
      <w:r>
        <w:rPr>
          <w:rFonts w:ascii="Times New Roman"/>
          <w:b w:val="false"/>
          <w:i w:val="false"/>
          <w:color w:val="000000"/>
          <w:sz w:val="28"/>
        </w:rPr>
        <w:t>1) ________________________________________;</w:t>
      </w:r>
    </w:p>
    <w:p>
      <w:pPr>
        <w:spacing w:after="0"/>
        <w:ind w:left="0"/>
        <w:jc w:val="both"/>
      </w:pPr>
      <w:r>
        <w:rPr>
          <w:rFonts w:ascii="Times New Roman"/>
          <w:b w:val="false"/>
          <w:i w:val="false"/>
          <w:color w:val="000000"/>
          <w:sz w:val="28"/>
        </w:rPr>
        <w:t>2) ________________________________________;</w:t>
      </w:r>
    </w:p>
    <w:p>
      <w:pPr>
        <w:spacing w:after="0"/>
        <w:ind w:left="0"/>
        <w:jc w:val="both"/>
      </w:pPr>
      <w:r>
        <w:rPr>
          <w:rFonts w:ascii="Times New Roman"/>
          <w:b w:val="false"/>
          <w:i w:val="false"/>
          <w:color w:val="000000"/>
          <w:sz w:val="28"/>
        </w:rPr>
        <w:t>3) ________________________________________;</w:t>
      </w:r>
    </w:p>
    <w:p>
      <w:pPr>
        <w:spacing w:after="0"/>
        <w:ind w:left="0"/>
        <w:jc w:val="both"/>
      </w:pPr>
      <w:r>
        <w:rPr>
          <w:rFonts w:ascii="Times New Roman"/>
          <w:b w:val="false"/>
          <w:i w:val="false"/>
          <w:color w:val="000000"/>
          <w:sz w:val="28"/>
        </w:rPr>
        <w:t>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(Ф.И.О. (если указано в документах, удостоверяющих личность), подпись работника</w:t>
      </w:r>
    </w:p>
    <w:p>
      <w:pPr>
        <w:spacing w:after="0"/>
        <w:ind w:left="0"/>
        <w:jc w:val="both"/>
      </w:pPr>
      <w:r>
        <w:rPr>
          <w:rFonts w:ascii="Times New Roman"/>
          <w:b w:val="false"/>
          <w:i w:val="false"/>
          <w:color w:val="000000"/>
          <w:sz w:val="28"/>
        </w:rPr>
        <w:t>Государственной корпорации).</w:t>
      </w:r>
    </w:p>
    <w:p>
      <w:pPr>
        <w:spacing w:after="0"/>
        <w:ind w:left="0"/>
        <w:jc w:val="both"/>
      </w:pPr>
      <w:r>
        <w:rPr>
          <w:rFonts w:ascii="Times New Roman"/>
          <w:b w:val="false"/>
          <w:i w:val="false"/>
          <w:color w:val="000000"/>
          <w:sz w:val="28"/>
        </w:rPr>
        <w:t>Исполнитель: Ф.И.О. (если указано в документах, удостоверяющих личность)</w:t>
      </w:r>
    </w:p>
    <w:p>
      <w:pPr>
        <w:spacing w:after="0"/>
        <w:ind w:left="0"/>
        <w:jc w:val="both"/>
      </w:pPr>
      <w:r>
        <w:rPr>
          <w:rFonts w:ascii="Times New Roman"/>
          <w:b w:val="false"/>
          <w:i w:val="false"/>
          <w:color w:val="000000"/>
          <w:sz w:val="28"/>
        </w:rPr>
        <w:t>____________________________________________ Телефон _________________</w:t>
      </w:r>
    </w:p>
    <w:p>
      <w:pPr>
        <w:spacing w:after="0"/>
        <w:ind w:left="0"/>
        <w:jc w:val="both"/>
      </w:pPr>
      <w:r>
        <w:rPr>
          <w:rFonts w:ascii="Times New Roman"/>
          <w:b w:val="false"/>
          <w:i w:val="false"/>
          <w:color w:val="000000"/>
          <w:sz w:val="28"/>
        </w:rPr>
        <w:t>Получил: _______ Ф.И.О. (если указано в документах, удостоверяющих личность)/</w:t>
      </w:r>
    </w:p>
    <w:p>
      <w:pPr>
        <w:spacing w:after="0"/>
        <w:ind w:left="0"/>
        <w:jc w:val="both"/>
      </w:pPr>
      <w:r>
        <w:rPr>
          <w:rFonts w:ascii="Times New Roman"/>
          <w:b w:val="false"/>
          <w:i w:val="false"/>
          <w:color w:val="000000"/>
          <w:sz w:val="28"/>
        </w:rPr>
        <w:t>подпись услугополучателя</w:t>
      </w:r>
    </w:p>
    <w:p>
      <w:pPr>
        <w:spacing w:after="0"/>
        <w:ind w:left="0"/>
        <w:jc w:val="both"/>
      </w:pPr>
      <w:r>
        <w:rPr>
          <w:rFonts w:ascii="Times New Roman"/>
          <w:b w:val="false"/>
          <w:i w:val="false"/>
          <w:color w:val="000000"/>
          <w:sz w:val="28"/>
        </w:rPr>
        <w:t>___________ "___" 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мая 2020 года № 58</w:t>
            </w:r>
          </w:p>
        </w:tc>
      </w:tr>
    </w:tbl>
    <w:bookmarkStart w:name="z115" w:id="55"/>
    <w:p>
      <w:pPr>
        <w:spacing w:after="0"/>
        <w:ind w:left="0"/>
        <w:jc w:val="left"/>
      </w:pPr>
      <w:r>
        <w:rPr>
          <w:rFonts w:ascii="Times New Roman"/>
          <w:b/>
          <w:i w:val="false"/>
          <w:color w:val="000000"/>
        </w:rPr>
        <w:t xml:space="preserve"> Перечень утративших силу некоторых приказов министра юстиции Республики Казахстан</w:t>
      </w:r>
    </w:p>
    <w:bookmarkEnd w:id="55"/>
    <w:bookmarkStart w:name="z116" w:id="5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30 июня 2015 года № 367 "Об утверждении регламента государственной услуги "Апостилирование официальных документов, исходящих из органов юстиции и иных государственных органов, а также нотариусов Республики Казахстан" (зарегистрированный в Реестре государственной регистрации нормативных правовых актов под № 11685, опубликованный в информационно-правовой системе "Әділет" от 13 августа 2015 года);</w:t>
      </w:r>
    </w:p>
    <w:bookmarkEnd w:id="56"/>
    <w:bookmarkStart w:name="z117" w:id="5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23 февраля 2016 года № 93 "О внесении изменений в приказ Министра юстиции Республики Казахстан от 30 июня 2015 года № 367 "Об утверждении регламента государственной услуги "Апостилирование официальных документов, исходящих из органов юстиции и иных государственных органов, а также нотариусов Республики Казахстан" (зарегистрированный в Реестре государственной регистрации нормативных правовых актов под № 13235, опубликованный в информационно-правовой системе "Әділет" от 1 марта 2016 года);</w:t>
      </w:r>
    </w:p>
    <w:bookmarkEnd w:id="57"/>
    <w:bookmarkStart w:name="z118" w:id="5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2 декабря 2016 года № 1107 "О внесении изменений в приказ Министра юстиции Республики Казахстан от 30 июня 2015 года № 367 "Об утверждении регламента государственной услуги "Апостилирование официальных документов, исходящих из органов юстиции и иных государственных органов, а также нотариусов Республики Казахстан" (зарегистрированный в Реестре государственной регистрации нормативных правовых актов под № 14485, опубликованный в Эталонном контрольном банке нормативных правовых актов Республики Казахстан от 14 декабря 2016 года);</w:t>
      </w:r>
    </w:p>
    <w:bookmarkEnd w:id="58"/>
    <w:bookmarkStart w:name="z119" w:id="5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7 августа 2017 года № 1001 "О внесении изменений в приказ Министра юстиции Республики Казахстан от 30 июня 2015 года № 367 "Об утверждении регламента государственной услуги "Апостилирование официальных документов, исходящих из органов юстиции и иных государственных органов, а также нотариусов Республики Казахстан" (зарегистрированный в Реестре государственной регистрации нормативных правовых актов под № 15466, опубликованный в Эталонном контрольном банке нормативных правовых актов Республики Казахстан от 17 августа 2017 года);</w:t>
      </w:r>
    </w:p>
    <w:bookmarkEnd w:id="59"/>
    <w:bookmarkStart w:name="z120" w:id="6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приказ</w:t>
      </w:r>
      <w:r>
        <w:rPr>
          <w:rFonts w:ascii="Times New Roman"/>
          <w:b w:val="false"/>
          <w:i w:val="false"/>
          <w:color w:val="000000"/>
          <w:sz w:val="28"/>
        </w:rPr>
        <w:t xml:space="preserve"> и.о. Министра юстиции Республики Казахстан 13 июля 2018 года № 1090 "О внесении изменения в приказ Министра юстиции Республики Казахстан от 30 июня 2015 года № 367 "Об утверждении регламента государственной услуги "Апостилирование официальных документов, исходящих из органов юстиции и иных государственных органов, а также нотариусов Республики Казахстан" (зарегистрированный в Реестре государственной регистрации нормативных правовых актов под № 17203, опубликованный в Эталонном контрольном банке нормативных правовых актов Республики Казахстан от 23 июля 2018 года);</w:t>
      </w:r>
    </w:p>
    <w:bookmarkEnd w:id="60"/>
    <w:bookmarkStart w:name="z121" w:id="6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17 января 2019 года № 26 "О внесении изменения в приказ Министра юстиции Республики Казахстан от 30 июня 2015 года № 367 "Об утверждении регламента государственной услуги "Апостилирование официальных документов, исходящих из органов юстиции и иных государственных органов, а также нотариусов Республики Казахстан" (зарегистрированный в Реестре государственной регистрации нормативных правовых актов под № 18207, опубликованный в Эталонном контрольном банке нормативных правовых актов Республики Казахстан от 29 января 2019 года);</w:t>
      </w:r>
    </w:p>
    <w:bookmarkEnd w:id="61"/>
    <w:bookmarkStart w:name="z122" w:id="62"/>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приказ</w:t>
      </w:r>
      <w:r>
        <w:rPr>
          <w:rFonts w:ascii="Times New Roman"/>
          <w:b w:val="false"/>
          <w:i w:val="false"/>
          <w:color w:val="000000"/>
          <w:sz w:val="28"/>
        </w:rPr>
        <w:t xml:space="preserve"> и.о. Министра юстиции Республики Казахстан от 20 сентября 2019 года № 472 "О внесении изменений в приказ Министра юстиции Республики Казахстан от 30 июня 2015 года № 367 "Об утверждении регламента государственной услуги "Апостилирование официальных документов, исходящих из органов юстиции и иных государственных органов, а также нотариусов Республики Казахстан" (зарегистрированный в Реестре государственной регистрации нормативных правовых актов под № 19403, опубликованный в Эталонном контрольном банке нормативных правовых актов Республики Казахстан от 24 сентября 2019 года).</w:t>
      </w:r>
    </w:p>
    <w:bookmarkEnd w:id="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