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0d7f" w14:textId="7c60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мая 2020 года № 427. Зарегистрирован в Министерстве юстиции Республики Казахстан 26 мая 2020 года № 20729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июня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(Баймукашев М.К.)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июня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дел, в которые вносятся изменения и дополнения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№ 10056, опубликован 21 января 2015 года в газете "Казахстанская правда") внести следующие изменения: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"6). Первичная регистрация транспортного средства – государственная регистрация транспортного средства, впервые осуществляемая на территории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транспортных средств временно ввезенных в Республику Казахстан, а также транспортных средств с левосторонним расположением органов управления,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года, не является первичной регистрацией транспортного средства";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регистрации, изменении в регистрации, снятии с учета транспортных средств все необходимые данные заносятся в ЕИС. При регистрации транспортных средств, прибывших из стран, входящих в Евразийский экономический союз, в особых отметках СРТС указывается запись: из Российской Федерации – ТС РФ, из Республики Армения – ТС РА, из Республики Беларусь – ТС РБ, из Кыргызской Республики – ТС КР.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транспортных средств с левосторонним расположением органов управления,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года, в особых отметках СРТС указывается: "Не подлежит регистрации на иное лицо";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16-1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Для совершения регистрации транспортных средств с левосторонним расположением органов управления,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 владельцами представляются: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об уплате сбора за государственную 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Налогового Кодекса Республики Казахстан и государственных пошлин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СРТС и ГРНЗ на транспортные средства, выданные в уполномоченном органе Республики Армения;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безопасности конструкции транспортного средства по форме согласно приложению 17 к ТР ТС 018/2011, в случае наличия в идентификационном номере менее 17 знаков";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35-1 изложить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В случае, предусмотренном пунктом 16-1 оригиналы регистрационных документов и ГРНЗ, выданных уполномоченным органом Республики Армения хранятся по месту регистрации транспортного средства до принятия владельцем решения о его первичной регистрации либо вывозе за пределы Республики Казахстан";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50-1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В случаях, предусмотренных подпунктом 1 пункта 49 настоящих Правил, в отношении транспортных средств с левосторонним расположением органов управления,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года, внесение изменений в ЕИС производится после их снятия с регистрационного учета в Республики Армения и на основании документов, указанных в подпунктах 2), 4), 7), 12), 13) пункта 16 настоящих Правил, а в случае, предусмотренном подпунктом 6) пункта 49 настоящих Правил, внесение изменений в ЕИС и СРТС производится на основании документов, указанных в подпунктах 1), 2), пункта 16-1 настоящих Правил";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66-1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"66-1. При снятии с учета транспортных средств, зарегистрированных на основании документов, выданных уполномоченным органом  Республики Армения на граждан Республики Казахстан и ввезенных  в Республику Казахстан до 1 февраля 2020 года для вывоза за пределы Республики Казахстан, СРТС и ГРНЗ Республики Казахстан сдаются по месту регистрации транспортных средств, а оригиналы документов и ГРНЗ выданных уполномоченным органом Республики Армения возвращаются владельцам".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декабря 2015 года № 1040 "Об утверждении форм и образцов государственных регистрационных номерных знаков" (зарегистрирован в Реестре государственной регистрации нормативных правовых актов № 12892, опубликован 28 января 2016 года в информационно-правовой системе "Әділет") внести следующее изменение: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2-1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Тип 1А-1 (рисунок 2-1) - передний и задний государственный регистрационный номерной знак серии "А" на автомобили зарегистрированные на граждан Республики Казахстан в уполномоченных органах Республики Армения и ввезенных в Республику Казахстан до 1 февраля 2020 года.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2291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2-1.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1А-2 (рисунок 2-2) - задний государственный регистрационный номерной знак серии "А".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2-2.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8923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16-1 изложить в следующей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Фон (поля) государственных регистрационных номерных знаков типов 1А-1 и 1А-2 серий "А" – желтый, отличительный знак "KZ", цифровые и буквенные символы, разделительная полоса, линии рамки  и окантовка - черного цвета".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2020 года № 281 "Об утверждении Правил оказания государственной услуги "Выдача свидетельства на переоборудование автотранспортного средства и (или) прицепов к нему" (зарегистрирован в Реестре государственной регистрации нормативных правовых актов № 20222, опубликован 31 марта 2020 года в информационно-правовой системе "Әділет") внести следующее изменение: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уполномоченные органы в сфере обеспечения безопасности дорожного движения и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