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393d" w14:textId="e80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27 марта 2018 года № 126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мая 2020 года № ҚР ДСМ-55/2020. Зарегистрирован в Министерстве юстиции Республики Казахстан 25 мая 2020 года № 20720. Утратил силу приказом Министра здравоохранения Республики Казахстан от 5 октября 2022 года № ҚР ДСМ-111.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марта 2018 года № 126 "Об утверждении Санитарных правил "Санитарно – эпидемиологические требования к организации и проведению санитарно – противоэпидемических, санитарно – профилактических мероприятий по предупреждению инфекционных заболеваний" (зарегистрирован в Реестре государственной регистрации нормативных правовых актов под № 16793, опубликован 27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 – эпидемиологические требования к организации и проведению санитарно – противоэпидемических, санитарно – профилактических мероприятий по предупреждению инфекционных заболеваний",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подпунктом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ДСМ-55/2020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 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плана  флюорографического обследования населения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территориальные подразделения не позднее 4 числа месяца следующего за отчетным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kkkbtu.dsm.gov.kz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данных:_Отчет по ФГ_1__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Периодичность:_ежемесячно_с нарастающим итогом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_______________ 20____ года (месяц)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Медицинские организаций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подлежащие обязательному ежегодному флюорографическому  обследованию на туберкулез,  в том числе из группы "риска"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организации оказания медицинской помощи при туберкулезе, утвержденной приказом Министра здравоохранения Республики Казахстан от 25 декабря 2017 года № 994 (зарегистрирован в Реестре государственной регистрации нормативных правовых актов под № 16381)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____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туберкулезом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подпись, телефон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таблице: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плана флюорографического обследования населения по району (городу) составляется в разрезе медицинских организаций (поликлиники), медицинские организаций составляют в разрезе терапевтических участков, врачей общей практики, врачебных амбулатории, фельдшерских пунктов.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 каждой строке заполняется перечень лиц, подлежащих обязательному ежегодному флюорографическому обследованию на туберкулез, в том числе из группы "риска", "обязательный контингент" и отдельно "Итого";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заполняется количество лиц запланированных на флюорообследование за 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заполняется количество лиц запланированных на флюорообследование за отчетный период с нарастанием;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флюорообследованных лиц за отчетный период с нарастанием в абсолютных числах;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рассчитывается и указывается удельный вес охвата флюорообследованных лиц от числа запланированных, в процентах;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количество, выявленных больных туберкулезом в абсолютных числах.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рассчитывается и указывается удельный вес выявленных больных туберкулезом из числа прошедших флюорографическое обследование.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 административных данных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плана постановки пробы Манту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Предоставляется: в территориальные подразделения не позднее 4 числа месяца следующего за отчетным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kkkbtu.dsm.gov.kz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данных:_Отчет по Манту_1__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 с нарастающим итогом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 20___года (месяц)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Медицинские организаций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подлежащий обследованию по пробе Манту в соответствии с Инструкцией по организации оказания медицинской помощи при туберкулезе, утвержденной приказом Министра здравоохранения Республики Казахстан от 25 декабря 2017 года № 994 (зарегистрирован в Реестре государственной регистрации нормативных правовых актов под № 16381)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охва та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виражом и гиперергической реакцией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препаратом "Аллерген туберкулезный рекомбинантный"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химио профилактическим лечением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подпись, телефон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3"/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таблице: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плана постановки пробы Манту по району (городу) составляется в разрезе медицинских организаций (поликлиники), медицинские организаций составляют в разрезе педиатрических участков, врачей общей практики, врачебных амбулатории, фельдшерских пунктов, детских дошкольных учреждений и школ.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заполняется перечень контингента подлежащий обследованию по пробе Манту, в том числе дети из группы "высокого риска";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заполняется количество запланированных лиц на обследование по пробе Манту за год;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заполняется количество запланированных лиц на обследование по пробе Манту за отчетный период с нарастающим итогом;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лиц, прошедших обследование по пробе Манту за отчетный период с нарастающим итогом;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рассчитывается и указывается удельный вес охвата обследованных по пробе Манту от запланированного контингента в процентах;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заполняется количество выявленных с виражом и гиперергической реакцией в абсолютных числах;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рассчитывается и указывается удельный вес выявленных с виражом и гиперергической реакцией от числа обследованных в процентах;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 указывается количество обследованных лиц препаратом "Аллерген туберкулезный рекомбинантный" (Диаскинтест) в абсолютных числах и процентах;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охваченных химиопрофилактическим лечением от числа выявленных с виражом и гиперергической реакцией после дообследования у врача фтизиатра.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