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652" w14:textId="6a45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страховых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мая 2020 года № 170. Зарегистрирован в Министерстве юстиции Республики Казахстан 15 мая 2020 года № 20641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страховых продуктов.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14 мая 2020 года № 170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страховых продуктов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страховых 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разработки и утверждения страховых продуктов, подлежащих субсидированию в агропромышленном комплексе (далее – АПК).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 сфере страхования в АПК (далее – оператор) –созданное по решению Правительства Республики Казахстан акционерное общество, входящее в состав национального управляющего холдинга в сфере АПК, единственным акционером которого является государство;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развития АПК (далее – уполномоченный орган) – государственный орган, осуществляющий государственное регулирование в области развития АПК;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регулированию, контролю и надзору финансового рынка и финансовых организаций (далее – АРРФР) – государственный орган, осуществляющий государственное регулирование, контроль и надзор финансового рынка и финансовых организаций;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страховой случай – событие, с наступлением которого договор страхования предусматривает осуществление страховой выплаты;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страховой продукт – финансовый продукт, разработанный оператором или страховщиком, согласованный с АРРФР и утвержденный оператором, подлежащий субсидированию в рамках государственной поддержки субъектов АПК при страховании в АПК;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страховая премия – сумма денег, которую страхователь оплачивает страховщику за принятие последним обязательств произвести страховую выплату страхователю (выгодоприобретателю) в размере, определенном договором страхования;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части страховой премии – форма государственной поддержки, направленная на возмещение части страховой премии, выплачиваемой субъектами АПК страховщикам;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страховщик – юридическое лицо, осуществляющее деятельность по заключению и исполнению договоров страхования на основании соответствующей лицензии АРРФР;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страхователь – физическое или юридическое лицо, в том числе крестьянское или фермерское хозяйство, заключившее со страховщиком договор страхования;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экспертный совет – коллегиальный орган, создаваемый при операторе, целью создания и деятельности которого является рассмотрение страховых продуктов и состоящий из представителей страховых организаций, уполномоченного органа, оператора, независимых экспертов и иных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технико-экономическое обоснование – документально оформленные результаты расчетов экономической целесообразности утверждения страхового продукта.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страховых продуктов, подлежащих субсидированию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Страховые продукты разрабатываются оператором или страховщиками, имеющими лицензии на осуществление страховой деятельности в области "общее страхование".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Страховые продукты, подлежащие субсидированию, соответствуют следующим требованиям: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рекомендаций банков второго уровня;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страховой выплаты не позднее 30 (тридцати) календарных дней с момента предоставления полного пакета документов по страховому случаю;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норматива затрат не ниже научно обоснованных параметров некоммерческого акционерного общества "Национальный аграрный научно-образовательный центр" (для страховых продуктов, где применяется норматив затрат);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распространение на особо опасные болезни животных, включенных в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под № 9891);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перестрахования не менее пятидесяти процентов от ста процентов рисков в перестраховочной компании с рейтингом финансовой устойчивости (кредитным рейтингом) не ниже "B+" по шкале международного рейтингового агентства Standars&amp;Poor’s, или не ниже равнозначного рейтинга по шкале других международных рейтинговых агентств.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указанные в подпунктах 2), 3) и 4) настоящего пункта, применяются к страховым продуктам, в которых возможно их использование.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разработки страховых продуктов страховщик обращается к оператору с заявлением об утверждении страхового продукта с целью субсидирования части страховых премий по нему.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страховщика прилагаются следующие документы: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страхования;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заявка на присоединение к договору страхования;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страхового продукта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страхования;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материалы для страхователей, которые страховщик будет использовать для организации продаж страхового продукта;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уполномоченного органа страховщика об утверждении страхового продукта.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в течение 5 (пяти) рабочих дней со дня поступления от страховщика заявления с пакетом документов для утверждения страхового продукта проверяет его полноту и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в случае неполноты пакета документов в течение 2 (двух) рабочих дней возвращает его письменно с указанием причин возврата.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страховщик повторно вносит заявление с полным пакетом документов.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с момента получения от страховщика заявления с полным пакетом документов в течение 2 (двух) рабочих дней направляет его на согласование банкам второго уровня.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в течение 5 (пяти) рабочих дней с даты получения позиций от банков второго уровня, готовит заключение по вопросам соответствия страхового продукта требованиям настоящих Правил, а также его актуальности и востребованности, обоснованности страховых тарифов в нем и анализа на предмет охвата предоставляемой страхователю защиты.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Оператором в течение 10 (десяти) рабочих дней после подготовки заключения, проводится заседание экспертного совета, на котором принимается решение о согласовании либо об отказе в согласовании страхового продукта в соответствии с критериями, указанными в пункте 8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в согласовании страхового продукта экспертным советом, оператор в течение 2 (двух) рабочих дней после получения решения экспертного совета отправляет письменный ответ страховщику об отказе в согласовании страхового продукта с соответствующим обоснованием.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согласования экспертным советом разработанного страхового продукта, оператор в течение 2 (двух) рабочих дней со дня получения решения экспертного совета направляет страховой продукт на согласование в АРРФР.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АРРФР в течение 10 (десяти) рабочих дней направляют оператору решение о согласовании либо об отказе в согласовании страхового продукта.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установление недостоверности документов по страховому продукту, представленных на согласование, и (или) данных (сведений), содержащихся в них.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 в согласовании страхового продукта АРРФР оператор в течение 5 (пяти) рабочих дней письменно уведомляет об этом страховщика.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в течение 10 (десяти) рабочих дней со дня получения решения АРРФР утверждает согласованный с АРРФР страховой продукт и письменно уведомляет об этом страховщика.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продуктов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страхового продукта "_____________"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сельскохозяйственной культуры/вид сельскохозяйственного животного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риски, покрываемые страховым продуктом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страхования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стоимость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выплата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Выгодоприобретатель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принятии на страхование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События, не признаваемые страховым случаем (исключения из страхового покрытия)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документов, необходимых для получения страховой выплаты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действия страховой защиты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тариф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Франшиза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коэффициент убыточности и коэффициент расходов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