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800" w14:textId="053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июня 2016 года № 407 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апреля 2020 года № 167. Зарегистрирован в Министерстве юстиции Республики Казахстан 30 апреля 2020 года № 20552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июня 2016 года № 407 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 (зарегистрирован в Реестре государственной регистрации нормативных правовых актов Республики Казахстан № 14067)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15) пункта 4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родителей, утвержденных указанным приказом, подпункта 6) пункта 8 и подпункта 16) пункта 9 стандарта государственной услуги "Постановка на учет, лиц желающих усыновить детей", которые вводится в действие с 1 июля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"О браке (супружестве) и семье"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 (далее – услугополучатели).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банк данных детей-сирот, детей, оставшихся без попечения родителей, и лиц, желающих принять детей на воспитание в свои семьи (далее - Республиканский банк данных) -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граждан производится местными исполнительными органами районов, городов областного значения, городов республиканского значения, столицы (далее – услугодатель) по месту жительства граждан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постановки на учет лиц, желающих усыновить детей, составляет 10 (десять) рабочих дней.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граждан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учет граждан ставятся совершеннолетние лица, за исключением: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супругов, один из которых признан судом недееспособным или ограниченно дееспособным;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лишенных судом родительских прав или ограниченных судом в родительских правах;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отстраненных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бывших усыновителей, если усыновление отменено судом по их вине;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которые по состоянию здоровья не могут осуществлять родительские права. Перечень заболеваний, при наличии которых лицо не может усыновить ребенка, принять его под опеку или попечительство, патронат, устанавливается уполномоченным органом в области здравоохранения;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не имеющих постоянного места жительства;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придерживающихся нетрадиционной сексуальной ориентации;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имеющих непогашенную или неснятую судимость за совершение умышленного преступления на момент усыновления, а также лиц, указанных в подпункте 14) настоящего пункта;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 без гражданства;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которые на момент усыновления не имеют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лиц, состоящих на учетах в наркологическом или психоневрологическом диспансерах;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подает через портал услугодателю заявление о желании усыновить детей (в произвольной форме) с приложением документов, предусмотренных стандартом государственной услуги "Постановка на учет лиц, желающих усыновить детей" (далее – стандарт), согласно приложению 1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день поступления заявления осуществляет их прием и регистрацию (при обращении заявителя после окончания рабочего времени, в выходные или праздничные дни согласно трудовому законодательству Республики Казахстан, прием заявлений осуществляется следующим рабочим днем).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рабочий дней с момента получения документов через портал, проверяет полноту представленных документов.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 и супруга (-и), если состоит в браке, подтверждающие право собственности на жилище услугополучателя и (или) супруга (-и), справки о наличии либо отсутствии судимости услугополучателя и супруга (-и), если состоит в браке, свидетельство о заключении брака, свидетельство о рождении детей при отсутствии сведений в информационной системе "Регистрационный пункт ЗАГС"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проверяет услугополучателя на соответствие быть кандидатами в усыновители согласно пункту 4 настоящих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услугодатель в течение 3 (трех) рабочих дней проводит обследование жилища, по результатам проведения обследования жилищно-бытовых условий услугополучателя, составляет акт обследования жилищно-бытовых условий (далее – акт) по форме согласно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(трех) рабочих дней со дня составления акта готовит заключение о возможности (невозможности) граждан быть кандидатами в усыновители по форме согласно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услугополучателя требованиям действующего законодательства услугодатель в течение 2 (двух) рабочих дней со дня подписания заключения направляет уведомление о получении заключения о возможности (невозможности) быть кандидатом(ами) в усыновители по форме согласно приложению 4 к настоящим Правилам на портал услугополучателю в форме электронного документа, подписанного ЭЦП уполномоченного лица услугодателя и ставит их на учет в качестве кандидатов в усыновители.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положительного заключения услугополучатель получают доступ к информации о детях-сиротах, детях, оставшихся без попечения родителей, подлежащих усыновлению, содержащейся в Республиканском банке данных.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несоответствия услугополучателя требованиям действующего законодательства орган в течение 2 (двух) рабочих дней со дня подписания заключения направляет на портал услугополучателю мотивированный ответ об отказе в оказании государственной услуги.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ответственный сотрудник за информационно-коммуникационную инфраструктуру в течение срока, указанного в части втором настоящего пункта Правил, составляет протокол о технической проблеме и подписывает его услугодателем.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прекращения учета сведений о лице, желающем усыновить детей-сирот, детей, оставшихся без попечения родителей, в Республиканском банке данных являются: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лицом ребенка на воспитание в свою семью;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прекращении учета сведений о нем в Республиканском банке данных;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обстоятельств, которые предоставляли лицу возможность принять ребенка на воспитание в свою семью;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лица, желающего принять ребенка на воспитание в свою семью.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лиц желающих усыновить детей"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82"/>
        <w:gridCol w:w="1104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готовности заключения возможности (невозможности) быть кандидатом(ами)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  <w:bookmarkEnd w:id="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bookmarkEnd w:id="62"/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желании усыновить детей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письменного согласия близких родственников на усыновление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 (-и), если состоит в браке);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подтверждающего право пользования жилищем услугополучателя и (или) супруга(-и)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сертификата о прохождении психологической подготовки лиц, желающих принять на воспитание в семью детей-сирот и детей, оставшихся без попечения родителей.</w:t>
            </w:r>
          </w:p>
          <w:bookmarkEnd w:id="6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услугополучателя судом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признание судом одного из супругов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лишение услугополучателя судом родительских прав или ограничение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у услугополучателя заболеваний, препятствующих осуществлению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нетрадиционная сексуальная ориентация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состояние услугополучателя на учете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услугополучатели, постоянно проживающие на территории Республики Казахстан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обследования жилищно-бытовых условий граждан, желающих усыновить детей-сирот,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оставшихся без попечения родителей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характеристика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________________, должность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браке __________________ 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(состоит, не состоит) (дата регистрации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браки ___________ с ______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________________, должность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браке __________________ 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(состоит, не состоит) (дата регистрации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браки ___________ с ______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(имеют, не имеют)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 (с обоими супругами указать отдельно)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проживают совместно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м), жилая площадь 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прописаны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проживают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на правах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(собственника, нанимателя, поднанимателя)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принадлежность дома, квартиры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(государственный, частный)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Характеристика членов семьи и граждан, проживающих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семьи, проживающие совместно: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работы/учебы __, должность/специальность ___, годовой доход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родственные отношения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граждане, проживающие совместно: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работы/учебы ___, должность/специальность ___, годовой доход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(проживают на правах нанимателя, поднанимателя, иное (указать)</w:t>
      </w:r>
    </w:p>
    <w:bookmarkEnd w:id="68"/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4. Биографические данные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 обстановка в детстве и юности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с родителями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братьями, сестрами, другими родственниками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Внутрисемейные взаимоотношения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супружеской жизни в прошлом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обстановка в семье в настоящее время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личностные качества усыновителей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интересы, занятия в свободное время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мировоззрение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отношение к религии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отношение к воспитанию детей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имеется ли опыт общения с детьми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отношение близких родственников к усыновлению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Выводы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(имеются ли соответствующие условия для приема в ребенка в семью)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наличии), должность лица, проводившего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20__ года 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"Ознакомлены":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Ф.И.О. (при его наличии), подпись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Ф.И.О. (при его наличии), подпись граждан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или попечительству)</w:t>
            </w: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возможности (невозможности) быть кандидатом(ами) в усыновители</w:t>
      </w:r>
      <w:r>
        <w:rPr>
          <w:rFonts w:ascii="Times New Roman"/>
          <w:b/>
          <w:i w:val="false"/>
          <w:color w:val="000000"/>
        </w:rPr>
        <w:t xml:space="preserve">                          (нужное подчеркнуть)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(место жительства, индекс)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усыновлению, характерологические особенности граждан желающих быть кандидатами в усыновители); при усыновлении ребенка одним из супругов указать наличие согласия второго супруга на усыновление)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и профессиональная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состояния здоровья (общее состояние здоровья, отсутствие заболеваний, препятствующих усыновлению)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Материальное положение (имущество, размер заработной платы, иные виды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Мотивы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о возможности/невозможности гр.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заявителя(ей) быть кандидатом(ами)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___________________ (подпись)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</w:tbl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получении заключения о возможности (невозможности)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быть кандидатом(ами) в усыновители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индивидуальный 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заключения о возможности (невозможности) граждан быть кандидатами в усыновители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значения), находящийся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