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1733" w14:textId="5491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30 апреля 2020 года № 436. Зарегистрирован в Министерстве юстиции Республики Казахстан 30 апреля 2020 года № 20546. Утратил силу приказом и.о. Министра финансов Республики Казахстан от 14 мая 2025 года № 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14.05.2025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61-1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 (зарегистрирован в Реестре государственной регистрации нормативных правовых актов под № 18750, опубликован 5 июня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прогнозной консолидированной финансовой отчетности администратора бюджетных программ,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 программ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прогнозной консолидированной финансовой отчетности на _________________годы</w:t>
      </w:r>
    </w:p>
    <w:bookmarkEnd w:id="8"/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администратора бюджетных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подведомственных учреждений: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Раскрытия к прогнозному консолидированному отчету о финансовом положении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 Активы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Изменения (увеличение) в составе краткосрочных финансовых инвестиций</w:t>
      </w:r>
      <w:r>
        <w:br/>
      </w:r>
      <w:r>
        <w:rPr>
          <w:rFonts w:ascii="Times New Roman"/>
          <w:b/>
          <w:i w:val="false"/>
          <w:color w:val="000000"/>
        </w:rPr>
        <w:t>(код строки 011 прогнозного консолидированного отчета о финансовом положении)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Изменения в составе краткосрочных финансовых инвестиций</w:t>
      </w:r>
      <w:r>
        <w:br/>
      </w:r>
      <w:r>
        <w:rPr>
          <w:rFonts w:ascii="Times New Roman"/>
          <w:b/>
          <w:i w:val="false"/>
          <w:color w:val="000000"/>
        </w:rPr>
        <w:t>(код строки 011 прогнозного консолидированного отчета о финансовом положении)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Изменения (увеличение) в составе запасов</w:t>
      </w:r>
      <w:r>
        <w:br/>
      </w:r>
      <w:r>
        <w:rPr>
          <w:rFonts w:ascii="Times New Roman"/>
          <w:b/>
          <w:i w:val="false"/>
          <w:color w:val="000000"/>
        </w:rPr>
        <w:t>(код строки 020 прогнозного консолидированного отчета о финансовом положении)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всего (сумма строк с 010 по 014), 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лекарственных средств и прочих изделий медицинского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топлива, горюче-смазочных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Изменения в составе запасов</w:t>
      </w:r>
      <w:r>
        <w:br/>
      </w:r>
      <w:r>
        <w:rPr>
          <w:rFonts w:ascii="Times New Roman"/>
          <w:b/>
          <w:i w:val="false"/>
          <w:color w:val="000000"/>
        </w:rPr>
        <w:t>(код строки 020 прогнозного консолидированного отчета о финансовом положении)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Изменения (увеличение) в составе долгосрочных финансовых инвестиций</w:t>
      </w:r>
      <w:r>
        <w:br/>
      </w:r>
      <w:r>
        <w:rPr>
          <w:rFonts w:ascii="Times New Roman"/>
          <w:b/>
          <w:i w:val="false"/>
          <w:color w:val="000000"/>
        </w:rPr>
        <w:t>(код строки 110 прогнозного консолидированного отчета о финансовом положении)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уставных капиталов субъектов квазигосударственного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Изменения в составе долгосрочных финансовых инвестиций</w:t>
      </w:r>
      <w:r>
        <w:br/>
      </w:r>
      <w:r>
        <w:rPr>
          <w:rFonts w:ascii="Times New Roman"/>
          <w:b/>
          <w:i w:val="false"/>
          <w:color w:val="000000"/>
        </w:rPr>
        <w:t>(код строки 110 прогнозного консолидированного отчета о финансовом положении)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Изменения (увеличение) в составе основных средств в результате приобретения</w:t>
      </w:r>
      <w:r>
        <w:br/>
      </w:r>
      <w:r>
        <w:rPr>
          <w:rFonts w:ascii="Times New Roman"/>
          <w:b/>
          <w:i w:val="false"/>
          <w:color w:val="000000"/>
        </w:rPr>
        <w:t>(коды строк 114 прогнозного консолидированного отчета о финансовом положении)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Изменения (увеличение) в составе основных средств в результате капитального ремонта</w:t>
      </w:r>
      <w:r>
        <w:br/>
      </w:r>
      <w:r>
        <w:rPr>
          <w:rFonts w:ascii="Times New Roman"/>
          <w:b/>
          <w:i w:val="false"/>
          <w:color w:val="000000"/>
        </w:rPr>
        <w:t>(коды строк 114 прогнозного консолидированного отчета о финансовом положении)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Изменения (увеличение) основных средств в результате прочих операций</w:t>
      </w:r>
      <w:r>
        <w:br/>
      </w:r>
      <w:r>
        <w:rPr>
          <w:rFonts w:ascii="Times New Roman"/>
          <w:b/>
          <w:i w:val="false"/>
          <w:color w:val="000000"/>
        </w:rPr>
        <w:t>(код строки 114 прогнозного консолидированного отчета о финансовом положении)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из категории незавершенного строительства в категорию основных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Изменения в составе основных средств</w:t>
      </w:r>
      <w:r>
        <w:br/>
      </w:r>
      <w:r>
        <w:rPr>
          <w:rFonts w:ascii="Times New Roman"/>
          <w:b/>
          <w:i w:val="false"/>
          <w:color w:val="000000"/>
        </w:rPr>
        <w:t>(код строки 114 прогнозного консолидированного отчета о финансовом положении)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Изменения (увеличение) в составе незавершенного строительство и капитальных вложений, направленных на развитие</w:t>
      </w:r>
      <w:r>
        <w:br/>
      </w:r>
      <w:r>
        <w:rPr>
          <w:rFonts w:ascii="Times New Roman"/>
          <w:b/>
          <w:i w:val="false"/>
          <w:color w:val="000000"/>
        </w:rPr>
        <w:t xml:space="preserve">(код строки 115 прогнозного консолидированного отчета о финансовом положении)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доставка судов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12. Изменения в составе незавершенного строительство и капитальных вложений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(код строки 115 прогнозного консолидированного отчета о финансовом положении)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13. Изменения в составе инвестиционной недвижимости</w:t>
      </w:r>
      <w:r>
        <w:br/>
      </w:r>
      <w:r>
        <w:rPr>
          <w:rFonts w:ascii="Times New Roman"/>
          <w:b/>
          <w:i w:val="false"/>
          <w:color w:val="000000"/>
        </w:rPr>
        <w:t>(код строки 116 прогнозного консолидированного отчета о финансовом положении)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14. Изменения в составе биологических активов</w:t>
      </w:r>
      <w:r>
        <w:br/>
      </w:r>
      <w:r>
        <w:rPr>
          <w:rFonts w:ascii="Times New Roman"/>
          <w:b/>
          <w:i w:val="false"/>
          <w:color w:val="000000"/>
        </w:rPr>
        <w:t>(код строки 117 прогнозного консолидированного отчета о финансовом положении)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15. Изменения (увеличение) в составе нематериальных активов</w:t>
      </w:r>
      <w:r>
        <w:br/>
      </w:r>
      <w:r>
        <w:rPr>
          <w:rFonts w:ascii="Times New Roman"/>
          <w:b/>
          <w:i w:val="false"/>
          <w:color w:val="000000"/>
        </w:rPr>
        <w:t>(код строки 118 прогнозного консолидированного отчета о финансовом положении)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16. Изменения в составе нематериальных активов</w:t>
      </w:r>
      <w:r>
        <w:br/>
      </w:r>
      <w:r>
        <w:rPr>
          <w:rFonts w:ascii="Times New Roman"/>
          <w:b/>
          <w:i w:val="false"/>
          <w:color w:val="000000"/>
        </w:rPr>
        <w:t>(код строки 118 прогнозного консолидированного отчета о финансовом положении)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17. Изменения (увеличение) в составе долгосрочных активов по договорам государственно-частного партнерства, в том числе концессии (в составе основных средств (код строки 114), нематериальных активов (код строки 118), незавершенного строительства и капитальных вложений (код строки 115) прогнозного консолидированного отчета о финансовом положении)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создания или дата передачи концессионеру объекта по договору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эксплуатации объекта по договору концессии (годы и общее количеств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концессионных активов,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Обязательства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18. Изменения (уменьшение) в составе краткосрочных финансовых обязательств*</w:t>
      </w:r>
      <w:r>
        <w:br/>
      </w:r>
      <w:r>
        <w:rPr>
          <w:rFonts w:ascii="Times New Roman"/>
          <w:b/>
          <w:i w:val="false"/>
          <w:color w:val="000000"/>
        </w:rPr>
        <w:t xml:space="preserve">(код строки 210 прогнозного консолидированного отчета о финансовом положении)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основного долга по государственным эмиссионным бумагам, внешним и внутренним займам, (сумма строк 010, 011, 012,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государственных обязательств по компенсации операционных (эксплуатационных) затрат, вознаграждениям и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таблице 18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часть долгосрочных финансовых обязательств сроком погашения до 1 года после отчетной даты, отражается в общей сумме долгосрочных обязательств в таблице 23 и с выделением от общей суммы долгосрочных обязательств в таблицах 24 и 27.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19. Изменения в составе краткосрочных финансовых обязательств* по государственным эмиссионным бумагам, внешним и внутренним займам (код строки 210 прогнозного консолидированного отчета о финансовом положении)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всего, 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всего, 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таблице 19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Текущая часть обязательств долгосрочных финансовых обязательств сроком погашения до 1 года после отчетной даты, отражается в таблице 24.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20. Краткосрочные финансовые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>(код строки 210 прогнозного консолидированного отчета о финансовом положении)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*сальдо краткосрочных финансовых обязательств по государственным эмиссионным бумагам, внешним и внутренним займам на конец периода.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сальдо краткосрочных финансовых обязательств по договорам концессии на конец периода (строка 401 таблицы 27).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сальдо краткосрочных финансовых обязательств по прочим договорам государственно-частного партнерства на конец периода (строка 401 таблицы 31).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21. Изменения (уменьшение) в составе краткосрочных вознаграждений к выплате (код строки 219 Прогнозного консолидированного отчета о финансовом положении)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22. Изменения в составе краткосрочных вознаграждений к выплате</w:t>
      </w:r>
      <w:r>
        <w:br/>
      </w:r>
      <w:r>
        <w:rPr>
          <w:rFonts w:ascii="Times New Roman"/>
          <w:b/>
          <w:i w:val="false"/>
          <w:color w:val="000000"/>
        </w:rPr>
        <w:t>(код строки 219 Прогнозного консолидированного отчета о финансовом положении)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23. Изменения (уменьшение) в составе долгосрочных финансовых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(код строки 310 Прогнозного консолидированного отчета о финансовом положении)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погашение основного долга по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эмиссионным бумагам,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и внутренним займам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строк 010, 011, 012,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24. Изменения в составе долгосрочных финансовых обязательств по государственным эмиссионным бумагам, внешним и внутренним займам</w:t>
      </w:r>
      <w:r>
        <w:br/>
      </w:r>
      <w:r>
        <w:rPr>
          <w:rFonts w:ascii="Times New Roman"/>
          <w:b/>
          <w:i w:val="false"/>
          <w:color w:val="000000"/>
        </w:rPr>
        <w:t>(код строки 310 Прогнозного консолидированного отчета о финансовом положении)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обязательства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всего, 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всего, 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обязательства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*текущая часть долгосрочных обязательств (краткосрочные обязательства) отражается по коду строки 210 прогнозного консолидированного отчета о финансовом положении.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25. Долгосрочные финансовые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>(код строки 310 прогнозного консолидированного отчета о финансовом положении)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*сальдо долгосрочных финансовых обязательств по государственным эмиссионным бумагам, внешним и внутренним займам на конец периода.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**сальдо долгосрочных финансовых обязательств по договорам концессии на конец периода (строка 402 таблицы 27).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***сальдо долгосрочных финансовых обязательств по прочим договорам государственно-частного партнерства на конец периода (строка 402 таблицы 31).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26. Изменения (уменьшение) в составе общей суммы долгосрочных и краткосрочных обязательств по договорам концессии</w:t>
      </w:r>
      <w:r>
        <w:br/>
      </w:r>
      <w:r>
        <w:rPr>
          <w:rFonts w:ascii="Times New Roman"/>
          <w:b/>
          <w:i w:val="false"/>
          <w:color w:val="000000"/>
        </w:rPr>
        <w:t>(коды строк 310 и 210 прогнозного консолидированного отчета о финансовом положении)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27. Изменения в составе общей суммы долгосрочных и краткосрочных обязательств по договорам концессии</w:t>
      </w:r>
      <w:r>
        <w:br/>
      </w:r>
      <w:r>
        <w:rPr>
          <w:rFonts w:ascii="Times New Roman"/>
          <w:b/>
          <w:i w:val="false"/>
          <w:color w:val="000000"/>
        </w:rPr>
        <w:t>(коды строк 310* и 210* прогнозного консолидированного отчета о финансовом положении)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обязательства (строка 310)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*сальдо обязательств по договорам концессии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28. Обязательства (общая сумма сальдо* долгосрочных и краткосрочных обязательств) по договорам концессии</w:t>
      </w:r>
      <w:r>
        <w:br/>
      </w:r>
      <w:r>
        <w:rPr>
          <w:rFonts w:ascii="Times New Roman"/>
          <w:b/>
          <w:i w:val="false"/>
          <w:color w:val="000000"/>
        </w:rPr>
        <w:t>(коды строк 310 и 210 прогнозного консолидированного отчета о финансовом положении)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 в том числе: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(графа 6+графа7+графа8)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*общая сумма сальдо долгосрочных и краткосрочных обязательств на конец периода отражается по графам 10-14 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7"/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29. Справочная информация по договорам концессии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 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9-графа10)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6+графа7+графа8)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0"/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30. Изменения (уменьшение) в составе общей суммы долгосрочных и краткосрочных обязательств по прочим договорам государственно-частного партнерства</w:t>
      </w:r>
      <w:r>
        <w:br/>
      </w:r>
      <w:r>
        <w:rPr>
          <w:rFonts w:ascii="Times New Roman"/>
          <w:b/>
          <w:i w:val="false"/>
          <w:color w:val="000000"/>
        </w:rPr>
        <w:t>(коды строк 310 и 210 прогнозного консолидированного отчета о финансовом положении)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3"/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31. Изменения в составе общей суммы долгосрочных и краткосрочных обязательств по прочим договорам государственно-частного партнерства</w:t>
      </w:r>
      <w:r>
        <w:br/>
      </w:r>
      <w:r>
        <w:rPr>
          <w:rFonts w:ascii="Times New Roman"/>
          <w:b/>
          <w:i w:val="false"/>
          <w:color w:val="000000"/>
        </w:rPr>
        <w:t>(коды строк 310* и 210* прогнозного консолидированного отчета о финансовом положении)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обязательства (строка 310)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*сальдо обязательств по прочим договорам государственно-частного партнерства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6"/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32. Обязательства (общая сумма сальдо долгосрочных и краткосрочных обязательств) по прочим договорам государственно-частного партнерства</w:t>
      </w:r>
      <w:r>
        <w:br/>
      </w:r>
      <w:r>
        <w:rPr>
          <w:rFonts w:ascii="Times New Roman"/>
          <w:b/>
          <w:i w:val="false"/>
          <w:color w:val="000000"/>
        </w:rPr>
        <w:t>(коды строк 310 и 210 прогнозного консолидированного отчета о финансовом положении)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прочим договорам государственно-частного партнерства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33. Справочная информация по прочим договорам государственно-частного партнерства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государственно-частного партнерства всего, 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 (графа 9-графа10)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6+графа7+графа8)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Чистые активы/капитал</w:t>
      </w:r>
    </w:p>
    <w:bookmarkEnd w:id="102"/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34. Изменения в составе накопленного финансового результата</w:t>
      </w:r>
      <w:r>
        <w:br/>
      </w:r>
      <w:r>
        <w:rPr>
          <w:rFonts w:ascii="Times New Roman"/>
          <w:b/>
          <w:i w:val="false"/>
          <w:color w:val="000000"/>
        </w:rPr>
        <w:t>(код строки 412 Прогнозного консолидированного отчета о финансовом положении)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Раскрытия к прогнозному консолидированному отчету о результатах финансовой деятельности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 Доходы </w:t>
      </w:r>
    </w:p>
    <w:bookmarkEnd w:id="106"/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35. Доходы от обменных операций</w:t>
      </w:r>
      <w:r>
        <w:br/>
      </w:r>
      <w:r>
        <w:rPr>
          <w:rFonts w:ascii="Times New Roman"/>
          <w:b/>
          <w:i w:val="false"/>
          <w:color w:val="000000"/>
        </w:rPr>
        <w:t>(код строки 021 прогнозного консолидированного отчета о результатах финансовой деятельности)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товаров (работ, услуг)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товаров (работ, услуг)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от реализации товаров (работ, услуг), в том числе: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Расходы </w:t>
      </w:r>
    </w:p>
    <w:bookmarkEnd w:id="109"/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36. Прочие операционные расходы</w:t>
      </w:r>
      <w:r>
        <w:br/>
      </w:r>
      <w:r>
        <w:rPr>
          <w:rFonts w:ascii="Times New Roman"/>
          <w:b/>
          <w:i w:val="false"/>
          <w:color w:val="000000"/>
        </w:rPr>
        <w:t>(код строки 122 прогнозного консолидированного отчета о результатах финансовой деятельности)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присяжным заседателям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консалтинговых услуг и исследований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 всеобщего обязательного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 стипендиатов за рубежом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исполнительных документов, судебных актов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выплаты сотрудникам специальных государственных органов и военнослужащим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 (работникам/сотрудникам государственных учреждений)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включается сумма по содержанию и текущий ремонт долгосрочных активов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12"/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37. Прочие расходы</w:t>
      </w:r>
      <w:r>
        <w:br/>
      </w:r>
      <w:r>
        <w:rPr>
          <w:rFonts w:ascii="Times New Roman"/>
          <w:b/>
          <w:i w:val="false"/>
          <w:color w:val="000000"/>
        </w:rPr>
        <w:t>(код строки 150 прогнозного консолидированного отчета о результатах финансовой деятельности)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в рамках государственного социального заказа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Раскрытия к прогнозному консолидированному отчету о движении денег (прямой метод)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Раскрытия к прогнозному консолидированному отчету об изменениях чистых активов/капитала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– администратор бюджетных программ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 программ</w:t>
            </w:r>
          </w:p>
        </w:tc>
      </w:tr>
    </w:tbl>
    <w:bookmarkStart w:name="z1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 Примеры формирования статей прогнозной консолидированной финансовой отчетности администратора бюджетных программ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финансовом положении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движении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Отражение операций в прогнозной консолидированной финансовой отчетности администратора бюджетных программ во взаимосвязи со спецификами экономической классификации Единой бюджетной классификации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Вносы на обязательное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медицинское социальное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патронатных воспитателей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патронатных воспитателей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присяжных заседателей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присяжных заседателей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 технического персонала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коммунальных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услуг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аренды за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за аренду помещения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 и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консалтинговых услуг и исследований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прочих услуг и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Целевой вклад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целевого вклада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прочие текущие затраты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Выплата вознаграждений по внутренним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Выплата вознаграждений по внешним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физическим и юридическим лицам, в том числе крестьянским (фермерским) хозяйствам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физическим и юридическим лицам, в том числе крестьянским (фермерским) хозяйствам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 и военнослужащим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специальных государственных органов и военнослужащим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изъятий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Трансферты фонду социального медицинского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фонду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 и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 и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материально-техническое оснащение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 или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поручительств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долей участия, ценных бумаг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увеличение уставных капиталов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Возврат основного долга по внутренним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основного долга по внутренним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Отражение доходов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Финансирование из бюджета,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общей суммы бюджетной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Отражение амортизации по долгосрочным активам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основных средств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Инвестиционная недвижимость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инвестиционной недвижимости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Отражение операций по бюджетному кредитованию (погашение бюджетных кредитов, начисление и погашение вознаграждений по бюджетным кредитам)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погашение бюджетных кредитов за год оценки, за первый год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финансовых инвестиций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Долгосрочная кредиторская задолженность перед бюджетом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погашение бюджетных кредитов за второй и третий годы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долгосрочных финансовых инвестиций и долгосрочной кредиторской задолженности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Долгосрочная кредиторская задолженность перед бюджетом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ежегодное начисление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увеличение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погашение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Отражение операций по займам (отражение основного долга, начисление вознаграждения к выплате по займам)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отражение основного долга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обязательств и прочих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краткосрочного характера и/или сумма краткосрочных финансовых обязательств, выделяемая из долгосрочных финансовых обязательств в размере подлежащего ежегодному погашению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долгосрочного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начисление вознаграждения к выплате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вознаграждения к выплате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Отражение операций по договорам концессии (модель финансового обязательства)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признание концессионного актива и обязательств по договору концессии (инвестиционные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увеличение долгосрочных активов и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и/или долгосрочных обязательств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признание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эксплуатационных  и прочих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Отражение операций по договорам концессии (модель предоставления права)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долгосрочных активов и корректировки накопленного финансового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 и капитальные вложения,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Накопленный финансовый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равная сумме долгосрочного актива по договору концессии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Отражение операций по прочим договорам государственно-частного партнерства (за исключением договоров концессии)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операционных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Отражение операций по переводу долгосрочных активов из категории "Незавершенное строительство и капитальные вложения" в категорию "Основные средства" и "Нематериальные активы"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строительством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строительству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завершенному капитальному ремонту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завершенному капитальному ремонту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капитальным вложениям в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завершенным капитальным вложениям в нематериальные 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Отражение курсовой разницы при операциях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отрицательной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отрицательной курсовой разницы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положительной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 310 Долгосрочные финансовые обязательства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положительной курсовой разницы по внешним займам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 программ</w:t>
            </w:r>
          </w:p>
        </w:tc>
      </w:tr>
    </w:tbl>
    <w:bookmarkStart w:name="z1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 Примеры формирования статей прогнозного консолидированного отчета о результатах финансовой деятельности администратора бюджетных программ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результатах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011, 012, 013, 014, 015, 016, 017, 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планового периода сумма определяется в зависимости от сумм бюджетной заявки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Доходы от финансирования за счет внешних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финансирования внешних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Доходы по трансфертам,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трансфертам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Трансферты органам местного самоуправления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субсидиям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Доходы от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доходов от филантропической и (или) спонсорской и (или) меценатской деятельности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поступивших грантов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безвозмездных поступлений в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Доходы от управления активами, в том числе: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031 и 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вознаграждений по выданным займам, финансовой аренде, дивиденды, часть чистого дохода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Прочие доходы от управления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доходов от управления активами, в том числе доходы от операционной аренды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операций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Доходы, всего (сумма строк 010, 020, 030, 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010, 020, 030, 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Расходы администратора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110, 130, 140,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дополнительным денежным выплатам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технического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патронатных воспитателей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социальные отчисления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по социальному налогу и социальным отчислениям по техническому персоналу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Расходы по запасам: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медикаментов и прочих средств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медикаментов и прочих средств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внутри страны технического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разъезды за пределы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аренды за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за аренду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затрат по содержанию и текущий ремонт долгосрочных активов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на капитальный ремонт дорог (за исключением относимых на увеличение стоимости активов)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расходов по амортизации долгосрочных активов (основных средств, нематериальных активов, инвестиционной недвижимости, биологических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Обесценение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по взносам на обязательное страхование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выплатам вознаграждений присяжным заседателям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 и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консалтинговых услуг и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Затраты Фонда всеобщего обязательного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затрат Фонда всеобщего обязательного среднего образования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Оплата обучения стипендиатов за рубежом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на оплату обучения стипендиатов за рубежом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Исполнение исполнительных документов, судебных актов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на исполнение исполнительных документов, судебных актов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Особые затраты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особых затрат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жилищным выплатам сотрудникам специальных государственных органов и военнослужащим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начисления кредиторской задолженности по расчетам с бюджетом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медицинское социальное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на обязательное социальное медицинское страхование по техническому персоналу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Расходы по бюджетным выплатам,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пенсии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физическим и юридическим лицам, в том числе крестьянским (фермерским) хозяйствам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и юридическим лицам, в том числе крестьянским (фермерским) хозяйствам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Целевые трансферты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Целевые трансферты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субвенций областным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Трансферты фонду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фонду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Расходы по управлению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расходов на выплату вознаграждений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Прочие расходы по управлению активами: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расходов по управлению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операционных (эксплуатационных) и прочих затрат по договорам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Целевой вклад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целевого вклада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помещений, зданий, сооружений государственных предприятий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строительство новых объектов и реконструкцию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110, 130, 140, 150)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110, 130, 140,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Доля чистых прибылей или убытков по инвестициям, учитываемым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доле участия в прибыли (убытке) объекта инвестиций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Выбытие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безвозмездной передачи или списанию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изменения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Финансовый результат за прогнозный период (строка 100 минус строка 200+/-строки 210, 220, 230, 240)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за прогнозный период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бюджетных программ</w:t>
            </w:r>
          </w:p>
        </w:tc>
      </w:tr>
    </w:tbl>
    <w:bookmarkStart w:name="z17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 Примеры формирования статей прогнозного консолидированного отчета о движении денег (прямой метод) администратора бюджетных программ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из прогнозного отчета о движении денег (прямой метод)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движении денег (прямой метод)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Поступление денежных средств – всего (сумма строк 010, 017, 020, 030, 040, 050, 060)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Финансирование из бюджета, в том числе: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За счет внешних займов и связанных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Внешние займы и связанные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По деньгам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Полученные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По деньгам временного размещения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 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Выбытие денежных средств, всего (сумма строк 110, 120, 130, 140, 150, 160, 170, 180, 190)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патронатных воспитателей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Оплата труда иностранных работников государственных органов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пенсий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по социальному налогу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медикаментов и прочих средств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медикаментов и прочих средств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аренды за 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за аренду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оплату услуг в рамках государственного социального заказа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 и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консалтинговых услуг и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затрат на капитальный ремонт помещений, зданий, сооружений, передаточных устройств, подлежащая признанию в качестве текущих расходов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авансов, выданных за товары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физическим и юридическим лицам, в том числе крестьянским (фермерским) хозяйствам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и юридическим лицам, в том числе крестьянским (фермерским) хозяйствам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субвенций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Трансферты фонду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фонду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Выплата вознаграждений по внутренним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Выплата вознаграждений по внешним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Закрытие плановых назначений на принятие обязательств в конце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медицинское социальное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взносов на обязательное страхование,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 технического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пределами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за пределами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Целевой вклад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целевого вклада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прочие текущие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специальных государственных органов и военнослужащим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капитального ремонта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строительства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Чистая сумма денежных средств от операционной деятельности" (строка 100 -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Поступление денежных средств – всего (сумма строк 310, 320, 330, 340, 350)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Реализация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Реализация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Реализация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Выбытие денежных средств, всего (сумма строк 410, 420, 430, 440, 450, 460)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 и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 и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Приобретение доли контролируемых и других субъектов: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доли контролируемых и других субъектов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пополнение уставного капитала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 внедрение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Чистая сумма денежных средств от инвестиционной деятельности" (строка 400 –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Поступление денежных средств- всего (сумма строк 610, 620)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Получение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Выбытие денежных средств – всего (сумма строк 710, 720)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Погашение основного долга по внутренним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внутренним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Чистая сумма денежных средств от финансовой деятельности"  (строка 700 минус строка 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Увеличение +/- уменьшение денежных средств (строка 300 +/- строка 600 +/- строка 900)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Чистая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Денежные средства на начало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Денежные средства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