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8f6b" w14:textId="7778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взаимодействия администратора с уполномоченным органом и иными лицами электронным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апреля 2020 года № 432. Зарегистрирован в Министерстве юстиции Республики Казахстан 30 апреля 2020 года № 20534.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взаимодействия администратора с уполномоченным органом и иными лицами электронным способом.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6 мая 2014 года № 208 "Об утверждении Правил участия временного администратора, реабилитационного, временного и банкротного управляющих электронным способом в процедурах реабилитации и банкротства" (зарегистрирован в Реестре государственной регистрации нормативных правовых актов под № 9482, опубликован 2 июля 2014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марта 2015 года № 155 "О внесении изменений в некоторые приказы Заместителя Премьер -Министра Республики Казахстан – Министра финансов Республики Казахстан" (зарегистрирован в Реестре государственной регистрации нормативных правовых актов под № 10689, опубликован 4 мая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432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взаимодействия администратора с уполномоченным органом и иными лицами электронным способом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взаимодействия администратора с уполномоченным органом и иными лицами электронным способом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7 марта 2014 года "О реабилитации и банкротстве" (далее – Закон) и определяют порядок осуществления взаимодействия администратора с уполномоченным органом и иными лицами электронным способом.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информационно-коммуникационная сеть – совокупность технических и аппаратно-программных средств обеспечения взаимодействия между информационными системами или между составляющими, а также передачи информационных ресурсов;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 уполномоченного органа, предназначенная для хранения, сбора, обработки, поиска, распространения, передачи и предоставления информации с применением аппаратно-программного комплекса;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автоматизированное рабочее место пользователя системы;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системы – временный администратор, реабилитационный, временный и банкротный управляющие, участвующие в процессах сбора, обработки, хранения, передачи, предоставления, поиска и распространения электронных документов;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 – документ, в котором информация (сведения) предоставлена в электронно-цифровой форме и удостоверена посредством электронной цифровой подписи;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взаимодействия пользователя в реабилитационной процедуре и процедуре банкротства электронным способом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пользователя с уполномоченным органом и иными лицами электронным способом осуществляется посредством информационной системы через личный кабинет пользователя.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 для получения доступа к личному кабинету получает электронную цифровую подпись (далее – ЭЦП)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доступа пользователь направляет запрос в уполномоченный орган и получает от него информацию (сведения), касающуюся проведения реабилитационной процедуры и процедуры банкротства в форме электронных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документы пользователем представляются в уполномоченный орган по информационно-коммуникационной сети не позднее четырех часов последнего дня срока, установленного Законом для их сдачи.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 момента принятия информационной системой электронных документов незамедлительно направляет пользователю электронное уведомление о принятии или непринятии информации (сведения).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функциям уполномоченного органа относится принятие и обработка электронного документа от пользователя, подписанного ЭЦП.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в уполномоченный орган электронные документы;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своего рабочего места, с которого производится обмен электронными документами;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личного закрытого ключа ЭЦП, принимает все возможные меры для предотвращения его утери, раскрытия, искажения и несанкционированного использования;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одного рабочего дня уведомляет уполномоченный орган обо всех случаях и подозрениях несанкционированного использования или искажения своего закрытого ключа ЭЦП.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Программное обеспечение для составления и представления информации (сведений) электронным способом и обновление данного программного обеспечения размещаются бесплатно на интернет-ресурсе уполномоченного органа на постоянной основе не позднее, чем за двадцать пять рабочих дней до наступления срока представления информации (сведений).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представляется с приложением инструктивного материала по его установке.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Материально-техническое обеспечение пользователем осуществляется самостоятельно.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создания информационной системы пользователем информация (сведения) о ходе проведения представляется в уполномоченный орган и иным лицам в порядке, установленном Законом.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