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f9f6" w14:textId="a97f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сооружений монументального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апреля 2020 года № 103. Зарегистрирован в Министерстве юстиции Республики Казахстан 29 апреля 2020 года № 20527.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29.12.2021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сооружений монументального искусства.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декабря 2015 года № 371 "Об утверждении Правил установления новых сооружений монументального искусства" (зарегистрирован в Реестре государственной регистрации нормативных правовых актов за № 12497, опубликован 30 декабря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2018 года № 390 "О внесении изменения в приказ Министра культуры и спорта Республики Казахстан от 2 декабря 2015 года № 371 "Об утверждении Правил установления новых сооружений монументального искусства" (зарегистрирован в Реестре государственной регистрации нормативных правовых актов за № 18151, опубликован 14 января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103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сооружений монументального искусства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информации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578-НҚ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сооружений монументального искусства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порядок установления сооружений монументального искусства.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Сооружения монументального искусства – произведения монументального искусства (памятники, стелы, бюсты), устанавливаемые для увековечения памяти о выдающихся личностях, значимых исторических событиях.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сооружений монументального искусства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охране и использовании объектов историко-культурного наследия" работу по установлению сооружений монументального искусства ведут местные исполнительные органы областей, городов республиканского значения, столицы (далее – местные исполнительные органы).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сооружений монументального искусства (далее – сооружение) местными исполнительными органами осуществляется за счет местных бюджетных средств или иных источников, не запрещенных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Установление сооружений приурочиваются к юбилейным и памятным датам выдающихся личностей, значимых исторических событий,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"О праздновании юбилеев и памятных дат".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Сооружение устанавливается не ранее пяти лет со дня смерти выдающейся личности, за исключением случаев проявления героизма и отваги, внесения особого значимого вклада в укрепление независимости государства и (или) совершения значимого исторического события.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Сооружение устанавливается в местах общего пользования, находящихся в государственной собственности.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населенном пункте одной выдающейся личности или значимому историческому событию устанавливается не более одного сооружения.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Работа по сооружениям монументального искусства местными исполнительными органами ведется на плановой основе.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формируется уполномоченным органом в сфере охраны и использования объектов историко-культурного наследия (далее – уполномоченный орган) на предстоящий календарный год до 1 декабря текущего года, предшествующего планируемому году.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представляют предложения о сооружении в уполномоченный орган в срок до 1 ноября года, предшествующего планируемому году.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местных исполнительных органов в план должно иметь финансовое подтверждение, решение об отводе земельного участка и протокол комиссии по охране памятников истории и культуры.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сооружение, включенное в план в целях обеспечения высокого творческого исполнения, а также исключения коррупционных рисков местным исполнительным органом объявляется республиканский творческий конкурс среди скульпторов на лучшие рабочие проекты сооружения.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планируемом республиканском творческом конкурсе размещается в интернет-ресурсе местного исполнительного органа и в средствах массовой информации республиканского уровня с обязательным указанием даты начала и окончания приема рабочих проектов.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творческий конкурс на лучшие рабочие проекты объявляется местными исполнительными органами на срок не менее месяца с подробным описанием его условий.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республиканского творческого конкурса поступившие на конкурс рабочие проекты сооружения вносятся на рассмотрение комиссии по охране памятников истории и культуры при местных исполнительных органах.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охране памятников истории и культуры из поступивших на республиканский творческий конкурс рабочих проектов признает лучшими не менее трех работ.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Отобранные Комиссией по охране памятников истории и культуры лучшие рабочие проекты сооружения, направляются в уполномоченный орган в сопровождении следующих документов и материалов: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содержащее информацию о финансировании установления сооружения;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либо постановления местных исполнительных органов об отводе земельного участка для установления сооружения;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рабочих проектов сооружения в масштабе не менее 1:10;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ситуационная схема расположения сооружения с указанием четырех направлений света;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макет генерального плана сооружения в масштабе 1:500;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пояснительная записка, содержащая информацию об архитектурно-художественном, композиционном решениях сооружения;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 комиссии по охране памятников истории и культуры при местных исполнительных органах.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рассмотрения предложений местных исполнительных органов, уполномоченный орган создает Комиссию по установлению сооружений монументального искусства (далее – Комиссия). Комиссия состоит из председателя, заместителя председателя, членов Комиссии и секретаря. Секретарь не является членом Комиссии. Во время отсутствия председателя его функции выполняет заместитель.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не менее одного раза в три месяца. Решения Комиссии принимаются открытым голосованием и считаются принятыми, если проголосовало большинство от общего количества членов Комиссии. В случае равенства голосов принятым считается решение, за которое проголосовал председатель.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проводится с применением аудио-, видеозаписи.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в письменной форме уведомляет остальных членов комиссии о возникшем конфликте интересов.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для предотвращения и урегулированию конфликта интересов своевременно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проект сооружения рассматривается на качественное творческое исполнение, раскрытие портретного сходства и отражения исторического события.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представленных ситуационной схемы и макета генерального плана сооружения определяется правильное расположение сооружения.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заседания Комиссия выносит одно из следующих решений: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одобрить рабочий проект сооружения;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доработать рабочий проект сооружения.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Комиссии оформляется протоколом и направляется в местные исполнительные органы, направившим предложение об установлении сооружения в течение пяти рабочих дней со дня его подписания.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Одобренные Комиссией рабочие проекты сооружений выполняются в размере натуральной величины установления и устанавливаются местными исполнительными органами в сроки в соответствии с планом, указанном в пункте 8 настоящих Правил.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рабочий проект сооружения местными исполнительными органами вносятся на повторное рассмотрение Комиссии при проведении ее следующего заседания.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