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45fa" w14:textId="64b4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основного вознаграждения временному и банкротному управляющим, а также Правил и размера возмещения иных административных расходов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23 апреля 2020 года № 413. Зарегистрирован в Министерстве юстиции Республики Казахстан 24 апреля 2020 года № 20475.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выплаты основного вознаграждения временному и банкротному управляющим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и размер возмещения иных административных расходов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2015 года № 92 "Об утверждении Правил возмещения кредитором по налогам и другим обязательным платежам в бюджет административных расходов, связанных с возбуждением дела о банкротстве и проведением процедуры банкротства" (зарегистрирован в Реестре государственной регистрации нормативных правовых актов под № 10509, опубликован 13 мая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413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основного вознаграждения временному и банкротному управляющим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выплаты основного вознаграждения временному и банкротному управляющим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Закона Республики Казахстан от 7 марта 2014 года "О реабилитации и банкротстве" (далее – Закон) и определяют порядок выплаты основного вознаграждения временному и банкротному управляющим.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кредитором признается кредитор по налогам и таможенным платежам, государственный орган, государственное учреждение, а также государственное предприятие, юридическое лицо, пятьдесят и более процентов голосующих акций (долей участия в уставном капитале) которого принадлежат государству, имеющие к должнику имущественные требования, возникающие из обязательств должника.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Выплата основного вознаграждения временному и банкротному управляющим производится кредитором, по заявлению которого возбуждено дело о банкротстве, в случае, если в ходе проведения процедуры банкротства в совокупности установлены следующие обстоятельства: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имущество у должника;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сделки у должника, подлежавшие признанию недействительными;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имущество,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взыскание, у учредителя (участника), должностного лица должника,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выплаты основного вознаграждения временному и банкротному управляющим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ходе рассмотрения в суде заключительного отчета банкротного управляющего кредитор обязан заявить 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выплате основного вознаграждения временному и банкротному управляющим (далее – ходатайство) по форме согласно приложению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Выплата основного вознаграждения временному и банкротному управляющим осуществляется кредитором на основании вступившего в законную силу определения суда о завершении процедуры банкротства, содержащего указание о выплате сумм, указанных в ходатайстве.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вознаграждения временному управляющему осуществляется кредитором в размере 1 (одного) минимального размера заработной платы, установленного законом о республиканском бюджете на соответствующий финансовый год, за период исполнения обязанностей сроком на 2 (два) месяца.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вознаграждения банкротному управляющему осуществляется кредитором в размере 1 (одного) минимального размера заработной платы, установленного законом о республиканском бюджете на соответствующий финансовый год, за период процедуры банкротства сроком на 3 (три) месяца.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Банкротный управляющий представляет кредитору, а в случае, если кредитором является кредитор по налогам и таможенным платежам – территориальному подразделению органа государственных доходов по области, городу республиканского значения и столице, определение суда о завершениии процедуры банкротства должника, после внесения сведений о ликвидации юридического лица в Национальный реестр бизнес-идентификационных номеров органами, осуществляющими государственную регистрацию юридических лиц, а если банкротом является индивидуальный предприниматель – после вступления в законную силу определения суда о завершении процедуры банкротства.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Кредитором формируется перечень банкротов по состоянию на 1 декабря текущего года из числа банкротов, по которым определения суда о завершении процедуры банкротства вступили в законную силу в течение 11 месяцев текущего года и декабрь предшествующего года (далее – Перечень).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Банкроты, в отношении которых определения о завершении процедуры банкротства вступили в законную силу в декабре текущего года, включаются в Перечень следующего года.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количеству банкротов, учтенных за период, указанный в части первой пункта 7 настоящих Правил, кредитором составляется бюджетная заявка на финансовый год, следующий за годом формирования Перечня.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основного вознаграждения временному и банкротному управляющим осуществляется кредитором путем перечисления денежных средств на банковский счет банкротного управляющего, указанного в договоре о проведении процедуры банкротства, заключенного между банкротным управляющим и комитетом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Закона.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вознаграждение временного управляющего перечисляется банкротным управляющим на банковский счет временного управляющего.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Финансирование для осуществления выплат основного вознаграждения временному и банкротному управляющим производится кредитором согласно </w:t>
      </w:r>
      <w:r>
        <w:rPr>
          <w:rFonts w:ascii="Times New Roman"/>
          <w:b w:val="false"/>
          <w:i w:val="false"/>
          <w:color w:val="000000"/>
          <w:sz w:val="28"/>
        </w:rPr>
        <w:t>Бюджетному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временному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банкротному управляющим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кредитора)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выплате основного вознаграждения временному и банкротному управляющим</w:t>
      </w:r>
    </w:p>
    <w:bookmarkEnd w:id="30"/>
    <w:p>
      <w:pPr>
        <w:spacing w:after="0"/>
        <w:ind w:left="0"/>
        <w:jc w:val="both"/>
      </w:pPr>
      <w:bookmarkStart w:name="z39" w:id="31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кредитора)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обязуется выплатить основное вознаграждение временному и банкротному управляющему___________________________________________________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должника)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сумме ________________________________________________________тенге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общая сумма основного вознаграждения временного и банкротного управляющего)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информация о должнике: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(БИН)/Индивидуальный идентификационный номер (ИИН)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мерах, принятых кредитором по взысканию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подтверждающих соответствие должника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Закона Республики Казахстан от 7 марта 2014 года "О реабилитации и банкротстве":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подтверждающего отсутствие активов у должника, наименование уполномоченного органа, выдавшего документ);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свидетельствующего об отсутствии оснований для признания сделок должника недействительными, наименование уполномоченного органа, выдавшего документ);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подтверждающего отсутствие имущества, у учредителя (участника), должностного лица должника,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ответственности, наименование уполномоченного органа, выдавшего документ).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результатах процедуры банкротства должника: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и номер, наименование суда, вынесшего решение о признании должника банкротом "___"______20__года;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вступления решения о признании должника банкротом в законную силу "___" ______20___года;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 в документе, удостоверяющим личность) (далее – Ф.И.О.) банкротного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ИИН банкротного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приказа уполномоченного органа о назначении банкротного управляющего "___" 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Предоставляемые документы пронумерованы и прошиты в количестве 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апреля 2020 года № 413</w:t>
            </w:r>
          </w:p>
        </w:tc>
      </w:tr>
    </w:tbl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размер возмещения иных административных расходов 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размер возмещения иных административных расходов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Закона Республики Казахстан от 7 марта 2014 года "О реабилитации и банкротстве" (далее – Закон) и определяют порядок и размер возмещения иных административных расходов временному и банкротному управляющим.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кредитором признается кредитор по налогам и таможенным платежам, государственный орган, государственное учреждение, а также государственное предприятие, юридическое лицо, пятьдесят и более процентов голосующих акций (долей участия в уставном капитале) которого принадлежат государству, имеющие к должнику имущественные требования, возникающие из обязательств должника.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иных административных расходов производится кредитором, по заявлению которого возбуждено дело о банкротстве, в случае, если в ходе проведения процедуры банкротства в совокупности установлены следующие обстоятельства: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отсутствует имущество у должника;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отсутствуют сделки у должника, подлежавшие признанию недействительными;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отсутствует имущество, на которое в соответствии с законодательством Республики Казахстан об исполнительном производстве и статусе судебных исполнителей может быть обращено взыскание, у учредителя (участника), должностного лица должника,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ответственности.</w:t>
      </w:r>
    </w:p>
    <w:bookmarkEnd w:id="39"/>
    <w:bookmarkStart w:name="z5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возмещения иных административных расходов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соблюдении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ходе рассмотрения в суде заключительного отчета банкротного управляющего кредитор обязан заявить </w:t>
      </w:r>
      <w:r>
        <w:rPr>
          <w:rFonts w:ascii="Times New Roman"/>
          <w:b w:val="false"/>
          <w:i w:val="false"/>
          <w:color w:val="000000"/>
          <w:sz w:val="28"/>
        </w:rPr>
        <w:t>ходатайство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возмещении иных административных расходов (далее – ходатайство) по форме согласно приложению к настоящим Правилам.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Возмещение иных административных расходов осуществляется кредитором на основании вступившего в законную силу определения суда о завершении процедуры банкротства, содержащего указание о выплате сумм, указанных в ходатайстве.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Возмещение иных административных расходов временному и банкротному управляющим осуществляется кредитором в размере 4 (четырех) месячных расчетных показателей, установленных на соответствующий финансовый год законом о республиканском бюджете, за период возбуждения и проведения процедуры банкротства сроком на 5 (пять) месяцев.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Возмещение иных административных расходов осуществляется аналогично порядку, предусмотренному для выплат основного вознаграждения временному и банкротному управляющим в </w:t>
      </w:r>
      <w:r>
        <w:rPr>
          <w:rFonts w:ascii="Times New Roman"/>
          <w:b w:val="false"/>
          <w:i w:val="false"/>
          <w:color w:val="000000"/>
          <w:sz w:val="28"/>
        </w:rPr>
        <w:t>пунктах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выплаты основного вознаграждения временному и банкротному управляющим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размеру возмещения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экономический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области,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кредитора)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возмещении иных административных расходов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кредитора)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обязуется выплатить расходы, связанные с возбуждением дела о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банкротстве и проведением процедуры банкротства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(наименование должника)</w:t>
      </w:r>
    </w:p>
    <w:bookmarkEnd w:id="47"/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в сумме ________________________________________________________тенге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Краткая информация о должнике: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(БИН)/Индивидуальный идентификационный номер (ИИН) 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мерах, принятых кредитором по взысканию задолженности: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Перечень документов, подтверждающих соответствие должника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110 Закона Республики Казахстан от 7 марта 2014 года "О реабилитации и банкротстве":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подтверждающего отсутствие активов у должника, наименование уполномоченного органа, выдавшего документ);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свидетельствующего об отсутствии оснований для признания сделок должника недействительными, наименование уполномоченного органа, выдавшего документ);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(дата, номер документа, подтверждающего отсутствие имущества, у учредителя (участника), должностного лица должника, в отношении которого вступило в законную силу решение суда о привлечении его к субсидиарной ответственности либо отсутствуют основания для обращения в суд с иском о привлечении указанных лиц к субсидиарной ответственности, наименование уполномоченного органа, выдавшего документ).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результатах процедуры банкротства должника: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Дата и номер, наименование суда, вынесшего решение о признании должника банкротом "___"______20__года;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Дата вступления решения о признании должника банкротом в законную силу "___" ______20___года;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Фамилия, имя, отчество (при его наличии в документе, удостоверяющим личность) (далее – Ф.И.О.) банкротного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ИИН банкротного управляющего;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Дата приказа уполномоченного органа о назначении банкротного управляющего "___" ______20___года.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Предоставляемые документы пронумерованы и прошиты в количестве ____листов.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Полноту и достоверность прилагаемых документов и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руководителя)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