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dd94" w14:textId="5e7d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20 июля 2012 года № 3-3/373 "Об утверждении Правил ведения информационной базы селекционной и племенной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апреля 2020 года № 132. Зарегистрирован в Министерстве юстиции Республики Казахстан 21 апреля 2020 года № 20440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2012 года № 3-3/373 "Об утверждении Правил ведения информационной базы селекционной и племенной работы" (зарегистрирован в Реестре государственной регистрации нормативных правовых актов № 7864, опубликован 19 сентября 2012 года в газете "Казахстанская правда")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заголовок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информационной базы селекционной и племенной работы,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заголовок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племенного животноводства (далее – уполномоченный орган) – государственный орган, осуществляющий руководство и реализацию государственной политики в области племенного животноводства;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автоматизированное рабочее место (далее – АРМ) – программно-технический комплекс, предназначенный для автоматизации процессов ведения селекционной и племенной работы;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оператор – научно-исследовательская организация сельскохозяйственного профиля, имеющая документ, подтверждающий исключительное право на информационную базу селекционной и племенной работы или авторский договор о передаче исключительных прав, заключенный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правах", и осуществляющая сопровождение информационной базы селекционной и племенной работы;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физическое или юридическое лицо, подающее заявление на регистрацию в информационной базе селекционной и племенной работы по форме согласно приложению к настоящим Правилам (далее – заявление на регистрацию);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база селекционной и племенной работы (далее – ИАС) – автоматизированная система сбора, накопления и обработки данных о племенных животных в субъектах племенного животноводства и о животных, вовлеченных в селекционный процесс, используемая для совершенствования стада и повышения генетического потенциала животных, сопровождаемая оператором.";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информационной базы селекционной и племенной работы";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 приложения вносится изменение на государственном языке, текст на русском языке не меняется.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