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7dd94" w14:textId="5e7dd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20 июля 2012 года № 3-3/373 "Об утверждении Правил ведения информационной базы селекционной и племенной работы"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17 апреля 2020 года № 132. Зарегистрирован в Министерстве юстиции Республики Казахстан 21 апреля 2020 года № 20440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20 июля 2012 года № 3-3/373 "Об утверждении Правил ведения информационной базы селекционной и племенной работы" (зарегистрирован в Реестре государственной регистрации нормативных правовых актов № 7864, опубликован 19 сентября 2012 года в газете "Казахстанская правда")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государственном языке, заголовок на русском языке не меняется;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информационной базы селекционной и племенной работы, утвержденных указанным приказом: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государственном языке, заголовок на русском языке не меняется;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основные понятия: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племенного животноводства (далее – уполномоченный орган) – государственный орган, осуществляющий руководство и реализацию государственной политики в области племенного животноводства;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автоматизированное рабочее место (далее – АРМ) – программно-технический комплекс, предназначенный для автоматизации процессов ведения селекционной и племенной работы;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оператор – научно-исследовательская организация сельскохозяйственного профиля, имеющая документ, подтверждающий исключительное право на информационную базу селекционной и племенной работы или авторский договор о передаче исключительных прав, заключенный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июня 1996 года "Об авторском праве и смежных правах", и осуществляющая сопровождение информационной базы селекционной и племенной работы;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заявитель – физическое или юридическое лицо, подающее заявление на регистрацию в информационной базе селекционной и племенной работы по форме согласно приложению к настоящим Правилам (далее – заявление на регистрацию);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информационная база селекционной и племенной работы (далее – ИАС) – автоматизированная система сбора, накопления и обработки данных о племенных животных в субъектах племенного животноводства и о животных, вовлеченных в селекционный процесс, используемая для совершенствования стада и повышения генетического потенциала животных, сопровождаемая оператором.";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ведения информационной базы селекционной и племенной работы";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правый верхний угол приложения вносится изменение на государственном языке, текст на русском языке не меняется.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животноводческой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10 (десяти) календарных дней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