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e662" w14:textId="6a7e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2 апреля 2020 года № 179. Зарегистрирован в Министерстве юстиции Республики Казахстан 6 апреля 2020 года № 20318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329 "Об утверждении Правил организации и проведения обязательного технического осмотра механических транспортных средств и прицепов к ним, периодичность прохождения обязательного технического осмотра механических транспортных средств и прицепов к ним, за исключением механических транспортных средств и прицепов к ним Вооруженных Сил, других войск и воинских формирований" (зарегистрирован в Реестре государственной регистрации нормативных правовых актов под № 11333, опубликован 24 июня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Оператор технического осмотра составляет график выезда для проведения обязательного технического осмотра транспортных средств в пределах региона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региона деятельности, утвержденных приказом Министра транспорта и коммуникаций Республики Казахстан от 27 июня 2014 года № 392 (зарегистрированный в Реестре государственной регистрации нормативных правовых актов под № 9658).".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