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9ed4" w14:textId="9d59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34. Зарегистрировано в Министерстве юстиции Республики Казахстан 31 марта 2020 года № 20225.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30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от 16 мая 2014 года "О разрешениях и уведомлениях" и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Правление Агентства Республики Казахстан по регулированию и развитию финансового рынка" ПОСТАНОВЛЯЕТ:</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4873) следующие изменения и дополнение:</w:t>
      </w:r>
    </w:p>
    <w:bookmarkEnd w:id="0"/>
    <w:bookmarkStart w:name="z6" w:id="1"/>
    <w:p>
      <w:pPr>
        <w:spacing w:after="0"/>
        <w:ind w:left="0"/>
        <w:jc w:val="both"/>
      </w:pPr>
      <w:r>
        <w:rPr>
          <w:rFonts w:ascii="Times New Roman"/>
          <w:b w:val="false"/>
          <w:i w:val="false"/>
          <w:color w:val="000000"/>
          <w:sz w:val="28"/>
        </w:rPr>
        <w:t>
      заголовок изложить в следующей редакции:</w:t>
      </w:r>
    </w:p>
    <w:bookmarkEnd w:id="1"/>
    <w:bookmarkStart w:name="z7" w:id="2"/>
    <w:p>
      <w:pPr>
        <w:spacing w:after="0"/>
        <w:ind w:left="0"/>
        <w:jc w:val="both"/>
      </w:pPr>
      <w:r>
        <w:rPr>
          <w:rFonts w:ascii="Times New Roman"/>
          <w:b w:val="false"/>
          <w:i w:val="false"/>
          <w:color w:val="000000"/>
          <w:sz w:val="28"/>
        </w:rPr>
        <w:t>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w:t>
      </w:r>
    </w:p>
    <w:bookmarkEnd w:id="3"/>
    <w:bookmarkStart w:name="z10" w:id="4"/>
    <w:p>
      <w:pPr>
        <w:spacing w:after="0"/>
        <w:ind w:left="0"/>
        <w:jc w:val="both"/>
      </w:pPr>
      <w:r>
        <w:rPr>
          <w:rFonts w:ascii="Times New Roman"/>
          <w:b w:val="false"/>
          <w:i w:val="false"/>
          <w:color w:val="000000"/>
          <w:sz w:val="28"/>
        </w:rPr>
        <w:t xml:space="preserve">
      1) Правила лицензирования банковских операций, осуществляемых организациями, осуществляющими отдельные виды банковских операций,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2) Квалификационные требования по проведению банковских операций организациями, осуществляющими отдельные виды банковских операций, и перечень документов, подтверждающих соответствие им, согласно приложению 2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лицензирования банковских операций, осуществляемых организациями, осуществляющими отдельные виды банковских операций,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3" w:id="6"/>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6"/>
    <w:bookmarkStart w:name="z14" w:id="7"/>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7"/>
    <w:bookmarkStart w:name="z15"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9"/>
    <w:bookmarkStart w:name="z17" w:id="10"/>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w:t>
      </w:r>
      <w:r>
        <w:rPr>
          <w:rFonts w:ascii="Times New Roman"/>
          <w:b w:val="false"/>
          <w:i w:val="false"/>
          <w:color w:val="0000ff"/>
          <w:sz w:val="28"/>
        </w:rPr>
        <w:t>подпунктом 2)</w:t>
      </w:r>
      <w:r>
        <w:rPr>
          <w:rFonts w:ascii="Times New Roman"/>
          <w:b w:val="false"/>
          <w:i w:val="false"/>
          <w:color w:val="000000"/>
          <w:sz w:val="28"/>
        </w:rPr>
        <w:t xml:space="preserve"> настоящего пункта и </w:t>
      </w:r>
      <w:r>
        <w:rPr>
          <w:rFonts w:ascii="Times New Roman"/>
          <w:b w:val="false"/>
          <w:i w:val="false"/>
          <w:color w:val="000000"/>
          <w:sz w:val="28"/>
        </w:rPr>
        <w:t>пунктом 3</w:t>
      </w:r>
      <w:r>
        <w:rPr>
          <w:rFonts w:ascii="Times New Roman"/>
          <w:b w:val="false"/>
          <w:i w:val="false"/>
          <w:color w:val="000000"/>
          <w:sz w:val="28"/>
        </w:rPr>
        <w:t xml:space="preserve"> настоящего постановления.</w:t>
      </w:r>
    </w:p>
    <w:bookmarkEnd w:id="10"/>
    <w:bookmarkStart w:name="z19" w:id="11"/>
    <w:p>
      <w:pPr>
        <w:spacing w:after="0"/>
        <w:ind w:left="0"/>
        <w:jc w:val="both"/>
      </w:pPr>
      <w:r>
        <w:rPr>
          <w:rFonts w:ascii="Times New Roman"/>
          <w:b w:val="false"/>
          <w:i w:val="false"/>
          <w:color w:val="000000"/>
          <w:sz w:val="28"/>
        </w:rPr>
        <w:t xml:space="preserve">
      3.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1"/>
    <w:bookmarkStart w:name="z20" w:id="12"/>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12"/>
    <w:bookmarkStart w:name="z21" w:id="13"/>
    <w:p>
      <w:pPr>
        <w:spacing w:after="0"/>
        <w:ind w:left="0"/>
        <w:jc w:val="both"/>
      </w:pPr>
      <w:r>
        <w:rPr>
          <w:rFonts w:ascii="Times New Roman"/>
          <w:b w:val="false"/>
          <w:i w:val="false"/>
          <w:color w:val="000000"/>
          <w:sz w:val="28"/>
        </w:rPr>
        <w:t>
      5.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 и развитию</w:t>
            </w:r>
            <w:r>
              <w:br/>
            </w: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23" w:id="1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____ _____________2020 года</w:t>
      </w:r>
    </w:p>
    <w:bookmarkEnd w:id="14"/>
    <w:bookmarkStart w:name="z24" w:id="1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____ ____________ 2020 года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от 30 марта 2020 года4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надзору 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25 июня 2007 года № 168</w:t>
            </w:r>
          </w:p>
        </w:tc>
      </w:tr>
    </w:tbl>
    <w:bookmarkStart w:name="z27" w:id="16"/>
    <w:p>
      <w:pPr>
        <w:spacing w:after="0"/>
        <w:ind w:left="0"/>
        <w:jc w:val="left"/>
      </w:pPr>
      <w:r>
        <w:rPr>
          <w:rFonts w:ascii="Times New Roman"/>
          <w:b/>
          <w:i w:val="false"/>
          <w:color w:val="000000"/>
        </w:rPr>
        <w:t xml:space="preserve"> Правила лицензирования банковских операций, осуществляемых организациями, осуществляющими отдельные виды банковских операций</w:t>
      </w:r>
    </w:p>
    <w:bookmarkEnd w:id="16"/>
    <w:bookmarkStart w:name="z28" w:id="17"/>
    <w:p>
      <w:pPr>
        <w:spacing w:after="0"/>
        <w:ind w:left="0"/>
        <w:jc w:val="left"/>
      </w:pPr>
      <w:r>
        <w:rPr>
          <w:rFonts w:ascii="Times New Roman"/>
          <w:b/>
          <w:i w:val="false"/>
          <w:color w:val="000000"/>
        </w:rPr>
        <w:t xml:space="preserve"> Глава 1. Общие положения</w:t>
      </w:r>
    </w:p>
    <w:bookmarkEnd w:id="17"/>
    <w:bookmarkStart w:name="z29" w:id="18"/>
    <w:p>
      <w:pPr>
        <w:spacing w:after="0"/>
        <w:ind w:left="0"/>
        <w:jc w:val="both"/>
      </w:pPr>
      <w:r>
        <w:rPr>
          <w:rFonts w:ascii="Times New Roman"/>
          <w:b w:val="false"/>
          <w:i w:val="false"/>
          <w:color w:val="000000"/>
          <w:sz w:val="28"/>
        </w:rPr>
        <w:t>
      1. Настоящие Правила лицензирования банковских операций, осуществляемых организациями, осуществляющими отдельные виды банковских операций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определяют порядок лицензирования уполномоченным органом по регулированию, контролю и надзору финансового рынка и финансовых организаций (далее – услугодатель) банковских операций, осуществляемых организациями, осуществляющими отдельные виды банковских операций (далее – услугополучатель), за исключением организаций, исключительным видом деятельности которых является организация обменных операций с наличной иностранной валютой, а также организаций, осуществляющих деятельность по инкассации банкнот, монет и ценностей.</w:t>
      </w:r>
    </w:p>
    <w:bookmarkEnd w:id="18"/>
    <w:bookmarkStart w:name="z30" w:id="19"/>
    <w:p>
      <w:pPr>
        <w:spacing w:after="0"/>
        <w:ind w:left="0"/>
        <w:jc w:val="left"/>
      </w:pPr>
      <w:r>
        <w:rPr>
          <w:rFonts w:ascii="Times New Roman"/>
          <w:b/>
          <w:i w:val="false"/>
          <w:color w:val="000000"/>
        </w:rPr>
        <w:t xml:space="preserve"> Глава 2. Порядок выдачи лицензии на проведение банковских операций</w:t>
      </w:r>
    </w:p>
    <w:bookmarkEnd w:id="19"/>
    <w:bookmarkStart w:name="z31" w:id="20"/>
    <w:p>
      <w:pPr>
        <w:spacing w:after="0"/>
        <w:ind w:left="0"/>
        <w:jc w:val="both"/>
      </w:pPr>
      <w:r>
        <w:rPr>
          <w:rFonts w:ascii="Times New Roman"/>
          <w:b w:val="false"/>
          <w:i w:val="false"/>
          <w:color w:val="000000"/>
          <w:sz w:val="28"/>
        </w:rPr>
        <w:t>
      2. Документы предоставляются услугополучателем на бумажном носителе либо в электронном виде посредством веб-портала "электронного правительства" www.egov.kz, www.elicense.kz (далее – портал) в соответствии со стандартом государственной услуги "Выдача лицензии организациям, осуществляющим отдельные виды банковских операций, на банковские операции" согласно приложению 1 к Правилам (далее – Стандарт).</w:t>
      </w:r>
    </w:p>
    <w:bookmarkEnd w:id="20"/>
    <w:bookmarkStart w:name="z32" w:id="21"/>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1"/>
    <w:bookmarkStart w:name="z33" w:id="22"/>
    <w:p>
      <w:pPr>
        <w:spacing w:after="0"/>
        <w:ind w:left="0"/>
        <w:jc w:val="both"/>
      </w:pPr>
      <w:r>
        <w:rPr>
          <w:rFonts w:ascii="Times New Roman"/>
          <w:b w:val="false"/>
          <w:i w:val="false"/>
          <w:color w:val="000000"/>
          <w:sz w:val="28"/>
        </w:rPr>
        <w:t>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22"/>
    <w:bookmarkStart w:name="z34" w:id="23"/>
    <w:p>
      <w:pPr>
        <w:spacing w:after="0"/>
        <w:ind w:left="0"/>
        <w:jc w:val="both"/>
      </w:pPr>
      <w:r>
        <w:rPr>
          <w:rFonts w:ascii="Times New Roman"/>
          <w:b w:val="false"/>
          <w:i w:val="false"/>
          <w:color w:val="000000"/>
          <w:sz w:val="28"/>
        </w:rPr>
        <w:t xml:space="preserve">
      3. Документы, предоставляемые на бумажном носителе,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 </w:t>
      </w:r>
    </w:p>
    <w:bookmarkEnd w:id="23"/>
    <w:bookmarkStart w:name="z35" w:id="24"/>
    <w:p>
      <w:pPr>
        <w:spacing w:after="0"/>
        <w:ind w:left="0"/>
        <w:jc w:val="both"/>
      </w:pPr>
      <w:r>
        <w:rPr>
          <w:rFonts w:ascii="Times New Roman"/>
          <w:b w:val="false"/>
          <w:i w:val="false"/>
          <w:color w:val="000000"/>
          <w:sz w:val="28"/>
        </w:rPr>
        <w:t xml:space="preserve">
      Копии документов заверяются подписью руководителя исполнительного органа услугополучателя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с указанием на верность копии. </w:t>
      </w:r>
    </w:p>
    <w:bookmarkEnd w:id="24"/>
    <w:bookmarkStart w:name="z36" w:id="25"/>
    <w:p>
      <w:pPr>
        <w:spacing w:after="0"/>
        <w:ind w:left="0"/>
        <w:jc w:val="both"/>
      </w:pPr>
      <w:r>
        <w:rPr>
          <w:rFonts w:ascii="Times New Roman"/>
          <w:b w:val="false"/>
          <w:i w:val="false"/>
          <w:color w:val="000000"/>
          <w:sz w:val="28"/>
        </w:rPr>
        <w:t>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25"/>
    <w:bookmarkStart w:name="z37" w:id="26"/>
    <w:p>
      <w:pPr>
        <w:spacing w:after="0"/>
        <w:ind w:left="0"/>
        <w:jc w:val="both"/>
      </w:pPr>
      <w:r>
        <w:rPr>
          <w:rFonts w:ascii="Times New Roman"/>
          <w:b w:val="false"/>
          <w:i w:val="false"/>
          <w:color w:val="000000"/>
          <w:sz w:val="28"/>
        </w:rPr>
        <w:t>
      Услугодатель получает из соответствующих государственных информационных систем через шлюз "электронного правительства" сведения, указанные в документах:</w:t>
      </w:r>
    </w:p>
    <w:bookmarkEnd w:id="26"/>
    <w:bookmarkStart w:name="z38" w:id="27"/>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bookmarkEnd w:id="27"/>
    <w:bookmarkStart w:name="z39" w:id="28"/>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End w:id="28"/>
    <w:bookmarkStart w:name="z40" w:id="29"/>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29"/>
    <w:bookmarkStart w:name="z41" w:id="30"/>
    <w:p>
      <w:pPr>
        <w:spacing w:after="0"/>
        <w:ind w:left="0"/>
        <w:jc w:val="both"/>
      </w:pPr>
      <w:r>
        <w:rPr>
          <w:rFonts w:ascii="Times New Roman"/>
          <w:b w:val="false"/>
          <w:i w:val="false"/>
          <w:color w:val="000000"/>
          <w:sz w:val="28"/>
        </w:rPr>
        <w:t>
      4. Оплата лицензионного сбора осуществляется услугополучателем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30"/>
    <w:bookmarkStart w:name="z42" w:id="31"/>
    <w:p>
      <w:pPr>
        <w:spacing w:after="0"/>
        <w:ind w:left="0"/>
        <w:jc w:val="both"/>
      </w:pPr>
      <w:r>
        <w:rPr>
          <w:rFonts w:ascii="Times New Roman"/>
          <w:b w:val="false"/>
          <w:i w:val="false"/>
          <w:color w:val="000000"/>
          <w:sz w:val="28"/>
        </w:rPr>
        <w:t>
      5. Для получения лицензии на проведение банковских операций услугополучатель представляет услугодателю заявление о выдаче лицензии на проведение банковских операций по форме согласно приложению 2 к Правилам (далее – заявление о выдаче лицензии) и документы, предусмотренные пунктом 8 Стандарта.</w:t>
      </w:r>
    </w:p>
    <w:bookmarkEnd w:id="31"/>
    <w:bookmarkStart w:name="z43" w:id="32"/>
    <w:p>
      <w:pPr>
        <w:spacing w:after="0"/>
        <w:ind w:left="0"/>
        <w:jc w:val="both"/>
      </w:pPr>
      <w:r>
        <w:rPr>
          <w:rFonts w:ascii="Times New Roman"/>
          <w:b w:val="false"/>
          <w:i w:val="false"/>
          <w:color w:val="000000"/>
          <w:sz w:val="28"/>
        </w:rPr>
        <w:t>
      6. Работник услугодателя, уполномоченный на прием и регистрацию корреспонденции, в день поступления заявления о выдаче лицензии на проведение банковских операций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32"/>
    <w:bookmarkStart w:name="z44" w:id="33"/>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следующих за днем регистрации заявления о выдаче лицензии на проведение банковских операций, проверяет полноту представленных документов.</w:t>
      </w:r>
    </w:p>
    <w:bookmarkEnd w:id="33"/>
    <w:bookmarkStart w:name="z45" w:id="34"/>
    <w:p>
      <w:pPr>
        <w:spacing w:after="0"/>
        <w:ind w:left="0"/>
        <w:jc w:val="both"/>
      </w:pPr>
      <w:r>
        <w:rPr>
          <w:rFonts w:ascii="Times New Roman"/>
          <w:b w:val="false"/>
          <w:i w:val="false"/>
          <w:color w:val="000000"/>
          <w:sz w:val="28"/>
        </w:rPr>
        <w:t>
      В случае неполноты представленных документов работник ответственного подразделения в течение 2 (двух) рабочих дней, следующих за днем получения документов услугополучателя, готовит и направляет мотивированный отказ в дальнейшем рассмотрении заявления о выдаче лицензии на проведение банковских операций.</w:t>
      </w:r>
    </w:p>
    <w:bookmarkEnd w:id="34"/>
    <w:bookmarkStart w:name="z46" w:id="35"/>
    <w:p>
      <w:pPr>
        <w:spacing w:after="0"/>
        <w:ind w:left="0"/>
        <w:jc w:val="both"/>
      </w:pPr>
      <w:r>
        <w:rPr>
          <w:rFonts w:ascii="Times New Roman"/>
          <w:b w:val="false"/>
          <w:i w:val="false"/>
          <w:color w:val="000000"/>
          <w:sz w:val="28"/>
        </w:rPr>
        <w:t>
      7. В случае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 готовит и направляет проект приказа о выдаче лицензии на проведение банковских операций либо мотивированного отказа в выдаче лицензии на проведение банковских операций на рассмотрение лица, уполномоченного услугодателем на подписание указанных документов (далее – уполномоченное лицо). Уполномоченное лицо услугодателя подписывает проект приказа о выдаче лицензии на проведение банковских операций либо мотивированный отказ в выдаче лицензии на проведение банковских операций.</w:t>
      </w:r>
    </w:p>
    <w:bookmarkEnd w:id="35"/>
    <w:bookmarkStart w:name="z47" w:id="36"/>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следующих за днем принятия уполномоченным лицом услугодателя соответствующего решения, через канцелярию услугодателя направляет услугополучателю уведомление о выдаче лицензии на проведение банковских операций с приложением лицензии на проведение банковских операций либо мотивированный отказ в выдаче лицензии на проведение банковских операций.</w:t>
      </w:r>
    </w:p>
    <w:bookmarkEnd w:id="36"/>
    <w:bookmarkStart w:name="z48" w:id="37"/>
    <w:p>
      <w:pPr>
        <w:spacing w:after="0"/>
        <w:ind w:left="0"/>
        <w:jc w:val="both"/>
      </w:pPr>
      <w:r>
        <w:rPr>
          <w:rFonts w:ascii="Times New Roman"/>
          <w:b w:val="false"/>
          <w:i w:val="false"/>
          <w:color w:val="000000"/>
          <w:sz w:val="28"/>
        </w:rPr>
        <w:t>
      На портале уведомление о выдаче лицензии на проведение банковских операций с приложением электронной копии лицензии либо мотивированный отказ в выдаче лицензии на проведение банковских операций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37"/>
    <w:bookmarkStart w:name="z49" w:id="38"/>
    <w:p>
      <w:pPr>
        <w:spacing w:after="0"/>
        <w:ind w:left="0"/>
        <w:jc w:val="both"/>
      </w:pPr>
      <w:r>
        <w:rPr>
          <w:rFonts w:ascii="Times New Roman"/>
          <w:b w:val="false"/>
          <w:i w:val="false"/>
          <w:color w:val="000000"/>
          <w:sz w:val="28"/>
        </w:rPr>
        <w:t xml:space="preserve">
      В случае несоответствия документов, представленных услугополучателем для получения лицензии на проведение банковских операций, требованиям Закона о банках и Правил, за исключением оснований отказа в выдаче лицензии на проведение банковских операций,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Закона о банках, услугодатель в течение срока их рассмотрения,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26 Закона о банках, направляет услугополучателю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bookmarkEnd w:id="38"/>
    <w:bookmarkStart w:name="z50" w:id="39"/>
    <w:p>
      <w:pPr>
        <w:spacing w:after="0"/>
        <w:ind w:left="0"/>
        <w:jc w:val="both"/>
      </w:pPr>
      <w:r>
        <w:rPr>
          <w:rFonts w:ascii="Times New Roman"/>
          <w:b w:val="false"/>
          <w:i w:val="false"/>
          <w:color w:val="000000"/>
          <w:sz w:val="28"/>
        </w:rPr>
        <w:t>
      8. В случае принятия услугодателем решения о выдаче услугополучателю лицензии на проведение банковских операций, услугополучателю выдается лицензия на проведение банковских операций по форме согласно приложению 3 к Правилам.</w:t>
      </w:r>
    </w:p>
    <w:bookmarkEnd w:id="39"/>
    <w:bookmarkStart w:name="z51" w:id="40"/>
    <w:p>
      <w:pPr>
        <w:spacing w:after="0"/>
        <w:ind w:left="0"/>
        <w:jc w:val="left"/>
      </w:pPr>
      <w:r>
        <w:rPr>
          <w:rFonts w:ascii="Times New Roman"/>
          <w:b/>
          <w:i w:val="false"/>
          <w:color w:val="000000"/>
        </w:rPr>
        <w:t xml:space="preserve"> Глава 3. Порядок переоформления, выдачи дубликата, приостановления либо прекращения действия лицензии на проведение банковских операций</w:t>
      </w:r>
    </w:p>
    <w:bookmarkEnd w:id="40"/>
    <w:bookmarkStart w:name="z52" w:id="41"/>
    <w:p>
      <w:pPr>
        <w:spacing w:after="0"/>
        <w:ind w:left="0"/>
        <w:jc w:val="both"/>
      </w:pPr>
      <w:r>
        <w:rPr>
          <w:rFonts w:ascii="Times New Roman"/>
          <w:b w:val="false"/>
          <w:i w:val="false"/>
          <w:color w:val="000000"/>
          <w:sz w:val="28"/>
        </w:rPr>
        <w:t xml:space="preserve">
      9. Переоформление лицензии на проведение банковских операций производится по основаниям и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в том числе в случаях: </w:t>
      </w:r>
    </w:p>
    <w:bookmarkEnd w:id="41"/>
    <w:bookmarkStart w:name="z53" w:id="42"/>
    <w:p>
      <w:pPr>
        <w:spacing w:after="0"/>
        <w:ind w:left="0"/>
        <w:jc w:val="both"/>
      </w:pPr>
      <w:r>
        <w:rPr>
          <w:rFonts w:ascii="Times New Roman"/>
          <w:b w:val="false"/>
          <w:i w:val="false"/>
          <w:color w:val="000000"/>
          <w:sz w:val="28"/>
        </w:rPr>
        <w:t>
      1) реорганизации услугополучателя в соответствии с порядком, определенным статьей 34 Закона о разрешениях и уведомлениях;</w:t>
      </w:r>
    </w:p>
    <w:bookmarkEnd w:id="42"/>
    <w:bookmarkStart w:name="z54" w:id="43"/>
    <w:p>
      <w:pPr>
        <w:spacing w:after="0"/>
        <w:ind w:left="0"/>
        <w:jc w:val="both"/>
      </w:pPr>
      <w:r>
        <w:rPr>
          <w:rFonts w:ascii="Times New Roman"/>
          <w:b w:val="false"/>
          <w:i w:val="false"/>
          <w:color w:val="000000"/>
          <w:sz w:val="28"/>
        </w:rPr>
        <w:t>
      2) изменения наименования услугополучателя;</w:t>
      </w:r>
    </w:p>
    <w:bookmarkEnd w:id="43"/>
    <w:bookmarkStart w:name="z55" w:id="44"/>
    <w:p>
      <w:pPr>
        <w:spacing w:after="0"/>
        <w:ind w:left="0"/>
        <w:jc w:val="both"/>
      </w:pPr>
      <w:r>
        <w:rPr>
          <w:rFonts w:ascii="Times New Roman"/>
          <w:b w:val="false"/>
          <w:i w:val="false"/>
          <w:color w:val="000000"/>
          <w:sz w:val="28"/>
        </w:rPr>
        <w:t>
      3) наличия требования о переоформлении в законах Республики Казахстан.</w:t>
      </w:r>
    </w:p>
    <w:bookmarkEnd w:id="44"/>
    <w:bookmarkStart w:name="z56" w:id="45"/>
    <w:p>
      <w:pPr>
        <w:spacing w:after="0"/>
        <w:ind w:left="0"/>
        <w:jc w:val="both"/>
      </w:pPr>
      <w:r>
        <w:rPr>
          <w:rFonts w:ascii="Times New Roman"/>
          <w:b w:val="false"/>
          <w:i w:val="false"/>
          <w:color w:val="000000"/>
          <w:sz w:val="28"/>
        </w:rPr>
        <w:t>
      Услугополучатель обращается к услугодателю с заявлением о переоформлении лицензии на проведение банковских операций по форме согласно приложению 4 к Правилам на бумажном носителе через канцелярию услугодателя либо в электронном виде через портал.</w:t>
      </w:r>
    </w:p>
    <w:bookmarkEnd w:id="45"/>
    <w:bookmarkStart w:name="z57" w:id="46"/>
    <w:p>
      <w:pPr>
        <w:spacing w:after="0"/>
        <w:ind w:left="0"/>
        <w:jc w:val="both"/>
      </w:pPr>
      <w:r>
        <w:rPr>
          <w:rFonts w:ascii="Times New Roman"/>
          <w:b w:val="false"/>
          <w:i w:val="false"/>
          <w:color w:val="000000"/>
          <w:sz w:val="28"/>
        </w:rPr>
        <w:t xml:space="preserve">
      10. Работник услугодателя, уполномоченный на прием и регистрацию корреспонденции, в день поступления заявления о переоформлении лицензии на проведение банковских операций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 </w:t>
      </w:r>
    </w:p>
    <w:bookmarkEnd w:id="46"/>
    <w:bookmarkStart w:name="z58" w:id="47"/>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следующего за днем регистрации заявления о переоформлении лицензии на проведение банковских операций, проверяет полноту представленных документов.</w:t>
      </w:r>
    </w:p>
    <w:bookmarkEnd w:id="47"/>
    <w:bookmarkStart w:name="z59" w:id="48"/>
    <w:p>
      <w:pPr>
        <w:spacing w:after="0"/>
        <w:ind w:left="0"/>
        <w:jc w:val="both"/>
      </w:pPr>
      <w:r>
        <w:rPr>
          <w:rFonts w:ascii="Times New Roman"/>
          <w:b w:val="false"/>
          <w:i w:val="false"/>
          <w:color w:val="000000"/>
          <w:sz w:val="28"/>
        </w:rPr>
        <w:t>
      В случае неполноты представленных документов ответственное подразделение в течение 1 (одного) рабочего дня, следующего за днем получения документов услугополучателя, готовит и направляет мотивированный отказ в дальнейшем рассмотрении заявления о переоформлении лицензии на проведение банковских операций.</w:t>
      </w:r>
    </w:p>
    <w:bookmarkEnd w:id="48"/>
    <w:bookmarkStart w:name="z60" w:id="49"/>
    <w:p>
      <w:pPr>
        <w:spacing w:after="0"/>
        <w:ind w:left="0"/>
        <w:jc w:val="both"/>
      </w:pPr>
      <w:r>
        <w:rPr>
          <w:rFonts w:ascii="Times New Roman"/>
          <w:b w:val="false"/>
          <w:i w:val="false"/>
          <w:color w:val="000000"/>
          <w:sz w:val="28"/>
        </w:rPr>
        <w:t>
      11. В случае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 готовит и направляет на рассмотрение уполномоченного лица услугодателя проект приказа о переоформлении лицензии на проведение банковских операций либо мотивированного отказа в выдаче лицензии на проведение банковских операций. Уполномоченное лицо услугодателя подписывает проект приказа о переоформлении лицензии на проведение банковских операций либо мотивированный отказ в переоформлении лицензии на проведение банковских операций.</w:t>
      </w:r>
    </w:p>
    <w:bookmarkEnd w:id="49"/>
    <w:bookmarkStart w:name="z61" w:id="50"/>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следующего за днем принятия уполномоченным лицом услугодателя соответствующего решения (в пределах срока оказания государственной услуги), через канцелярию услугодателя направляет услугополучателю уведомление о переоформлении лицензии на проведение банковских операций с приложением переоформленной лицензии на проведение банковских операций либо мотивированный отказ в переоформлении лицензии на проведение банковских операций.</w:t>
      </w:r>
    </w:p>
    <w:bookmarkEnd w:id="50"/>
    <w:bookmarkStart w:name="z62" w:id="51"/>
    <w:p>
      <w:pPr>
        <w:spacing w:after="0"/>
        <w:ind w:left="0"/>
        <w:jc w:val="both"/>
      </w:pPr>
      <w:r>
        <w:rPr>
          <w:rFonts w:ascii="Times New Roman"/>
          <w:b w:val="false"/>
          <w:i w:val="false"/>
          <w:color w:val="000000"/>
          <w:sz w:val="28"/>
        </w:rPr>
        <w:t xml:space="preserve">
      На портале уведомление о перерформлении лицензии на проведение банковских операций с приложением электронной копии переоформленной лицензии либо мотивированный отказ в переоформлении лицензии на проведение банковских операций направляется услугополучателю в "личный кабинет" в форме электронного документа, удостоверенного ЭЦП уполномоченного лица услугодателя. </w:t>
      </w:r>
    </w:p>
    <w:bookmarkEnd w:id="51"/>
    <w:bookmarkStart w:name="z63" w:id="52"/>
    <w:p>
      <w:pPr>
        <w:spacing w:after="0"/>
        <w:ind w:left="0"/>
        <w:jc w:val="both"/>
      </w:pPr>
      <w:r>
        <w:rPr>
          <w:rFonts w:ascii="Times New Roman"/>
          <w:b w:val="false"/>
          <w:i w:val="false"/>
          <w:color w:val="000000"/>
          <w:sz w:val="28"/>
        </w:rPr>
        <w:t>
      12. При поступлении заявления на выдачу дубликата лицензии на проведение банковских операций (если ранее выданная лицензия была оформлена в бумажной форме) работник услугодателя, уполномоченный на прием и регистрацию корреспонденции, в день поступления заявления на выдачу дубликата лицензии осуществляет его прием, регистрацию и направление на исполнение в ответственное подразделение.</w:t>
      </w:r>
    </w:p>
    <w:bookmarkEnd w:id="52"/>
    <w:bookmarkStart w:name="z64" w:id="53"/>
    <w:p>
      <w:pPr>
        <w:spacing w:after="0"/>
        <w:ind w:left="0"/>
        <w:jc w:val="both"/>
      </w:pPr>
      <w:r>
        <w:rPr>
          <w:rFonts w:ascii="Times New Roman"/>
          <w:b w:val="false"/>
          <w:i w:val="false"/>
          <w:color w:val="000000"/>
          <w:sz w:val="28"/>
        </w:rPr>
        <w:t>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p>
    <w:bookmarkEnd w:id="53"/>
    <w:bookmarkStart w:name="z65" w:id="54"/>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(в пределах срока оказания государственной услуги) рассматривает представленные документы на предмет их соответствия требованиям законодательства Республики Казахстан, готовит проект дубликата лицензии либо отказа, подписывает дубликат лицензии либо отказ у руководителя услугодателя, направляет уведомление о выдаче дубликата лицензии с приложением дубликата лицензии либо отказ в выдаче дубликата лицензии услугополучателю через канцелярию услугодателя.</w:t>
      </w:r>
    </w:p>
    <w:bookmarkEnd w:id="54"/>
    <w:bookmarkStart w:name="z66" w:id="55"/>
    <w:p>
      <w:pPr>
        <w:spacing w:after="0"/>
        <w:ind w:left="0"/>
        <w:jc w:val="both"/>
      </w:pPr>
      <w:r>
        <w:rPr>
          <w:rFonts w:ascii="Times New Roman"/>
          <w:b w:val="false"/>
          <w:i w:val="false"/>
          <w:color w:val="000000"/>
          <w:sz w:val="28"/>
        </w:rPr>
        <w:t>
      На портале уведомление о выдаче дубликата лицензии с приложением электронной копии дубликата лицензии либо отказ в выдаче дубликата лицензии услугополучателю направляется услугополучателю в "личный кабинет" в форме электронного документа, удостоверенного ЭЦП уполномоченного лица услугодателя.</w:t>
      </w:r>
    </w:p>
    <w:bookmarkEnd w:id="55"/>
    <w:bookmarkStart w:name="z67" w:id="56"/>
    <w:p>
      <w:pPr>
        <w:spacing w:after="0"/>
        <w:ind w:left="0"/>
        <w:jc w:val="both"/>
      </w:pPr>
      <w:r>
        <w:rPr>
          <w:rFonts w:ascii="Times New Roman"/>
          <w:b w:val="false"/>
          <w:i w:val="false"/>
          <w:color w:val="000000"/>
          <w:sz w:val="28"/>
        </w:rPr>
        <w:t>
      13. Приостановление действия лицензии либо лишение лицензии на проведение банковских операций производится по основаниям, предусмотренным банковским законодательством Республики Казахстан.</w:t>
      </w:r>
    </w:p>
    <w:bookmarkEnd w:id="56"/>
    <w:bookmarkStart w:name="z68" w:id="57"/>
    <w:p>
      <w:pPr>
        <w:spacing w:after="0"/>
        <w:ind w:left="0"/>
        <w:jc w:val="both"/>
      </w:pPr>
      <w:r>
        <w:rPr>
          <w:rFonts w:ascii="Times New Roman"/>
          <w:b w:val="false"/>
          <w:i w:val="false"/>
          <w:color w:val="000000"/>
          <w:sz w:val="28"/>
        </w:rPr>
        <w:t>
      Решение услугодателя о приостановлении действия либо лишении лицензии на проведение банковских операций направляется для исполнения услугополучателю в письменном виде в течение 5 (пяти) рабочих дней со дня принятия указанного решения. Информация о принятом решении размещается на интернет-ресурсе услугодателя.</w:t>
      </w:r>
    </w:p>
    <w:bookmarkEnd w:id="57"/>
    <w:bookmarkStart w:name="z69" w:id="58"/>
    <w:p>
      <w:pPr>
        <w:spacing w:after="0"/>
        <w:ind w:left="0"/>
        <w:jc w:val="both"/>
      </w:pPr>
      <w:r>
        <w:rPr>
          <w:rFonts w:ascii="Times New Roman"/>
          <w:b w:val="false"/>
          <w:i w:val="false"/>
          <w:color w:val="000000"/>
          <w:sz w:val="28"/>
        </w:rPr>
        <w:t>
      14. Услугополучатель, действие лицензии которого приостановлено, ежемесячно не позднее 10 (десятого) числа каждого месяца (до даты возобновления действия лицензии либо окончания срока приостановления действия лицензии) уведомляет услугодателя о мероприятиях, проведенных услугополучателем по устранению выявленных нарушений.</w:t>
      </w:r>
    </w:p>
    <w:bookmarkEnd w:id="58"/>
    <w:bookmarkStart w:name="z70" w:id="59"/>
    <w:p>
      <w:pPr>
        <w:spacing w:after="0"/>
        <w:ind w:left="0"/>
        <w:jc w:val="both"/>
      </w:pPr>
      <w:r>
        <w:rPr>
          <w:rFonts w:ascii="Times New Roman"/>
          <w:b w:val="false"/>
          <w:i w:val="false"/>
          <w:color w:val="000000"/>
          <w:sz w:val="28"/>
        </w:rPr>
        <w:t>
      15. Услугополучатель обращается к услугодателю с заявлением о прекращении действия лицензии на проведение банковских операций в связи с добровольным обращением к услугодателю по форме согласно приложению 5 к Правилам (далее – заявление о прекращении действия лицензии) на основании решения уполномоченного органа услугополучателя в течение 30 (тридцати) календарных дней после исполнения всех обязательств по всем или отдельным банковским операциям.</w:t>
      </w:r>
    </w:p>
    <w:bookmarkEnd w:id="59"/>
    <w:bookmarkStart w:name="z71" w:id="60"/>
    <w:p>
      <w:pPr>
        <w:spacing w:after="0"/>
        <w:ind w:left="0"/>
        <w:jc w:val="both"/>
      </w:pPr>
      <w:r>
        <w:rPr>
          <w:rFonts w:ascii="Times New Roman"/>
          <w:b w:val="false"/>
          <w:i w:val="false"/>
          <w:color w:val="000000"/>
          <w:sz w:val="28"/>
        </w:rPr>
        <w:t xml:space="preserve">
      16. Информация о добровольном обращении услугополучателя к услугодателю о прекращении действия лицензии на проведение банковских операций публикуется услугополучателем на казахском и русском языках в периодических печатных изданиях, распространяемых на всей территории Республики Казахстан, не позднее 60 (шестидесяти) календарных дней до даты подачи заявления о прекращении действия лицензии услугодателю. </w:t>
      </w:r>
    </w:p>
    <w:bookmarkEnd w:id="60"/>
    <w:bookmarkStart w:name="z72" w:id="61"/>
    <w:p>
      <w:pPr>
        <w:spacing w:after="0"/>
        <w:ind w:left="0"/>
        <w:jc w:val="both"/>
      </w:pPr>
      <w:r>
        <w:rPr>
          <w:rFonts w:ascii="Times New Roman"/>
          <w:b w:val="false"/>
          <w:i w:val="false"/>
          <w:color w:val="000000"/>
          <w:sz w:val="28"/>
        </w:rPr>
        <w:t>
      17. При добровольном обращении услугополучателя к услугодателю о прекращении действия лицензии на проведение банковских операций услугополучатель представляет подписанное руководителем исполнительного органа либо лицом, исполняющим его обязанности (с представлением копии подтверждающего документа о возложении исполнения обязанностей) услугополучателя заявление о прекращении действия лицензии. К заявлению о прекращении действия лицензии прилагаются следующие документы на бумажном носителе через канцелярию услугодателя либо в электронном виде через портал:</w:t>
      </w:r>
    </w:p>
    <w:bookmarkEnd w:id="61"/>
    <w:bookmarkStart w:name="z73" w:id="62"/>
    <w:p>
      <w:pPr>
        <w:spacing w:after="0"/>
        <w:ind w:left="0"/>
        <w:jc w:val="both"/>
      </w:pPr>
      <w:r>
        <w:rPr>
          <w:rFonts w:ascii="Times New Roman"/>
          <w:b w:val="false"/>
          <w:i w:val="false"/>
          <w:color w:val="000000"/>
          <w:sz w:val="28"/>
        </w:rPr>
        <w:t>
      1) решение уполномоченного органа услугополучателя о добровольном обращении к услугодателю о прекращении действия лицензии на проведение банковских операций;</w:t>
      </w:r>
    </w:p>
    <w:bookmarkEnd w:id="62"/>
    <w:bookmarkStart w:name="z74" w:id="63"/>
    <w:p>
      <w:pPr>
        <w:spacing w:after="0"/>
        <w:ind w:left="0"/>
        <w:jc w:val="both"/>
      </w:pPr>
      <w:r>
        <w:rPr>
          <w:rFonts w:ascii="Times New Roman"/>
          <w:b w:val="false"/>
          <w:i w:val="false"/>
          <w:color w:val="000000"/>
          <w:sz w:val="28"/>
        </w:rPr>
        <w:t>
      2) письмо – гарантия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об отсутствии обязательств и действующих договоров по банковским операциям.</w:t>
      </w:r>
    </w:p>
    <w:bookmarkEnd w:id="63"/>
    <w:bookmarkStart w:name="z75" w:id="64"/>
    <w:p>
      <w:pPr>
        <w:spacing w:after="0"/>
        <w:ind w:left="0"/>
        <w:jc w:val="both"/>
      </w:pPr>
      <w:r>
        <w:rPr>
          <w:rFonts w:ascii="Times New Roman"/>
          <w:b w:val="false"/>
          <w:i w:val="false"/>
          <w:color w:val="000000"/>
          <w:sz w:val="28"/>
        </w:rPr>
        <w:t>
      Дочерние организации Национального Банка Республики Казахстан и национального управляющего холдинга в сфере агропромышленного комплекса предоставляют письмо – гарантию об отсутствии обязательств по банковским операциям;</w:t>
      </w:r>
    </w:p>
    <w:bookmarkEnd w:id="64"/>
    <w:bookmarkStart w:name="z76" w:id="65"/>
    <w:p>
      <w:pPr>
        <w:spacing w:after="0"/>
        <w:ind w:left="0"/>
        <w:jc w:val="both"/>
      </w:pPr>
      <w:r>
        <w:rPr>
          <w:rFonts w:ascii="Times New Roman"/>
          <w:b w:val="false"/>
          <w:i w:val="false"/>
          <w:color w:val="000000"/>
          <w:sz w:val="28"/>
        </w:rPr>
        <w:t>
      3) бухгалтерский баланс и пояснительная записка к нему, составленные по состоянию на последний рабочий день, предшествующий дню направления заявления о прекращении действия лицензии. В пояснительной записке к бухгалтерскому балансу раскрывается информация о кредиторах услугополучателя (при их наличии) с указанием сумм кредиторской задолженности и оснований ее возникновения;</w:t>
      </w:r>
    </w:p>
    <w:bookmarkEnd w:id="65"/>
    <w:bookmarkStart w:name="z77" w:id="66"/>
    <w:p>
      <w:pPr>
        <w:spacing w:after="0"/>
        <w:ind w:left="0"/>
        <w:jc w:val="both"/>
      </w:pPr>
      <w:r>
        <w:rPr>
          <w:rFonts w:ascii="Times New Roman"/>
          <w:b w:val="false"/>
          <w:i w:val="false"/>
          <w:color w:val="000000"/>
          <w:sz w:val="28"/>
        </w:rPr>
        <w:t>
      4) информация, подтверждающая выполнение условий пункта 16 Правил.</w:t>
      </w:r>
    </w:p>
    <w:bookmarkEnd w:id="66"/>
    <w:bookmarkStart w:name="z78" w:id="67"/>
    <w:p>
      <w:pPr>
        <w:spacing w:after="0"/>
        <w:ind w:left="0"/>
        <w:jc w:val="both"/>
      </w:pPr>
      <w:r>
        <w:rPr>
          <w:rFonts w:ascii="Times New Roman"/>
          <w:b w:val="false"/>
          <w:i w:val="false"/>
          <w:color w:val="000000"/>
          <w:sz w:val="28"/>
        </w:rPr>
        <w:t>
      18. Заявление о прекращении действия лицензии на проведение банковских операций в связи с добровольным обращением к услугодателю рассматривается услугодателем в течение 3 (трех) месяцев с даты получения документов, указанных в пункте 17 Правил, соответствующих требованиям банковского законодательства Республики Казахстан.</w:t>
      </w:r>
    </w:p>
    <w:bookmarkEnd w:id="67"/>
    <w:bookmarkStart w:name="z79" w:id="68"/>
    <w:p>
      <w:pPr>
        <w:spacing w:after="0"/>
        <w:ind w:left="0"/>
        <w:jc w:val="both"/>
      </w:pPr>
      <w:r>
        <w:rPr>
          <w:rFonts w:ascii="Times New Roman"/>
          <w:b w:val="false"/>
          <w:i w:val="false"/>
          <w:color w:val="000000"/>
          <w:sz w:val="28"/>
        </w:rPr>
        <w:t>
      19. Добровольное обращение к услугодателю о прекращении действия лицензии на проведение банковских операций производится при выполнении услугополучателем следующих условий:</w:t>
      </w:r>
    </w:p>
    <w:bookmarkEnd w:id="68"/>
    <w:bookmarkStart w:name="z80" w:id="69"/>
    <w:p>
      <w:pPr>
        <w:spacing w:after="0"/>
        <w:ind w:left="0"/>
        <w:jc w:val="both"/>
      </w:pPr>
      <w:r>
        <w:rPr>
          <w:rFonts w:ascii="Times New Roman"/>
          <w:b w:val="false"/>
          <w:i w:val="false"/>
          <w:color w:val="000000"/>
          <w:sz w:val="28"/>
        </w:rPr>
        <w:t>
      1) представление полного пакета документов, указанных в пункте</w:t>
      </w:r>
    </w:p>
    <w:bookmarkEnd w:id="69"/>
    <w:bookmarkStart w:name="z81" w:id="70"/>
    <w:p>
      <w:pPr>
        <w:spacing w:after="0"/>
        <w:ind w:left="0"/>
        <w:jc w:val="both"/>
      </w:pPr>
      <w:r>
        <w:rPr>
          <w:rFonts w:ascii="Times New Roman"/>
          <w:b w:val="false"/>
          <w:i w:val="false"/>
          <w:color w:val="000000"/>
          <w:sz w:val="28"/>
        </w:rPr>
        <w:t>
      17 Правил;</w:t>
      </w:r>
    </w:p>
    <w:bookmarkEnd w:id="70"/>
    <w:bookmarkStart w:name="z82" w:id="71"/>
    <w:p>
      <w:pPr>
        <w:spacing w:after="0"/>
        <w:ind w:left="0"/>
        <w:jc w:val="both"/>
      </w:pPr>
      <w:r>
        <w:rPr>
          <w:rFonts w:ascii="Times New Roman"/>
          <w:b w:val="false"/>
          <w:i w:val="false"/>
          <w:color w:val="000000"/>
          <w:sz w:val="28"/>
        </w:rPr>
        <w:t>
      2) соответствие представленных документов банковскому законодательству Республики Казахстан;</w:t>
      </w:r>
    </w:p>
    <w:bookmarkEnd w:id="71"/>
    <w:bookmarkStart w:name="z83" w:id="72"/>
    <w:p>
      <w:pPr>
        <w:spacing w:after="0"/>
        <w:ind w:left="0"/>
        <w:jc w:val="both"/>
      </w:pPr>
      <w:r>
        <w:rPr>
          <w:rFonts w:ascii="Times New Roman"/>
          <w:b w:val="false"/>
          <w:i w:val="false"/>
          <w:color w:val="000000"/>
          <w:sz w:val="28"/>
        </w:rPr>
        <w:t>
      3) отсутствие у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обязательств и действующих договоров по банковским операциям, а по дочерним организациям Национального Банка Республики Казахстан и национального управляющего холдинга в сфере агропромышленного комплекса – отсутствие обязательств по банковским операциям.</w:t>
      </w:r>
    </w:p>
    <w:bookmarkEnd w:id="72"/>
    <w:bookmarkStart w:name="z84" w:id="73"/>
    <w:p>
      <w:pPr>
        <w:spacing w:after="0"/>
        <w:ind w:left="0"/>
        <w:jc w:val="both"/>
      </w:pPr>
      <w:r>
        <w:rPr>
          <w:rFonts w:ascii="Times New Roman"/>
          <w:b w:val="false"/>
          <w:i w:val="false"/>
          <w:color w:val="000000"/>
          <w:sz w:val="28"/>
        </w:rPr>
        <w:t>
      20. В случае невыполнения услугополучателем условий, предусмотренных пунктом 19 Правил, услугодатель отказывает в прекращении действия лицензии на проведение банковских операций. При повторном представлении услугополучателем заявления о прекращении действия лицензии, исчисление срока его рассмотрения услугодателем начинается с даты его повторного представления.</w:t>
      </w:r>
    </w:p>
    <w:bookmarkEnd w:id="73"/>
    <w:bookmarkStart w:name="z85" w:id="74"/>
    <w:p>
      <w:pPr>
        <w:spacing w:after="0"/>
        <w:ind w:left="0"/>
        <w:jc w:val="both"/>
      </w:pPr>
      <w:r>
        <w:rPr>
          <w:rFonts w:ascii="Times New Roman"/>
          <w:b w:val="false"/>
          <w:i w:val="false"/>
          <w:color w:val="000000"/>
          <w:sz w:val="28"/>
        </w:rPr>
        <w:t>
      При наличии замечаний по представленным документам в части оформления и при наличии арифметических ошибок услугодатель в течение сроков их рассмотрения, указанных в пункте 18 Правил, направляет услугополучателю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bookmarkEnd w:id="74"/>
    <w:bookmarkStart w:name="z86" w:id="75"/>
    <w:p>
      <w:pPr>
        <w:spacing w:after="0"/>
        <w:ind w:left="0"/>
        <w:jc w:val="both"/>
      </w:pPr>
      <w:r>
        <w:rPr>
          <w:rFonts w:ascii="Times New Roman"/>
          <w:b w:val="false"/>
          <w:i w:val="false"/>
          <w:color w:val="000000"/>
          <w:sz w:val="28"/>
        </w:rPr>
        <w:t xml:space="preserve">
      21. Не позднее 10 (десяти) рабочих дней с даты получения письма услугодателя о возможности прекращения действия лицензии на проведение банковских операций услугополучатель возвращает оригинал лицензии, выданной на бумажном носителе, услугодателю. </w:t>
      </w:r>
    </w:p>
    <w:bookmarkEnd w:id="75"/>
    <w:bookmarkStart w:name="z87" w:id="76"/>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государственной услуги</w:t>
      </w:r>
    </w:p>
    <w:bookmarkEnd w:id="76"/>
    <w:bookmarkStart w:name="z88" w:id="77"/>
    <w:p>
      <w:pPr>
        <w:spacing w:after="0"/>
        <w:ind w:left="0"/>
        <w:jc w:val="both"/>
      </w:pPr>
      <w:r>
        <w:rPr>
          <w:rFonts w:ascii="Times New Roman"/>
          <w:b w:val="false"/>
          <w:i w:val="false"/>
          <w:color w:val="000000"/>
          <w:sz w:val="28"/>
        </w:rPr>
        <w:t>
      22.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 на имя руководителя услугодателя по адресу, размещенному на официальном интернет-ресурсе услугодателя.</w:t>
      </w:r>
    </w:p>
    <w:bookmarkEnd w:id="77"/>
    <w:bookmarkStart w:name="z89" w:id="78"/>
    <w:p>
      <w:pPr>
        <w:spacing w:after="0"/>
        <w:ind w:left="0"/>
        <w:jc w:val="both"/>
      </w:pPr>
      <w:r>
        <w:rPr>
          <w:rFonts w:ascii="Times New Roman"/>
          <w:b w:val="false"/>
          <w:i w:val="false"/>
          <w:color w:val="000000"/>
          <w:sz w:val="28"/>
        </w:rPr>
        <w:t>
      В жалобе юридического лица указываются его наименование, почтовый адрес, исходящий номер и дата.</w:t>
      </w:r>
    </w:p>
    <w:bookmarkEnd w:id="78"/>
    <w:bookmarkStart w:name="z90" w:id="79"/>
    <w:p>
      <w:pPr>
        <w:spacing w:after="0"/>
        <w:ind w:left="0"/>
        <w:jc w:val="both"/>
      </w:pPr>
      <w:r>
        <w:rPr>
          <w:rFonts w:ascii="Times New Roman"/>
          <w:b w:val="false"/>
          <w:i w:val="false"/>
          <w:color w:val="000000"/>
          <w:sz w:val="28"/>
        </w:rPr>
        <w:t>
      Обращение подписывается услугополучателем.</w:t>
      </w:r>
    </w:p>
    <w:bookmarkEnd w:id="79"/>
    <w:bookmarkStart w:name="z91" w:id="8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80"/>
    <w:bookmarkStart w:name="z92" w:id="81"/>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81"/>
    <w:bookmarkStart w:name="z93" w:id="82"/>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82"/>
    <w:bookmarkStart w:name="z94" w:id="8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83"/>
    <w:bookmarkStart w:name="z95" w:id="84"/>
    <w:p>
      <w:pPr>
        <w:spacing w:after="0"/>
        <w:ind w:left="0"/>
        <w:jc w:val="both"/>
      </w:pPr>
      <w:r>
        <w:rPr>
          <w:rFonts w:ascii="Times New Roman"/>
          <w:b w:val="false"/>
          <w:i w:val="false"/>
          <w:color w:val="000000"/>
          <w:sz w:val="28"/>
        </w:rPr>
        <w:t>
      23. В случае несогласия с результатами оказанной государственной услуги услугополучатель обращается с жалобой к уполномоченному органу по оценке и контролю за качеством оказания государственных услуг.</w:t>
      </w:r>
    </w:p>
    <w:bookmarkEnd w:id="84"/>
    <w:bookmarkStart w:name="z96" w:id="8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85"/>
    <w:bookmarkStart w:name="z97" w:id="86"/>
    <w:p>
      <w:pPr>
        <w:spacing w:after="0"/>
        <w:ind w:left="0"/>
        <w:jc w:val="both"/>
      </w:pPr>
      <w:r>
        <w:rPr>
          <w:rFonts w:ascii="Times New Roman"/>
          <w:b w:val="false"/>
          <w:i w:val="false"/>
          <w:color w:val="000000"/>
          <w:sz w:val="28"/>
        </w:rPr>
        <w:t>
      24.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bl>
    <w:bookmarkStart w:name="z99" w:id="87"/>
    <w:p>
      <w:pPr>
        <w:spacing w:after="0"/>
        <w:ind w:left="0"/>
        <w:jc w:val="left"/>
      </w:pPr>
      <w:r>
        <w:rPr>
          <w:rFonts w:ascii="Times New Roman"/>
          <w:b/>
          <w:i w:val="false"/>
          <w:color w:val="000000"/>
        </w:rPr>
        <w:t xml:space="preserve"> Стандарт государственной услуги "Выдача лицензии организациям, осуществляющим отдельные виды банковских операций, на банковские операции"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42"/>
        <w:gridCol w:w="1068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r>
              <w:br/>
            </w:r>
            <w:r>
              <w:rPr>
                <w:rFonts w:ascii="Times New Roman"/>
                <w:b w:val="false"/>
                <w:i w:val="false"/>
                <w:color w:val="000000"/>
                <w:sz w:val="20"/>
              </w:rPr>
              <w:t>
канцелярия услугодателя.</w:t>
            </w:r>
          </w:p>
          <w:bookmarkEnd w:id="8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r>
              <w:br/>
            </w:r>
            <w:r>
              <w:rPr>
                <w:rFonts w:ascii="Times New Roman"/>
                <w:b w:val="false"/>
                <w:i w:val="false"/>
                <w:color w:val="000000"/>
                <w:sz w:val="20"/>
              </w:rPr>
              <w:t>
</w:t>
            </w:r>
            <w:r>
              <w:rPr>
                <w:rFonts w:ascii="Times New Roman"/>
                <w:b w:val="false"/>
                <w:i w:val="false"/>
                <w:color w:val="000000"/>
                <w:sz w:val="20"/>
              </w:rPr>
              <w:t>при выдаче лицензии на проведение банковских операций (далее – лицензия) - в течение 30 (тридцати) рабочих дней;</w:t>
            </w:r>
            <w:r>
              <w:br/>
            </w:r>
            <w:r>
              <w:rPr>
                <w:rFonts w:ascii="Times New Roman"/>
                <w:b w:val="false"/>
                <w:i w:val="false"/>
                <w:color w:val="000000"/>
                <w:sz w:val="20"/>
              </w:rPr>
              <w:t>
</w:t>
            </w:r>
            <w:r>
              <w:rPr>
                <w:rFonts w:ascii="Times New Roman"/>
                <w:b w:val="false"/>
                <w:i w:val="false"/>
                <w:color w:val="000000"/>
                <w:sz w:val="20"/>
              </w:rPr>
              <w:t>при переоформлении лицензии - в течение 3 (трех) рабочих дней;</w:t>
            </w:r>
            <w:r>
              <w:br/>
            </w:r>
            <w:r>
              <w:rPr>
                <w:rFonts w:ascii="Times New Roman"/>
                <w:b w:val="false"/>
                <w:i w:val="false"/>
                <w:color w:val="000000"/>
                <w:sz w:val="20"/>
              </w:rPr>
              <w:t>
</w:t>
            </w:r>
            <w:r>
              <w:rPr>
                <w:rFonts w:ascii="Times New Roman"/>
                <w:b w:val="false"/>
                <w:i w:val="false"/>
                <w:color w:val="000000"/>
                <w:sz w:val="20"/>
              </w:rPr>
              <w:t>при переоформлении лицензии в случае реорганизации услугополучателя в форме выделения или разделения - не позднее 30 (тридцати) рабочих дней;</w:t>
            </w:r>
            <w:r>
              <w:br/>
            </w:r>
            <w:r>
              <w:rPr>
                <w:rFonts w:ascii="Times New Roman"/>
                <w:b w:val="false"/>
                <w:i w:val="false"/>
                <w:color w:val="000000"/>
                <w:sz w:val="20"/>
              </w:rPr>
              <w:t>
при выдаче дубликатов лицензии - в течение 2 (двух) рабочих дней.</w:t>
            </w:r>
          </w:p>
          <w:bookmarkEnd w:id="8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1) лицензионный сбор за выдачу лицензии составляет 400 (четыреста) месячных расчетных показателей;</w:t>
            </w:r>
            <w:r>
              <w:br/>
            </w: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10 (десять) процентов от ставки, установленной в подпункте 1) настоящего пункта;</w:t>
            </w:r>
            <w:r>
              <w:br/>
            </w:r>
            <w:r>
              <w:rPr>
                <w:rFonts w:ascii="Times New Roman"/>
                <w:b w:val="false"/>
                <w:i w:val="false"/>
                <w:color w:val="000000"/>
                <w:sz w:val="20"/>
              </w:rPr>
              <w:t>
</w:t>
            </w:r>
            <w:r>
              <w:rPr>
                <w:rFonts w:ascii="Times New Roman"/>
                <w:b w:val="false"/>
                <w:i w:val="false"/>
                <w:color w:val="000000"/>
                <w:sz w:val="20"/>
              </w:rPr>
              <w:t>3) лицензионный сбор за выдачу дубликата лицензии составляет 10 (десять) процентов от ставки, установленной в подпункте 1) настоящего пункта.</w:t>
            </w:r>
            <w:r>
              <w:br/>
            </w:r>
            <w:r>
              <w:rPr>
                <w:rFonts w:ascii="Times New Roman"/>
                <w:b w:val="false"/>
                <w:i w:val="false"/>
                <w:color w:val="000000"/>
                <w:sz w:val="20"/>
              </w:rPr>
              <w:t xml:space="preserve">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в безналичной форме через платежный шлюз "электронного правительства". </w:t>
            </w:r>
          </w:p>
          <w:bookmarkEnd w:id="9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график приема заявлений и выдачи результатов оказания государственной услуги с 9.00 до 17.30 часов с перерывом на обед с 13.00 до 14.30 часов;</w:t>
            </w:r>
            <w:r>
              <w:br/>
            </w: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направление результатов оказания государственной услуги осуществляется следующим рабочим днем).</w:t>
            </w:r>
          </w:p>
          <w:bookmarkEnd w:id="9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оказания государственной услуги </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2"/>
          <w:p>
            <w:pPr>
              <w:spacing w:after="20"/>
              <w:ind w:left="20"/>
              <w:jc w:val="both"/>
            </w:pPr>
            <w:r>
              <w:rPr>
                <w:rFonts w:ascii="Times New Roman"/>
                <w:b w:val="false"/>
                <w:i w:val="false"/>
                <w:color w:val="000000"/>
                <w:sz w:val="20"/>
              </w:rPr>
              <w:t>
При обращении услугополучателя для получения лицензии в канцелярию услугодателя:</w:t>
            </w:r>
            <w:r>
              <w:br/>
            </w:r>
            <w:r>
              <w:rPr>
                <w:rFonts w:ascii="Times New Roman"/>
                <w:b w:val="false"/>
                <w:i w:val="false"/>
                <w:color w:val="000000"/>
                <w:sz w:val="20"/>
              </w:rPr>
              <w:t>
</w:t>
            </w:r>
            <w:r>
              <w:rPr>
                <w:rFonts w:ascii="Times New Roman"/>
                <w:b w:val="false"/>
                <w:i w:val="false"/>
                <w:color w:val="000000"/>
                <w:sz w:val="20"/>
              </w:rPr>
              <w:t xml:space="preserve">1) заявление о выдаче лицензии на проведение банковских операций по форме согласно приложению 2 к Правилам; </w:t>
            </w:r>
            <w:r>
              <w:br/>
            </w:r>
            <w:r>
              <w:rPr>
                <w:rFonts w:ascii="Times New Roman"/>
                <w:b w:val="false"/>
                <w:i w:val="false"/>
                <w:color w:val="000000"/>
                <w:sz w:val="20"/>
              </w:rPr>
              <w:t>
</w:t>
            </w:r>
            <w:r>
              <w:rPr>
                <w:rFonts w:ascii="Times New Roman"/>
                <w:b w:val="false"/>
                <w:i w:val="false"/>
                <w:color w:val="000000"/>
                <w:sz w:val="20"/>
              </w:rPr>
              <w:t>2) копия документа, подтверждающего оплату лицензионного сбора за право осуществления отдельных видов банковских операций,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копия устава (нотариально засвидетельствованная в случае непредставления оригинала устава для сверки);</w:t>
            </w:r>
            <w:r>
              <w:br/>
            </w:r>
            <w:r>
              <w:rPr>
                <w:rFonts w:ascii="Times New Roman"/>
                <w:b w:val="false"/>
                <w:i w:val="false"/>
                <w:color w:val="000000"/>
                <w:sz w:val="20"/>
              </w:rPr>
              <w:t>
</w:t>
            </w:r>
            <w:r>
              <w:rPr>
                <w:rFonts w:ascii="Times New Roman"/>
                <w:b w:val="false"/>
                <w:i w:val="false"/>
                <w:color w:val="000000"/>
                <w:sz w:val="20"/>
              </w:rPr>
              <w:t>4) форма сведений об акционере (участнике) услугополучателя (для юридического лица) согласно приложению 1 к Квалификационным требованиям на проведение банковских операций организациями, осуществляющими отдельные виды банковских операций, и перечню документов, подтверждающих соответствие им, утвержденным настоящим постановлением, по состоянию на дату, предшествующую дате представления документов;</w:t>
            </w:r>
            <w:r>
              <w:br/>
            </w:r>
            <w:r>
              <w:rPr>
                <w:rFonts w:ascii="Times New Roman"/>
                <w:b w:val="false"/>
                <w:i w:val="false"/>
                <w:color w:val="000000"/>
                <w:sz w:val="20"/>
              </w:rPr>
              <w:t>
</w:t>
            </w:r>
            <w:r>
              <w:rPr>
                <w:rFonts w:ascii="Times New Roman"/>
                <w:b w:val="false"/>
                <w:i w:val="false"/>
                <w:color w:val="000000"/>
                <w:sz w:val="20"/>
              </w:rPr>
              <w:t>5) форма сведений об акционере (участнике) заявителя (для физического лица) согласно приложению 2 к Квалификационным требованиям на проведение банковских операций организациями, осуществляющими отдельные виды банковских операций, и перечню документов, подтверждающих соответствие им, утвержденным настоящим постановлением, по состоянию на дату, предшествующую дате представления документов, с приложением:</w:t>
            </w:r>
            <w:r>
              <w:br/>
            </w:r>
            <w:r>
              <w:rPr>
                <w:rFonts w:ascii="Times New Roman"/>
                <w:b w:val="false"/>
                <w:i w:val="false"/>
                <w:color w:val="000000"/>
                <w:sz w:val="20"/>
              </w:rPr>
              <w:t>
</w:t>
            </w:r>
            <w:r>
              <w:rPr>
                <w:rFonts w:ascii="Times New Roman"/>
                <w:b w:val="false"/>
                <w:i w:val="false"/>
                <w:color w:val="000000"/>
                <w:sz w:val="20"/>
              </w:rPr>
              <w:t>копии документа, удостоверяющего личность акционера (участника) – физического лица (для иностранцев, лиц без гражданства);</w:t>
            </w:r>
            <w:r>
              <w:br/>
            </w:r>
            <w:r>
              <w:rPr>
                <w:rFonts w:ascii="Times New Roman"/>
                <w:b w:val="false"/>
                <w:i w:val="false"/>
                <w:color w:val="000000"/>
                <w:sz w:val="20"/>
              </w:rPr>
              <w:t>
</w:t>
            </w:r>
            <w:r>
              <w:rPr>
                <w:rFonts w:ascii="Times New Roman"/>
                <w:b w:val="false"/>
                <w:i w:val="false"/>
                <w:color w:val="000000"/>
                <w:sz w:val="20"/>
              </w:rPr>
              <w:t xml:space="preserve">документа, подтверждающего сведения об отсутствии у акционера (участника) – физического лица услугополучателя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акционер (участник) услугополучателя – физическое лицо постоянно проживал в течение последних 15 (пятнадцати) лет; </w:t>
            </w:r>
            <w:r>
              <w:br/>
            </w:r>
            <w:r>
              <w:rPr>
                <w:rFonts w:ascii="Times New Roman"/>
                <w:b w:val="false"/>
                <w:i w:val="false"/>
                <w:color w:val="000000"/>
                <w:sz w:val="20"/>
              </w:rPr>
              <w:t>
</w:t>
            </w:r>
            <w:r>
              <w:rPr>
                <w:rFonts w:ascii="Times New Roman"/>
                <w:b w:val="false"/>
                <w:i w:val="false"/>
                <w:color w:val="000000"/>
                <w:sz w:val="20"/>
              </w:rPr>
              <w:t>6) список филиалов (при их наличии), и нотариально засвидетельствованные копии положений о них;</w:t>
            </w:r>
            <w:r>
              <w:br/>
            </w:r>
            <w:r>
              <w:rPr>
                <w:rFonts w:ascii="Times New Roman"/>
                <w:b w:val="false"/>
                <w:i w:val="false"/>
                <w:color w:val="000000"/>
                <w:sz w:val="20"/>
              </w:rPr>
              <w:t>
</w:t>
            </w:r>
            <w:r>
              <w:rPr>
                <w:rFonts w:ascii="Times New Roman"/>
                <w:b w:val="false"/>
                <w:i w:val="false"/>
                <w:color w:val="000000"/>
                <w:sz w:val="20"/>
              </w:rPr>
              <w:t xml:space="preserve">7) копия штатного расписания с указанием фамилий, имен и отчеств (при их наличии) работников услугополучателя; </w:t>
            </w:r>
            <w:r>
              <w:br/>
            </w:r>
            <w:r>
              <w:rPr>
                <w:rFonts w:ascii="Times New Roman"/>
                <w:b w:val="false"/>
                <w:i w:val="false"/>
                <w:color w:val="000000"/>
                <w:sz w:val="20"/>
              </w:rPr>
              <w:t>
</w:t>
            </w:r>
            <w:r>
              <w:rPr>
                <w:rFonts w:ascii="Times New Roman"/>
                <w:b w:val="false"/>
                <w:i w:val="false"/>
                <w:color w:val="000000"/>
                <w:sz w:val="20"/>
              </w:rPr>
              <w:t>8) бизнес-план по всем планируемым банковским операциям, раскрывающий цели получения лицензии, определение сегмента рынка, на который ориентирован услугополучатель, виды услуг, план маркетинга (формирования клиентуры), источники финансирования деятельности услугополучателя, прогноз доходов и расходов на первые 3 (три) финансовых (операционных) года и показывающий, что услугополучатель обладает организационной структурой, соответствующей планам его деятельности;</w:t>
            </w:r>
            <w:r>
              <w:br/>
            </w:r>
            <w:r>
              <w:rPr>
                <w:rFonts w:ascii="Times New Roman"/>
                <w:b w:val="false"/>
                <w:i w:val="false"/>
                <w:color w:val="000000"/>
                <w:sz w:val="20"/>
              </w:rPr>
              <w:t>
</w:t>
            </w:r>
            <w:r>
              <w:rPr>
                <w:rFonts w:ascii="Times New Roman"/>
                <w:b w:val="false"/>
                <w:i w:val="false"/>
                <w:color w:val="000000"/>
                <w:sz w:val="20"/>
              </w:rPr>
              <w:t>9) положение о службе внутреннего аудита (ревизионной комиссии) (при ее наличии), утвержденное уполномоченным органом услугополучателя;</w:t>
            </w:r>
            <w:r>
              <w:br/>
            </w:r>
            <w:r>
              <w:rPr>
                <w:rFonts w:ascii="Times New Roman"/>
                <w:b w:val="false"/>
                <w:i w:val="false"/>
                <w:color w:val="000000"/>
                <w:sz w:val="20"/>
              </w:rPr>
              <w:t>
</w:t>
            </w:r>
            <w:r>
              <w:rPr>
                <w:rFonts w:ascii="Times New Roman"/>
                <w:b w:val="false"/>
                <w:i w:val="false"/>
                <w:color w:val="000000"/>
                <w:sz w:val="20"/>
              </w:rPr>
              <w:t>10) положение о кредитном комитете (органе, осуществляющем внутреннюю кредитную политику) (при его наличии), утвержденное уполномоченным органом услугополучателя;</w:t>
            </w:r>
            <w:r>
              <w:br/>
            </w:r>
            <w:r>
              <w:rPr>
                <w:rFonts w:ascii="Times New Roman"/>
                <w:b w:val="false"/>
                <w:i w:val="false"/>
                <w:color w:val="000000"/>
                <w:sz w:val="20"/>
              </w:rPr>
              <w:t>
</w:t>
            </w:r>
            <w:r>
              <w:rPr>
                <w:rFonts w:ascii="Times New Roman"/>
                <w:b w:val="false"/>
                <w:i w:val="false"/>
                <w:color w:val="000000"/>
                <w:sz w:val="20"/>
              </w:rPr>
              <w:t>11) правила об общих условиях проведения банковских операций, соответствующие требованиям банковского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12) форма сведений о руководителе исполнительного органа услугополучателя согласно приложению 3 к Квалификационным требованиям на проведение банковских операций организациями, осуществляющими отдельные виды банковских операций, и перечню документов, подтверждающих соответствие им, утвержденным настоящим постановлением на электронном и бумажном носителях, с приложением:</w:t>
            </w:r>
            <w:r>
              <w:br/>
            </w:r>
            <w:r>
              <w:rPr>
                <w:rFonts w:ascii="Times New Roman"/>
                <w:b w:val="false"/>
                <w:i w:val="false"/>
                <w:color w:val="000000"/>
                <w:sz w:val="20"/>
              </w:rPr>
              <w:t>
</w:t>
            </w:r>
            <w:r>
              <w:rPr>
                <w:rFonts w:ascii="Times New Roman"/>
                <w:b w:val="false"/>
                <w:i w:val="false"/>
                <w:color w:val="000000"/>
                <w:sz w:val="20"/>
              </w:rPr>
              <w:t>копии документа, удостоверяющего личность руководителя исполнительного органа услугополучателя (для иностранцев, лиц без гражданства);</w:t>
            </w:r>
            <w:r>
              <w:br/>
            </w:r>
            <w:r>
              <w:rPr>
                <w:rFonts w:ascii="Times New Roman"/>
                <w:b w:val="false"/>
                <w:i w:val="false"/>
                <w:color w:val="000000"/>
                <w:sz w:val="20"/>
              </w:rPr>
              <w:t>
</w:t>
            </w:r>
            <w:r>
              <w:rPr>
                <w:rFonts w:ascii="Times New Roman"/>
                <w:b w:val="false"/>
                <w:i w:val="false"/>
                <w:color w:val="000000"/>
                <w:sz w:val="20"/>
              </w:rPr>
              <w:t>документа, подтверждающего сведения об отсутствии у руководителя исполнительного органа услугополучателя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руководитель исполнительного органа заявителя постоянно проживал в течение последних 15 (пятнадцати) лет;</w:t>
            </w:r>
            <w:r>
              <w:br/>
            </w:r>
            <w:r>
              <w:rPr>
                <w:rFonts w:ascii="Times New Roman"/>
                <w:b w:val="false"/>
                <w:i w:val="false"/>
                <w:color w:val="000000"/>
                <w:sz w:val="20"/>
              </w:rPr>
              <w:t>
</w:t>
            </w:r>
            <w:r>
              <w:rPr>
                <w:rFonts w:ascii="Times New Roman"/>
                <w:b w:val="false"/>
                <w:i w:val="false"/>
                <w:color w:val="000000"/>
                <w:sz w:val="20"/>
              </w:rPr>
              <w:t xml:space="preserve">13) копии документов, подтверждающих оплату минимального размера уставного капитала,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(зарегистрировано в Реестре государственной регистрации нормативных правовых актов под № 7642);</w:t>
            </w:r>
            <w:r>
              <w:br/>
            </w:r>
            <w:r>
              <w:rPr>
                <w:rFonts w:ascii="Times New Roman"/>
                <w:b w:val="false"/>
                <w:i w:val="false"/>
                <w:color w:val="000000"/>
                <w:sz w:val="20"/>
              </w:rPr>
              <w:t>
</w:t>
            </w:r>
            <w:r>
              <w:rPr>
                <w:rFonts w:ascii="Times New Roman"/>
                <w:b w:val="false"/>
                <w:i w:val="false"/>
                <w:color w:val="000000"/>
                <w:sz w:val="20"/>
              </w:rPr>
              <w:t>14) копии документов, подтверждающих выполнение мероприятий в части подготовки оборудования и программного обеспечения по автоматизации бухгалтерского учета и главной бухгалтерской книги;</w:t>
            </w:r>
            <w:r>
              <w:br/>
            </w:r>
            <w:r>
              <w:rPr>
                <w:rFonts w:ascii="Times New Roman"/>
                <w:b w:val="false"/>
                <w:i w:val="false"/>
                <w:color w:val="000000"/>
                <w:sz w:val="20"/>
              </w:rPr>
              <w:t>
</w:t>
            </w:r>
            <w:r>
              <w:rPr>
                <w:rFonts w:ascii="Times New Roman"/>
                <w:b w:val="false"/>
                <w:i w:val="false"/>
                <w:color w:val="000000"/>
                <w:sz w:val="20"/>
              </w:rPr>
              <w:t>15) копии документов, подтверждающих наем соответствующего персонала, необходимого для осуществления деятельности по проведению банковских операций, в соответствии с банковским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лицензии на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документ об оплате лицензионного сбора (в виде электронной копии документа),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3) документы, указанные в подпунктах 3), 6), 7), 8), 9), 10), 11), 12), 13), 14) и 15) (в виде электронных копий документов в формате PDF) и 4) и 5) (в виде форм сведений согласно приложениям 1 и (или) 2 к Квалификационным требованиям по проведению банковских операций организациями, осуществляющими отдельные виды банковских операций, и перечню документов, подтверждающих соответствие им, утвержденных настоящим постановлением, заверенных ЭЦП руководителя акционера (участника) услугополучателя, являющегося юридическим лицом, и (или) ЭЦП акционера (участника) услугополучателя, являющегося физическим лицом) части первой настоящего пункта, которые прикрепляются к электронному заявлению.</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w:t>
            </w:r>
            <w:r>
              <w:br/>
            </w:r>
            <w:r>
              <w:rPr>
                <w:rFonts w:ascii="Times New Roman"/>
                <w:b w:val="false"/>
                <w:i w:val="false"/>
                <w:color w:val="000000"/>
                <w:sz w:val="20"/>
              </w:rPr>
              <w:t>
</w:t>
            </w:r>
            <w:r>
              <w:rPr>
                <w:rFonts w:ascii="Times New Roman"/>
                <w:b w:val="false"/>
                <w:i w:val="false"/>
                <w:color w:val="000000"/>
                <w:sz w:val="20"/>
              </w:rPr>
              <w:t>1) заявление в произвольной форме;</w:t>
            </w:r>
            <w:r>
              <w:br/>
            </w:r>
            <w:r>
              <w:rPr>
                <w:rFonts w:ascii="Times New Roman"/>
                <w:b w:val="false"/>
                <w:i w:val="false"/>
                <w:color w:val="000000"/>
                <w:sz w:val="20"/>
              </w:rPr>
              <w:t>
</w:t>
            </w:r>
            <w:r>
              <w:rPr>
                <w:rFonts w:ascii="Times New Roman"/>
                <w:b w:val="false"/>
                <w:i w:val="false"/>
                <w:color w:val="000000"/>
                <w:sz w:val="20"/>
              </w:rPr>
              <w:t>2) копия документа, подтверждающего уплату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для получения дубликата лицензии (если ранее выданная лицензия была оформлена в бумажной форме) на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документ, подтверждающий уплату лицензионного сбора за право занятия отдельными видами деятельности при выдаче дубликата лицензии (в виде электронной копии документа),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для переоформления лицензии в канцелярию услугодателя:</w:t>
            </w:r>
            <w:r>
              <w:br/>
            </w:r>
            <w:r>
              <w:rPr>
                <w:rFonts w:ascii="Times New Roman"/>
                <w:b w:val="false"/>
                <w:i w:val="false"/>
                <w:color w:val="000000"/>
                <w:sz w:val="20"/>
              </w:rPr>
              <w:t>
</w:t>
            </w:r>
            <w:r>
              <w:rPr>
                <w:rFonts w:ascii="Times New Roman"/>
                <w:b w:val="false"/>
                <w:i w:val="false"/>
                <w:color w:val="000000"/>
                <w:sz w:val="20"/>
              </w:rPr>
              <w:t>1) заявление о переоформлении лицензии по форме в соответствии с приложением 4 к Правилам;</w:t>
            </w:r>
            <w:r>
              <w:br/>
            </w:r>
            <w:r>
              <w:rPr>
                <w:rFonts w:ascii="Times New Roman"/>
                <w:b w:val="false"/>
                <w:i w:val="false"/>
                <w:color w:val="000000"/>
                <w:sz w:val="20"/>
              </w:rPr>
              <w:t>
</w:t>
            </w:r>
            <w:r>
              <w:rPr>
                <w:rFonts w:ascii="Times New Roman"/>
                <w:b w:val="false"/>
                <w:i w:val="false"/>
                <w:color w:val="000000"/>
                <w:sz w:val="20"/>
              </w:rPr>
              <w:t>2) оригинал лицензии (если ранее выданная лицензия была оформлена в бумажной форме);</w:t>
            </w:r>
            <w:r>
              <w:br/>
            </w:r>
            <w:r>
              <w:rPr>
                <w:rFonts w:ascii="Times New Roman"/>
                <w:b w:val="false"/>
                <w:i w:val="false"/>
                <w:color w:val="000000"/>
                <w:sz w:val="20"/>
              </w:rPr>
              <w:t>
</w:t>
            </w:r>
            <w:r>
              <w:rPr>
                <w:rFonts w:ascii="Times New Roman"/>
                <w:b w:val="false"/>
                <w:i w:val="false"/>
                <w:color w:val="000000"/>
                <w:sz w:val="20"/>
              </w:rPr>
              <w:t>3) копия документа, подтверждающего уплату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для переоформления лицензии на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r>
              <w:br/>
            </w:r>
            <w:r>
              <w:rPr>
                <w:rFonts w:ascii="Times New Roman"/>
                <w:b w:val="false"/>
                <w:i w:val="false"/>
                <w:color w:val="000000"/>
                <w:sz w:val="20"/>
              </w:rPr>
              <w:t>
</w:t>
            </w:r>
            <w:r>
              <w:rPr>
                <w:rFonts w:ascii="Times New Roman"/>
                <w:b w:val="false"/>
                <w:i w:val="false"/>
                <w:color w:val="000000"/>
                <w:sz w:val="20"/>
              </w:rPr>
              <w:t>2) документ, подтверждающий уплату лицензионного сбора за право занятия отдельными видами деятельности при переоформлении лицензии (в виде электронной копии документа), за исключением случаев оплаты через платежный шлюз "электронного правительства";</w:t>
            </w:r>
            <w:r>
              <w:br/>
            </w:r>
            <w:r>
              <w:rPr>
                <w:rFonts w:ascii="Times New Roman"/>
                <w:b w:val="false"/>
                <w:i w:val="false"/>
                <w:color w:val="000000"/>
                <w:sz w:val="20"/>
              </w:rPr>
              <w:t>
3)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 (в виде электронных копий документов в формате PDF).</w:t>
            </w:r>
          </w:p>
          <w:bookmarkEnd w:id="9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3"/>
          <w:p>
            <w:pPr>
              <w:spacing w:after="20"/>
              <w:ind w:left="20"/>
              <w:jc w:val="both"/>
            </w:pPr>
            <w:r>
              <w:rPr>
                <w:rFonts w:ascii="Times New Roman"/>
                <w:b w:val="false"/>
                <w:i w:val="false"/>
                <w:color w:val="000000"/>
                <w:sz w:val="20"/>
              </w:rPr>
              <w:t>
1) несоответствие услугополучателя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несоблюдение любого из требований, установленных </w:t>
            </w:r>
            <w:r>
              <w:rPr>
                <w:rFonts w:ascii="Times New Roman"/>
                <w:b w:val="false"/>
                <w:i w:val="false"/>
                <w:color w:val="000000"/>
                <w:sz w:val="20"/>
              </w:rPr>
              <w:t>пунктом 2</w:t>
            </w:r>
            <w:r>
              <w:rPr>
                <w:rFonts w:ascii="Times New Roman"/>
                <w:b w:val="false"/>
                <w:i w:val="false"/>
                <w:color w:val="000000"/>
                <w:sz w:val="20"/>
              </w:rPr>
              <w:t xml:space="preserve"> статьи 26 Закона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0"/>
              </w:rPr>
              <w:t>
</w:t>
            </w:r>
            <w:r>
              <w:rPr>
                <w:rFonts w:ascii="Times New Roman"/>
                <w:b w:val="false"/>
                <w:i w:val="false"/>
                <w:color w:val="000000"/>
                <w:sz w:val="20"/>
              </w:rPr>
              <w:t>3) несоответствие представленных документов требованиям законодательства Республики Казахстан;</w:t>
            </w:r>
            <w:r>
              <w:br/>
            </w:r>
            <w:r>
              <w:rPr>
                <w:rFonts w:ascii="Times New Roman"/>
                <w:b w:val="false"/>
                <w:i w:val="false"/>
                <w:color w:val="000000"/>
                <w:sz w:val="20"/>
              </w:rPr>
              <w:t>
</w:t>
            </w:r>
            <w:r>
              <w:rPr>
                <w:rFonts w:ascii="Times New Roman"/>
                <w:b w:val="false"/>
                <w:i w:val="false"/>
                <w:color w:val="000000"/>
                <w:sz w:val="20"/>
              </w:rPr>
              <w:t>4) занятие видом деятельности запрещено законами Республики Казахстан для данной категории юридических лиц;</w:t>
            </w:r>
            <w:r>
              <w:br/>
            </w:r>
            <w:r>
              <w:rPr>
                <w:rFonts w:ascii="Times New Roman"/>
                <w:b w:val="false"/>
                <w:i w:val="false"/>
                <w:color w:val="000000"/>
                <w:sz w:val="20"/>
              </w:rPr>
              <w:t>
</w:t>
            </w:r>
            <w:r>
              <w:rPr>
                <w:rFonts w:ascii="Times New Roman"/>
                <w:b w:val="false"/>
                <w:i w:val="false"/>
                <w:color w:val="000000"/>
                <w:sz w:val="20"/>
              </w:rPr>
              <w:t>5)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0"/>
              </w:rPr>
              <w:t>
</w:t>
            </w:r>
            <w:r>
              <w:rPr>
                <w:rFonts w:ascii="Times New Roman"/>
                <w:b w:val="false"/>
                <w:i w:val="false"/>
                <w:color w:val="000000"/>
                <w:sz w:val="20"/>
              </w:rPr>
              <w:t>6)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r>
              <w:br/>
            </w:r>
            <w:r>
              <w:rPr>
                <w:rFonts w:ascii="Times New Roman"/>
                <w:b w:val="false"/>
                <w:i w:val="false"/>
                <w:color w:val="000000"/>
                <w:sz w:val="20"/>
              </w:rPr>
              <w:t>
</w:t>
            </w:r>
            <w:r>
              <w:rPr>
                <w:rFonts w:ascii="Times New Roman"/>
                <w:b w:val="false"/>
                <w:i w:val="false"/>
                <w:color w:val="000000"/>
                <w:sz w:val="20"/>
              </w:rPr>
              <w:t>7) судом на основании представления судебного исполнителя временно запрещено выдавать услугополучателю-должнику лицензию;</w:t>
            </w:r>
            <w:r>
              <w:br/>
            </w:r>
            <w:r>
              <w:rPr>
                <w:rFonts w:ascii="Times New Roman"/>
                <w:b w:val="false"/>
                <w:i w:val="false"/>
                <w:color w:val="000000"/>
                <w:sz w:val="20"/>
              </w:rPr>
              <w:t>
</w:t>
            </w:r>
            <w:r>
              <w:rPr>
                <w:rFonts w:ascii="Times New Roman"/>
                <w:b w:val="false"/>
                <w:i w:val="false"/>
                <w:color w:val="000000"/>
                <w:sz w:val="20"/>
              </w:rPr>
              <w:t>8) установлена недостоверность документов, представленных услугополучателем для получения лицензии, и (или) данных (сведений), содержащихся в них.</w:t>
            </w:r>
            <w:r>
              <w:br/>
            </w: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пятой и шестой пункта 8 Стандарта.</w:t>
            </w:r>
          </w:p>
          <w:bookmarkEnd w:id="9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4"/>
          <w:p>
            <w:pPr>
              <w:spacing w:after="20"/>
              <w:ind w:left="20"/>
              <w:jc w:val="both"/>
            </w:pPr>
            <w:r>
              <w:rPr>
                <w:rFonts w:ascii="Times New Roman"/>
                <w:b w:val="false"/>
                <w:i w:val="false"/>
                <w:color w:val="000000"/>
                <w:sz w:val="20"/>
              </w:rPr>
              <w:t xml:space="preserve">
Адрес места оказания государственной услуги размещен на официальном интернет-ресурсе услугодателя. </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bookmarkEnd w:id="9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95"/>
    <w:p>
      <w:pPr>
        <w:spacing w:after="0"/>
        <w:ind w:left="0"/>
        <w:jc w:val="both"/>
      </w:pPr>
      <w:r>
        <w:rPr>
          <w:rFonts w:ascii="Times New Roman"/>
          <w:b w:val="false"/>
          <w:i w:val="false"/>
          <w:color w:val="000000"/>
          <w:sz w:val="28"/>
        </w:rPr>
        <w:t>
                                                 В 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 xml:space="preserve">                                                             услугодателя)</w:t>
      </w:r>
      <w:r>
        <w:br/>
      </w:r>
      <w:r>
        <w:rPr>
          <w:rFonts w:ascii="Times New Roman"/>
          <w:b w:val="false"/>
          <w:i w:val="false"/>
          <w:color w:val="000000"/>
          <w:sz w:val="28"/>
        </w:rPr>
        <w:t xml:space="preserve">                                                 от ___________________________</w:t>
      </w:r>
      <w:r>
        <w:br/>
      </w:r>
      <w:r>
        <w:rPr>
          <w:rFonts w:ascii="Times New Roman"/>
          <w:b w:val="false"/>
          <w:i w:val="false"/>
          <w:color w:val="000000"/>
          <w:sz w:val="28"/>
        </w:rPr>
        <w:t xml:space="preserve">                                                 (наименование услугополучателя)</w:t>
      </w:r>
    </w:p>
    <w:bookmarkEnd w:id="95"/>
    <w:bookmarkStart w:name="z161" w:id="96"/>
    <w:p>
      <w:pPr>
        <w:spacing w:after="0"/>
        <w:ind w:left="0"/>
        <w:jc w:val="left"/>
      </w:pPr>
      <w:r>
        <w:rPr>
          <w:rFonts w:ascii="Times New Roman"/>
          <w:b/>
          <w:i w:val="false"/>
          <w:color w:val="000000"/>
        </w:rPr>
        <w:t xml:space="preserve"> Заявление о выдаче лицензии на проведение банковских операций</w:t>
      </w:r>
    </w:p>
    <w:bookmarkEnd w:id="96"/>
    <w:bookmarkStart w:name="z162" w:id="97"/>
    <w:p>
      <w:pPr>
        <w:spacing w:after="0"/>
        <w:ind w:left="0"/>
        <w:jc w:val="both"/>
      </w:pPr>
      <w:r>
        <w:rPr>
          <w:rFonts w:ascii="Times New Roman"/>
          <w:b w:val="false"/>
          <w:i w:val="false"/>
          <w:color w:val="000000"/>
          <w:sz w:val="28"/>
        </w:rPr>
        <w:t>
      Прошу выдать лицензию на проведение банковских операций</w:t>
      </w:r>
      <w:r>
        <w:br/>
      </w:r>
      <w:r>
        <w:rPr>
          <w:rFonts w:ascii="Times New Roman"/>
          <w:b w:val="false"/>
          <w:i w:val="false"/>
          <w:color w:val="000000"/>
          <w:sz w:val="28"/>
        </w:rPr>
        <w:t xml:space="preserve">       (указать вид валюты – в национальной и (или) иностранной):</w:t>
      </w:r>
      <w:r>
        <w:br/>
      </w:r>
      <w:r>
        <w:rPr>
          <w:rFonts w:ascii="Times New Roman"/>
          <w:b w:val="false"/>
          <w:i w:val="false"/>
          <w:color w:val="000000"/>
          <w:sz w:val="28"/>
        </w:rPr>
        <w:t xml:space="preserve">       виды банковских операций:</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Сведения об услугополучателе:</w:t>
      </w:r>
      <w:r>
        <w:br/>
      </w:r>
      <w:r>
        <w:rPr>
          <w:rFonts w:ascii="Times New Roman"/>
          <w:b w:val="false"/>
          <w:i w:val="false"/>
          <w:color w:val="000000"/>
          <w:sz w:val="28"/>
        </w:rPr>
        <w:t xml:space="preserve">       1. Наименование, место нахождения и фактический адрес</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 офиса, бизнес-</w:t>
      </w:r>
      <w:r>
        <w:br/>
      </w:r>
      <w:r>
        <w:rPr>
          <w:rFonts w:ascii="Times New Roman"/>
          <w:b w:val="false"/>
          <w:i w:val="false"/>
          <w:color w:val="000000"/>
          <w:sz w:val="28"/>
        </w:rPr>
        <w:t xml:space="preserve">                   идентификационный номер (при наличии))</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(номер телефона, номер факса, адрес электронной почты, интернет-ресурс)</w:t>
      </w:r>
      <w:r>
        <w:br/>
      </w:r>
      <w:r>
        <w:rPr>
          <w:rFonts w:ascii="Times New Roman"/>
          <w:b w:val="false"/>
          <w:i w:val="false"/>
          <w:color w:val="000000"/>
          <w:sz w:val="28"/>
        </w:rPr>
        <w:t xml:space="preserve">       2. Номер и дата свидетельства о государственной регистрации выпуска объявленных</w:t>
      </w:r>
      <w:r>
        <w:br/>
      </w:r>
      <w:r>
        <w:rPr>
          <w:rFonts w:ascii="Times New Roman"/>
          <w:b w:val="false"/>
          <w:i w:val="false"/>
          <w:color w:val="000000"/>
          <w:sz w:val="28"/>
        </w:rPr>
        <w:t xml:space="preserve">       акций (для юридических лиц, созданных в организационно-правовой форме</w:t>
      </w:r>
      <w:r>
        <w:br/>
      </w:r>
      <w:r>
        <w:rPr>
          <w:rFonts w:ascii="Times New Roman"/>
          <w:b w:val="false"/>
          <w:i w:val="false"/>
          <w:color w:val="000000"/>
          <w:sz w:val="28"/>
        </w:rPr>
        <w:t xml:space="preserve">       акционерного общества) и размер уставного капитала услугополучателя</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3. Данные о лицензии на проведение банковских операций, полученной впервые:</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r>
        <w:br/>
      </w:r>
      <w:r>
        <w:rPr>
          <w:rFonts w:ascii="Times New Roman"/>
          <w:b w:val="false"/>
          <w:i w:val="false"/>
          <w:color w:val="000000"/>
          <w:sz w:val="28"/>
        </w:rPr>
        <w:t xml:space="preserve">       4. Перечень направляемых документов, количество экземпляров и листов по</w:t>
      </w:r>
      <w:r>
        <w:br/>
      </w:r>
      <w:r>
        <w:rPr>
          <w:rFonts w:ascii="Times New Roman"/>
          <w:b w:val="false"/>
          <w:i w:val="false"/>
          <w:color w:val="000000"/>
          <w:sz w:val="28"/>
        </w:rPr>
        <w:t xml:space="preserve">       каждому из них:</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Услугополучатель подтверждает достоверность прилагаемых к заявлению документов</w:t>
      </w:r>
      <w:r>
        <w:br/>
      </w:r>
      <w:r>
        <w:rPr>
          <w:rFonts w:ascii="Times New Roman"/>
          <w:b w:val="false"/>
          <w:i w:val="false"/>
          <w:color w:val="000000"/>
          <w:sz w:val="28"/>
        </w:rPr>
        <w:t xml:space="preserve">       (информации). Услугополучатель предоставляет согласие на использование сведений,</w:t>
      </w:r>
      <w:r>
        <w:br/>
      </w:r>
      <w:r>
        <w:rPr>
          <w:rFonts w:ascii="Times New Roman"/>
          <w:b w:val="false"/>
          <w:i w:val="false"/>
          <w:color w:val="000000"/>
          <w:sz w:val="28"/>
        </w:rPr>
        <w:t xml:space="preserve">       составляющих охраняемую законом тайну, содержащихся в информационных</w:t>
      </w:r>
      <w:r>
        <w:br/>
      </w:r>
      <w:r>
        <w:rPr>
          <w:rFonts w:ascii="Times New Roman"/>
          <w:b w:val="false"/>
          <w:i w:val="false"/>
          <w:color w:val="000000"/>
          <w:sz w:val="28"/>
        </w:rPr>
        <w:t xml:space="preserve">       системах. Фамилия, имя, отчество (при его наличии) руководителя исполнительного</w:t>
      </w:r>
      <w:r>
        <w:br/>
      </w:r>
      <w:r>
        <w:rPr>
          <w:rFonts w:ascii="Times New Roman"/>
          <w:b w:val="false"/>
          <w:i w:val="false"/>
          <w:color w:val="000000"/>
          <w:sz w:val="28"/>
        </w:rPr>
        <w:t xml:space="preserve">       органа услугополучателя либо лица, уполномоченного на подачу заявления (с</w:t>
      </w:r>
      <w:r>
        <w:br/>
      </w:r>
      <w:r>
        <w:rPr>
          <w:rFonts w:ascii="Times New Roman"/>
          <w:b w:val="false"/>
          <w:i w:val="false"/>
          <w:color w:val="000000"/>
          <w:sz w:val="28"/>
        </w:rPr>
        <w:t xml:space="preserve">       приложением подтверждающих документов).</w:t>
      </w:r>
      <w:r>
        <w:br/>
      </w:r>
      <w:r>
        <w:rPr>
          <w:rFonts w:ascii="Times New Roman"/>
          <w:b w:val="false"/>
          <w:i w:val="false"/>
          <w:color w:val="000000"/>
          <w:sz w:val="28"/>
        </w:rPr>
        <w:t xml:space="preserve">       __________________________________________ _________________</w:t>
      </w:r>
      <w:r>
        <w:br/>
      </w:r>
      <w:r>
        <w:rPr>
          <w:rFonts w:ascii="Times New Roman"/>
          <w:b w:val="false"/>
          <w:i w:val="false"/>
          <w:color w:val="000000"/>
          <w:sz w:val="28"/>
        </w:rPr>
        <w:t xml:space="preserve">       (подпись или электронная цифровая подпись)             (дата)</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98"/>
    <w:p>
      <w:pPr>
        <w:spacing w:after="0"/>
        <w:ind w:left="0"/>
        <w:jc w:val="left"/>
      </w:pPr>
      <w:r>
        <w:rPr>
          <w:rFonts w:ascii="Times New Roman"/>
          <w:b/>
          <w:i w:val="false"/>
          <w:color w:val="000000"/>
        </w:rPr>
        <w:t xml:space="preserve"> Герб Республики Казахстан</w:t>
      </w:r>
      <w:r>
        <w:br/>
      </w:r>
      <w:r>
        <w:rPr>
          <w:rFonts w:ascii="Times New Roman"/>
          <w:b/>
          <w:i w:val="false"/>
          <w:color w:val="000000"/>
        </w:rPr>
        <w:t>Полное наименование уполномоченного органа</w:t>
      </w:r>
      <w:r>
        <w:br/>
      </w:r>
      <w:r>
        <w:rPr>
          <w:rFonts w:ascii="Times New Roman"/>
          <w:b/>
          <w:i w:val="false"/>
          <w:color w:val="000000"/>
        </w:rPr>
        <w:t>Лицензия</w:t>
      </w:r>
      <w:r>
        <w:br/>
      </w:r>
      <w:r>
        <w:rPr>
          <w:rFonts w:ascii="Times New Roman"/>
          <w:b/>
          <w:i w:val="false"/>
          <w:color w:val="000000"/>
        </w:rPr>
        <w:t>на проведение банковских операций</w:t>
      </w:r>
    </w:p>
    <w:bookmarkEnd w:id="98"/>
    <w:bookmarkStart w:name="z166" w:id="99"/>
    <w:p>
      <w:pPr>
        <w:spacing w:after="0"/>
        <w:ind w:left="0"/>
        <w:jc w:val="both"/>
      </w:pPr>
      <w:r>
        <w:rPr>
          <w:rFonts w:ascii="Times New Roman"/>
          <w:b w:val="false"/>
          <w:i w:val="false"/>
          <w:color w:val="000000"/>
          <w:sz w:val="28"/>
        </w:rPr>
        <w:t>
      Номер лицензии __________             Дата выдачи "____"________ года</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(наименование организации, осуществляющей отдельные виды банковских операций)</w:t>
      </w:r>
      <w:r>
        <w:br/>
      </w:r>
      <w:r>
        <w:rPr>
          <w:rFonts w:ascii="Times New Roman"/>
          <w:b w:val="false"/>
          <w:i w:val="false"/>
          <w:color w:val="000000"/>
          <w:sz w:val="28"/>
        </w:rPr>
        <w:t xml:space="preserve">       Настоящая лицензия дает право на проведение следующих видов банковских</w:t>
      </w:r>
      <w:r>
        <w:br/>
      </w:r>
      <w:r>
        <w:rPr>
          <w:rFonts w:ascii="Times New Roman"/>
          <w:b w:val="false"/>
          <w:i w:val="false"/>
          <w:color w:val="000000"/>
          <w:sz w:val="28"/>
        </w:rPr>
        <w:t xml:space="preserve">       операций (в национальной и (или) иностранной валюте): 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Данные о лицензии на проведение банковских операций, полученной впервые:</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r>
        <w:br/>
      </w:r>
      <w:r>
        <w:rPr>
          <w:rFonts w:ascii="Times New Roman"/>
          <w:b w:val="false"/>
          <w:i w:val="false"/>
          <w:color w:val="000000"/>
          <w:sz w:val="28"/>
        </w:rPr>
        <w:t xml:space="preserve">       Председатель (заместитель Председателя)</w:t>
      </w:r>
      <w:r>
        <w:br/>
      </w:r>
      <w:r>
        <w:rPr>
          <w:rFonts w:ascii="Times New Roman"/>
          <w:b w:val="false"/>
          <w:i w:val="false"/>
          <w:color w:val="000000"/>
          <w:sz w:val="28"/>
        </w:rPr>
        <w:t xml:space="preserve">       _______________________________________ _____________________________</w:t>
      </w:r>
      <w:r>
        <w:br/>
      </w:r>
      <w:r>
        <w:rPr>
          <w:rFonts w:ascii="Times New Roman"/>
          <w:b w:val="false"/>
          <w:i w:val="false"/>
          <w:color w:val="000000"/>
          <w:sz w:val="28"/>
        </w:rPr>
        <w:t xml:space="preserve">       (подпись или электронная цифровая подпись)       (фамилия, инициалы)</w:t>
      </w:r>
    </w:p>
    <w:bookmarkEnd w:id="99"/>
    <w:bookmarkStart w:name="z167" w:id="100"/>
    <w:p>
      <w:pPr>
        <w:spacing w:after="0"/>
        <w:ind w:left="0"/>
        <w:jc w:val="both"/>
      </w:pPr>
      <w:r>
        <w:rPr>
          <w:rFonts w:ascii="Times New Roman"/>
          <w:b w:val="false"/>
          <w:i w:val="false"/>
          <w:color w:val="000000"/>
          <w:sz w:val="28"/>
        </w:rPr>
        <w:t>
      Место печати (для бумажной формы)</w:t>
      </w:r>
      <w:r>
        <w:br/>
      </w:r>
      <w:r>
        <w:rPr>
          <w:rFonts w:ascii="Times New Roman"/>
          <w:b w:val="false"/>
          <w:i w:val="false"/>
          <w:color w:val="000000"/>
          <w:sz w:val="28"/>
        </w:rPr>
        <w:t xml:space="preserve">       город Алматы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01"/>
    <w:p>
      <w:pPr>
        <w:spacing w:after="0"/>
        <w:ind w:left="0"/>
        <w:jc w:val="both"/>
      </w:pPr>
      <w:r>
        <w:rPr>
          <w:rFonts w:ascii="Times New Roman"/>
          <w:b w:val="false"/>
          <w:i w:val="false"/>
          <w:color w:val="000000"/>
          <w:sz w:val="28"/>
        </w:rPr>
        <w:t>
                                                 В 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 xml:space="preserve">                                                             услугодателя)</w:t>
      </w:r>
      <w:r>
        <w:br/>
      </w:r>
      <w:r>
        <w:rPr>
          <w:rFonts w:ascii="Times New Roman"/>
          <w:b w:val="false"/>
          <w:i w:val="false"/>
          <w:color w:val="000000"/>
          <w:sz w:val="28"/>
        </w:rPr>
        <w:t xml:space="preserve">                                                 от 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 xml:space="preserve">                                                       услугополучателя)</w:t>
      </w:r>
    </w:p>
    <w:bookmarkEnd w:id="101"/>
    <w:bookmarkStart w:name="z171" w:id="102"/>
    <w:p>
      <w:pPr>
        <w:spacing w:after="0"/>
        <w:ind w:left="0"/>
        <w:jc w:val="left"/>
      </w:pPr>
      <w:r>
        <w:rPr>
          <w:rFonts w:ascii="Times New Roman"/>
          <w:b/>
          <w:i w:val="false"/>
          <w:color w:val="000000"/>
        </w:rPr>
        <w:t xml:space="preserve"> Заявление о переоформлении лицензии</w:t>
      </w:r>
      <w:r>
        <w:br/>
      </w:r>
      <w:r>
        <w:rPr>
          <w:rFonts w:ascii="Times New Roman"/>
          <w:b/>
          <w:i w:val="false"/>
          <w:color w:val="000000"/>
        </w:rPr>
        <w:t>на проведение банковских операций</w:t>
      </w:r>
    </w:p>
    <w:bookmarkEnd w:id="102"/>
    <w:bookmarkStart w:name="z172" w:id="103"/>
    <w:p>
      <w:pPr>
        <w:spacing w:after="0"/>
        <w:ind w:left="0"/>
        <w:jc w:val="both"/>
      </w:pPr>
      <w:r>
        <w:rPr>
          <w:rFonts w:ascii="Times New Roman"/>
          <w:b w:val="false"/>
          <w:i w:val="false"/>
          <w:color w:val="000000"/>
          <w:sz w:val="28"/>
        </w:rPr>
        <w:t>
      Прошу переоформить лицензию 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(указать наименование лицензии и вид валюты – национальная и (или)</w:t>
      </w:r>
      <w:r>
        <w:br/>
      </w:r>
      <w:r>
        <w:rPr>
          <w:rFonts w:ascii="Times New Roman"/>
          <w:b w:val="false"/>
          <w:i w:val="false"/>
          <w:color w:val="000000"/>
          <w:sz w:val="28"/>
        </w:rPr>
        <w:t xml:space="preserve">       иностранная) в связи _________________________________________________</w:t>
      </w:r>
      <w:r>
        <w:br/>
      </w:r>
      <w:r>
        <w:rPr>
          <w:rFonts w:ascii="Times New Roman"/>
          <w:b w:val="false"/>
          <w:i w:val="false"/>
          <w:color w:val="000000"/>
          <w:sz w:val="28"/>
        </w:rPr>
        <w:t xml:space="preserve">                         (указать причину переоформления лицензии)</w:t>
      </w:r>
      <w:r>
        <w:br/>
      </w:r>
      <w:r>
        <w:rPr>
          <w:rFonts w:ascii="Times New Roman"/>
          <w:b w:val="false"/>
          <w:i w:val="false"/>
          <w:color w:val="000000"/>
          <w:sz w:val="28"/>
        </w:rPr>
        <w:t xml:space="preserve">       Сведения об услугополучателе 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1. Наименование, место нахождения 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(индекс, область, город, район, улица, номер дома, офиса)</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(номер телефона, номер факса, адрес электронной почты, интернет-ресурс)</w:t>
      </w:r>
      <w:r>
        <w:br/>
      </w:r>
      <w:r>
        <w:rPr>
          <w:rFonts w:ascii="Times New Roman"/>
          <w:b w:val="false"/>
          <w:i w:val="false"/>
          <w:color w:val="000000"/>
          <w:sz w:val="28"/>
        </w:rPr>
        <w:t xml:space="preserve">       2. Данные о лицензии на проведение банковских операций и (или) деятельности</w:t>
      </w:r>
      <w:r>
        <w:br/>
      </w:r>
      <w:r>
        <w:rPr>
          <w:rFonts w:ascii="Times New Roman"/>
          <w:b w:val="false"/>
          <w:i w:val="false"/>
          <w:color w:val="000000"/>
          <w:sz w:val="28"/>
        </w:rPr>
        <w:t xml:space="preserve">       на рынке ценных бумаг, полученной впервые 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(номер, дата, наименование государственного органа, выдавшего лицензию)</w:t>
      </w:r>
      <w:r>
        <w:br/>
      </w:r>
      <w:r>
        <w:rPr>
          <w:rFonts w:ascii="Times New Roman"/>
          <w:b w:val="false"/>
          <w:i w:val="false"/>
          <w:color w:val="000000"/>
          <w:sz w:val="28"/>
        </w:rPr>
        <w:t xml:space="preserve">       3. Перечень направляемых документов, количество экземпляров и листов по</w:t>
      </w:r>
      <w:r>
        <w:br/>
      </w:r>
      <w:r>
        <w:rPr>
          <w:rFonts w:ascii="Times New Roman"/>
          <w:b w:val="false"/>
          <w:i w:val="false"/>
          <w:color w:val="000000"/>
          <w:sz w:val="28"/>
        </w:rPr>
        <w:t xml:space="preserve">       каждому из них</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Услугополучатель подтверждает достоверность прилагаемых к заявлению</w:t>
      </w:r>
      <w:r>
        <w:br/>
      </w:r>
      <w:r>
        <w:rPr>
          <w:rFonts w:ascii="Times New Roman"/>
          <w:b w:val="false"/>
          <w:i w:val="false"/>
          <w:color w:val="000000"/>
          <w:sz w:val="28"/>
        </w:rPr>
        <w:t xml:space="preserve">       документов (информации). Услугополучатель предоставляет согласие на</w:t>
      </w:r>
      <w:r>
        <w:br/>
      </w:r>
      <w:r>
        <w:rPr>
          <w:rFonts w:ascii="Times New Roman"/>
          <w:b w:val="false"/>
          <w:i w:val="false"/>
          <w:color w:val="000000"/>
          <w:sz w:val="28"/>
        </w:rPr>
        <w:t xml:space="preserve">       использование сведений, составляющих охраняемую законом тайну, содержащихся</w:t>
      </w:r>
      <w:r>
        <w:br/>
      </w:r>
      <w:r>
        <w:rPr>
          <w:rFonts w:ascii="Times New Roman"/>
          <w:b w:val="false"/>
          <w:i w:val="false"/>
          <w:color w:val="000000"/>
          <w:sz w:val="28"/>
        </w:rPr>
        <w:t xml:space="preserve">       в информационных системах. Фамилия, имя, отчество (при его наличии)</w:t>
      </w:r>
      <w:r>
        <w:br/>
      </w:r>
      <w:r>
        <w:rPr>
          <w:rFonts w:ascii="Times New Roman"/>
          <w:b w:val="false"/>
          <w:i w:val="false"/>
          <w:color w:val="000000"/>
          <w:sz w:val="28"/>
        </w:rPr>
        <w:t xml:space="preserve">       руководителя исполнительного органа услугополучателя либо лица, уполномоченного</w:t>
      </w:r>
      <w:r>
        <w:br/>
      </w:r>
      <w:r>
        <w:rPr>
          <w:rFonts w:ascii="Times New Roman"/>
          <w:b w:val="false"/>
          <w:i w:val="false"/>
          <w:color w:val="000000"/>
          <w:sz w:val="28"/>
        </w:rPr>
        <w:t xml:space="preserve">       на подачу заявления (с приложением подтверждающих документов).</w:t>
      </w:r>
      <w:r>
        <w:br/>
      </w:r>
      <w:r>
        <w:rPr>
          <w:rFonts w:ascii="Times New Roman"/>
          <w:b w:val="false"/>
          <w:i w:val="false"/>
          <w:color w:val="000000"/>
          <w:sz w:val="28"/>
        </w:rPr>
        <w:t xml:space="preserve">       _______________________________________________ ________________</w:t>
      </w:r>
      <w:r>
        <w:br/>
      </w:r>
      <w:r>
        <w:rPr>
          <w:rFonts w:ascii="Times New Roman"/>
          <w:b w:val="false"/>
          <w:i w:val="false"/>
          <w:color w:val="000000"/>
          <w:sz w:val="28"/>
        </w:rPr>
        <w:t xml:space="preserve">       (подпись или электронная цифровая подпись)                   (дата)</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банковских операций,</w:t>
            </w:r>
            <w:r>
              <w:br/>
            </w:r>
            <w:r>
              <w:rPr>
                <w:rFonts w:ascii="Times New Roman"/>
                <w:b w:val="false"/>
                <w:i w:val="false"/>
                <w:color w:val="000000"/>
                <w:sz w:val="20"/>
              </w:rPr>
              <w:t>осуществляемых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04"/>
    <w:p>
      <w:pPr>
        <w:spacing w:after="0"/>
        <w:ind w:left="0"/>
        <w:jc w:val="left"/>
      </w:pPr>
      <w:r>
        <w:rPr>
          <w:rFonts w:ascii="Times New Roman"/>
          <w:b/>
          <w:i w:val="false"/>
          <w:color w:val="000000"/>
        </w:rPr>
        <w:t xml:space="preserve"> Заявление</w:t>
      </w:r>
      <w:r>
        <w:br/>
      </w:r>
      <w:r>
        <w:rPr>
          <w:rFonts w:ascii="Times New Roman"/>
          <w:b/>
          <w:i w:val="false"/>
          <w:color w:val="000000"/>
        </w:rPr>
        <w:t>о прекращении действия лицензии на проведение банковских операций</w:t>
      </w:r>
      <w:r>
        <w:br/>
      </w:r>
      <w:r>
        <w:rPr>
          <w:rFonts w:ascii="Times New Roman"/>
          <w:b/>
          <w:i w:val="false"/>
          <w:color w:val="000000"/>
        </w:rPr>
        <w:t>в связи с добровольным обращением к услугодателю</w:t>
      </w:r>
    </w:p>
    <w:bookmarkEnd w:id="104"/>
    <w:bookmarkStart w:name="z176" w:id="105"/>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(наименование услугополучателя)</w:t>
      </w:r>
      <w:r>
        <w:br/>
      </w:r>
      <w:r>
        <w:rPr>
          <w:rFonts w:ascii="Times New Roman"/>
          <w:b w:val="false"/>
          <w:i w:val="false"/>
          <w:color w:val="000000"/>
          <w:sz w:val="28"/>
        </w:rPr>
        <w:t xml:space="preserve">       просит в соответствии с решением уполномоченного органа услугополучателя</w:t>
      </w:r>
      <w:r>
        <w:br/>
      </w:r>
      <w:r>
        <w:rPr>
          <w:rFonts w:ascii="Times New Roman"/>
          <w:b w:val="false"/>
          <w:i w:val="false"/>
          <w:color w:val="000000"/>
          <w:sz w:val="28"/>
        </w:rPr>
        <w:t xml:space="preserve">       № ____________             от "____" _____________ ____ года,</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(место проведения)</w:t>
      </w:r>
      <w:r>
        <w:br/>
      </w:r>
      <w:r>
        <w:rPr>
          <w:rFonts w:ascii="Times New Roman"/>
          <w:b w:val="false"/>
          <w:i w:val="false"/>
          <w:color w:val="000000"/>
          <w:sz w:val="28"/>
        </w:rPr>
        <w:t xml:space="preserve">       осуществить прекращение действия лицензии на проведение банковских операций</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(наименование лицензии и банковской операции)</w:t>
      </w:r>
      <w:r>
        <w:br/>
      </w:r>
      <w:r>
        <w:rPr>
          <w:rFonts w:ascii="Times New Roman"/>
          <w:b w:val="false"/>
          <w:i w:val="false"/>
          <w:color w:val="000000"/>
          <w:sz w:val="28"/>
        </w:rPr>
        <w:t xml:space="preserve">       Услугополучатель подтверждает достоверность прилагаемых к заявлению</w:t>
      </w:r>
      <w:r>
        <w:br/>
      </w:r>
      <w:r>
        <w:rPr>
          <w:rFonts w:ascii="Times New Roman"/>
          <w:b w:val="false"/>
          <w:i w:val="false"/>
          <w:color w:val="000000"/>
          <w:sz w:val="28"/>
        </w:rPr>
        <w:t xml:space="preserve">       документов (информации).</w:t>
      </w:r>
      <w:r>
        <w:br/>
      </w:r>
      <w:r>
        <w:rPr>
          <w:rFonts w:ascii="Times New Roman"/>
          <w:b w:val="false"/>
          <w:i w:val="false"/>
          <w:color w:val="000000"/>
          <w:sz w:val="28"/>
        </w:rPr>
        <w:t xml:space="preserve">       Прилагаемые документы (указать поименный перечень направляемых документов,</w:t>
      </w:r>
      <w:r>
        <w:br/>
      </w:r>
      <w:r>
        <w:rPr>
          <w:rFonts w:ascii="Times New Roman"/>
          <w:b w:val="false"/>
          <w:i w:val="false"/>
          <w:color w:val="000000"/>
          <w:sz w:val="28"/>
        </w:rPr>
        <w:t xml:space="preserve">       количество экземпляров и листов по каждому из них) 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Услугополучатель предоставляет согласие на использование сведений, составляющих</w:t>
      </w:r>
      <w:r>
        <w:br/>
      </w:r>
      <w:r>
        <w:rPr>
          <w:rFonts w:ascii="Times New Roman"/>
          <w:b w:val="false"/>
          <w:i w:val="false"/>
          <w:color w:val="000000"/>
          <w:sz w:val="28"/>
        </w:rPr>
        <w:t xml:space="preserve">       охраняемую законом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 руководителя исполнительного органа</w:t>
      </w:r>
      <w:r>
        <w:br/>
      </w:r>
      <w:r>
        <w:rPr>
          <w:rFonts w:ascii="Times New Roman"/>
          <w:b w:val="false"/>
          <w:i w:val="false"/>
          <w:color w:val="000000"/>
          <w:sz w:val="28"/>
        </w:rPr>
        <w:t xml:space="preserve">       услугополучателя либо лица, уполномоченного на подачу заявления (с приложением</w:t>
      </w:r>
      <w:r>
        <w:br/>
      </w:r>
      <w:r>
        <w:rPr>
          <w:rFonts w:ascii="Times New Roman"/>
          <w:b w:val="false"/>
          <w:i w:val="false"/>
          <w:color w:val="000000"/>
          <w:sz w:val="28"/>
        </w:rPr>
        <w:t xml:space="preserve">       подтверждающих документов)</w:t>
      </w:r>
      <w:r>
        <w:br/>
      </w:r>
      <w:r>
        <w:rPr>
          <w:rFonts w:ascii="Times New Roman"/>
          <w:b w:val="false"/>
          <w:i w:val="false"/>
          <w:color w:val="000000"/>
          <w:sz w:val="28"/>
        </w:rPr>
        <w:t xml:space="preserve">       ________________________________________       ________________</w:t>
      </w:r>
      <w:r>
        <w:br/>
      </w:r>
      <w:r>
        <w:rPr>
          <w:rFonts w:ascii="Times New Roman"/>
          <w:b w:val="false"/>
          <w:i w:val="false"/>
          <w:color w:val="000000"/>
          <w:sz w:val="28"/>
        </w:rPr>
        <w:t xml:space="preserve">       (подпись или электронная цифровая подпись)             (дата)</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Правления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надзору 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25 июня 2007 года № 168</w:t>
            </w:r>
          </w:p>
        </w:tc>
      </w:tr>
    </w:tbl>
    <w:bookmarkStart w:name="z179" w:id="106"/>
    <w:p>
      <w:pPr>
        <w:spacing w:after="0"/>
        <w:ind w:left="0"/>
        <w:jc w:val="left"/>
      </w:pPr>
      <w:r>
        <w:rPr>
          <w:rFonts w:ascii="Times New Roman"/>
          <w:b/>
          <w:i w:val="false"/>
          <w:color w:val="000000"/>
        </w:rPr>
        <w:t xml:space="preserve"> Квалификационные требования по проведению банковских операций организациями, осуществляющими отдельные виды банковских операций, и перечень документов, подтверждающих соответствие им</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65"/>
        <w:gridCol w:w="809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7"/>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п/п</w:t>
            </w:r>
          </w:p>
          <w:bookmarkEnd w:id="107"/>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и программного обеспечения по автоматизации бухгалтерского учета и главной бухгалтерской книги</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подтверждающие выполнение мероприятий в части подготовки оборудования и программного обеспечения по автоматизации бухгалтерского учета и главной бухгалтерской книги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персонала, необходимого для осуществления деятельности по проведению банковских операций, в соответствии с банковским законодательством Республики Казахстан</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наем соответствующего персонала, необходимого для осуществления деятельности по проведению банковских операций, в соответствии с банковским законодательством Республики Казахстан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акционера (участника) организации, осуществляющей отдельные виды банковских операций – юридического лица и (или) физического лица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8"/>
          <w:p>
            <w:pPr>
              <w:spacing w:after="20"/>
              <w:ind w:left="20"/>
              <w:jc w:val="both"/>
            </w:pPr>
            <w:r>
              <w:rPr>
                <w:rFonts w:ascii="Times New Roman"/>
                <w:b w:val="false"/>
                <w:i w:val="false"/>
                <w:color w:val="000000"/>
                <w:sz w:val="20"/>
              </w:rPr>
              <w:t>
Форма сведений об акционере (участнике) организации, осуществляющей отдельные виды банковских операций, являющимся юридическим лицом, согласно приложению 1 к Квалификационным требованиям по проведению банковских операций организациями, осуществляющими отдельные виды банковских операций, и перечню документов, подтверждающих соответствие им (далее – Квалификационные требования).</w:t>
            </w:r>
            <w:r>
              <w:br/>
            </w:r>
            <w:r>
              <w:rPr>
                <w:rFonts w:ascii="Times New Roman"/>
                <w:b w:val="false"/>
                <w:i w:val="false"/>
                <w:color w:val="000000"/>
                <w:sz w:val="20"/>
              </w:rPr>
              <w:t>
</w:t>
            </w:r>
            <w:r>
              <w:rPr>
                <w:rFonts w:ascii="Times New Roman"/>
                <w:b w:val="false"/>
                <w:i w:val="false"/>
                <w:color w:val="000000"/>
                <w:sz w:val="20"/>
              </w:rPr>
              <w:t>Предоставляется по состоянию на дату, предшествующую дате представления документов.</w:t>
            </w:r>
            <w:r>
              <w:br/>
            </w: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в случае изменения сведений об акционере (участнике)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представляет измененные и (или) дополненные документы (сведения) уполномоченному органу по регулированию, контролю и надзору финансового рынка и финансовых организаций (далее – уполномоченный орган) в течение 14 (четырнадцати) календарных дней со дня изменения сведений с приложением копий подтверждающих документов, заверенных подписью руководителя исполнительного органа организации, осуществляющей отдельные виды банковских операций,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и отметкой на верность копии.</w:t>
            </w:r>
          </w:p>
          <w:bookmarkEnd w:id="1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9"/>
          <w:p>
            <w:pPr>
              <w:spacing w:after="20"/>
              <w:ind w:left="20"/>
              <w:jc w:val="both"/>
            </w:pPr>
            <w:r>
              <w:rPr>
                <w:rFonts w:ascii="Times New Roman"/>
                <w:b w:val="false"/>
                <w:i w:val="false"/>
                <w:color w:val="000000"/>
                <w:sz w:val="20"/>
              </w:rPr>
              <w:t>
Форма сведений об акционере (участнике) организации, осуществляющей отдельные виды банковских операций, являющимся физическим лицом, согласно приложению 2 к Квалификационным требованиям.</w:t>
            </w:r>
            <w:r>
              <w:br/>
            </w:r>
            <w:r>
              <w:rPr>
                <w:rFonts w:ascii="Times New Roman"/>
                <w:b w:val="false"/>
                <w:i w:val="false"/>
                <w:color w:val="000000"/>
                <w:sz w:val="20"/>
              </w:rPr>
              <w:t>
</w:t>
            </w:r>
            <w:r>
              <w:rPr>
                <w:rFonts w:ascii="Times New Roman"/>
                <w:b w:val="false"/>
                <w:i w:val="false"/>
                <w:color w:val="000000"/>
                <w:sz w:val="20"/>
              </w:rPr>
              <w:t>Предоставляется по состоянию на дату, предшествующую дате представления документов, с приложением:</w:t>
            </w:r>
            <w:r>
              <w:br/>
            </w:r>
            <w:r>
              <w:rPr>
                <w:rFonts w:ascii="Times New Roman"/>
                <w:b w:val="false"/>
                <w:i w:val="false"/>
                <w:color w:val="000000"/>
                <w:sz w:val="20"/>
              </w:rPr>
              <w:t>
</w:t>
            </w:r>
            <w:r>
              <w:rPr>
                <w:rFonts w:ascii="Times New Roman"/>
                <w:b w:val="false"/>
                <w:i w:val="false"/>
                <w:color w:val="000000"/>
                <w:sz w:val="20"/>
              </w:rPr>
              <w:t>копии документа, удостоверяющего личность акционера (участника) – физического лица (для иностранцев, лиц без гражданства);</w:t>
            </w:r>
            <w:r>
              <w:br/>
            </w:r>
            <w:r>
              <w:rPr>
                <w:rFonts w:ascii="Times New Roman"/>
                <w:b w:val="false"/>
                <w:i w:val="false"/>
                <w:color w:val="000000"/>
                <w:sz w:val="20"/>
              </w:rPr>
              <w:t>
</w:t>
            </w:r>
            <w:r>
              <w:rPr>
                <w:rFonts w:ascii="Times New Roman"/>
                <w:b w:val="false"/>
                <w:i w:val="false"/>
                <w:color w:val="000000"/>
                <w:sz w:val="20"/>
              </w:rPr>
              <w:t>документа, подтверждающего сведения об отсутствии у акционера (участника) – физического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акционер (участник) организации, осуществляющей отдельные виды банковских операций – физическое лицо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r>
              <w:br/>
            </w: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в случае изменения сведений об акционере (участнике) организации, осуществляющей отдельные виды банковских операций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представляет измененные и (или) дополненные документы (сведения) в уполномоченный орган в течение 14 (четырнадцати) календарных дней со дня изменения сведений с приложением копий подтверждающих документов, заверенных подписью руководителя исполнительного органа организации, осуществляющей отдельные виды банковских операций,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должностного лица и отметкой на верность копии.</w:t>
            </w:r>
          </w:p>
          <w:bookmarkEnd w:id="10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штатного расписания организации, осуществляющей отдельные виды банковских операций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штатного расписания с указанием фамилий, имен и отчеств (при их наличии) работников организации, осуществляющей отдельные виды банковских операций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стратегии развития деятельности организации, осуществляющей отдельные виды банковских операций, по банковским операциям</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 по всем банковским операциям, раскрывающий цели и задачи деятельности организации, осуществляющей отдельные виды банковских операций, определение сегмента рынка, на который ориентирована организация, осуществляющая отдельные виды банковских операций, виды услуг, план маркетинга (формирования клиентуры), источники финансирования деятельности организации, осуществляющей отдельные виды банковских операций, прогноз доходов и расходов на первые 3 (три) финансовых (операционных) года и показывающий, что организация, осуществляющая отдельные виды банковских операций, обладает организационной структурой, соответствующей планам его деятельности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 об общих условиях проведения банковских операций, соответствующих требованиям банковского законодательства Республики Казахстан</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 общих условиях проведения банковских операций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руководителя исполнительного органа организации, осуществляющей отдельные виды банковских операций, соответствующего требованиям банковского законодательства Республики Казахстан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0"/>
          <w:p>
            <w:pPr>
              <w:spacing w:after="20"/>
              <w:ind w:left="20"/>
              <w:jc w:val="both"/>
            </w:pPr>
            <w:r>
              <w:rPr>
                <w:rFonts w:ascii="Times New Roman"/>
                <w:b w:val="false"/>
                <w:i w:val="false"/>
                <w:color w:val="000000"/>
                <w:sz w:val="20"/>
              </w:rPr>
              <w:t>
Форма сведений о руководителе исполнительного органа организации, осуществляющей отдельные виды банковских операций согласно приложению 3 к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 Предоставляется по состоянию на дату, предшествующую дате представления документов, с приложением:</w:t>
            </w:r>
            <w:r>
              <w:br/>
            </w:r>
            <w:r>
              <w:rPr>
                <w:rFonts w:ascii="Times New Roman"/>
                <w:b w:val="false"/>
                <w:i w:val="false"/>
                <w:color w:val="000000"/>
                <w:sz w:val="20"/>
              </w:rPr>
              <w:t>
</w:t>
            </w:r>
            <w:r>
              <w:rPr>
                <w:rFonts w:ascii="Times New Roman"/>
                <w:b w:val="false"/>
                <w:i w:val="false"/>
                <w:color w:val="000000"/>
                <w:sz w:val="20"/>
              </w:rPr>
              <w:t xml:space="preserve"> копии документа, удостоверяющего личность руководителя исполнительного органа организации, осуществляющей отдельные виды банковских операций (для иностранцев, лиц без гражданства);</w:t>
            </w:r>
            <w:r>
              <w:br/>
            </w:r>
            <w:r>
              <w:rPr>
                <w:rFonts w:ascii="Times New Roman"/>
                <w:b w:val="false"/>
                <w:i w:val="false"/>
                <w:color w:val="000000"/>
                <w:sz w:val="20"/>
              </w:rPr>
              <w:t>
</w:t>
            </w:r>
            <w:r>
              <w:rPr>
                <w:rFonts w:ascii="Times New Roman"/>
                <w:b w:val="false"/>
                <w:i w:val="false"/>
                <w:color w:val="000000"/>
                <w:sz w:val="20"/>
              </w:rPr>
              <w:t>документа, подтверждающего сведения об отсутствии у руководителя исполнительного органа организации, осуществляющей отдельные виды банковских операций,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руководитель исполнительного органа организации, осуществляющей отдельные виды банковских операций, постоянно проживал в течение последних 15 (пятнадцати) лет.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r>
              <w:br/>
            </w: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уведомляет уполномоченный орган об изменениях, произошедших в составе исполнительного органа в части увольнения (прекращения полномочий) и (или) назначения (избрания) руководителя исполнительного органа, в течение 10 (десяти) рабочих дней со дня их назначения (избрания) и (или) увольнения с представлением измененных документов.</w:t>
            </w:r>
          </w:p>
          <w:bookmarkEnd w:id="1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минимального размера уставного капитала,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(зарегистрировано в Реестре государственной регистрации нормативных правовых актов под № 7642)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документов, подтверждающих оплату минимального размера уставного капитала, установленного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марта 2012 года № 127 "О минимальных размерах уставного капитала организаций, осуществляющих отдельные виды банковских операций на основании лицензии уполномоченного органа по регулированию, контролю и надзору финансового рынка и финансовых организаций" (зарегистрировано в Реестре государственной регистрации нормативных правовых актов под № 7642)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утвержденного уполномоченным органом организации, осуществляющей отдельные виды банковских операций, положения о службе внутреннего аудита (ревизионной комиссии) – в случае наличия службы внутреннего аудита (ревизионной комиссии)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положения о службе внутреннего аудита (ревизионной комиссии) организации, осуществляющей отдельные виды банковских операций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утвержденного уполномоченным органом организации, осуществляющей отдельные виды банковских операций, положения о кредитном комитете (органе, осуществляющем внутреннюю кредитную политику) – в случае наличия кредитного комитета (органа, осуществляющего внутреннюю кредитную политику)</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положения о кредитном комитете (органе, осуществляющем внутреннюю кредитную политику)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положения о филиалах организации, осуществляющей отдельные виды банковских операций, которые будут проводить отдельные виды банковских операций, – в случае наличия таких филиалов</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1"/>
          <w:p>
            <w:pPr>
              <w:spacing w:after="20"/>
              <w:ind w:left="20"/>
              <w:jc w:val="both"/>
            </w:pPr>
            <w:r>
              <w:rPr>
                <w:rFonts w:ascii="Times New Roman"/>
                <w:b w:val="false"/>
                <w:i w:val="false"/>
                <w:color w:val="000000"/>
                <w:sz w:val="20"/>
              </w:rPr>
              <w:t>
Список филиалов, которые будут проводить отдельные виды банковских операций, и нотариально засвидетельствованные копии положений о них.</w:t>
            </w:r>
            <w:r>
              <w:br/>
            </w:r>
            <w:r>
              <w:rPr>
                <w:rFonts w:ascii="Times New Roman"/>
                <w:b w:val="false"/>
                <w:i w:val="false"/>
                <w:color w:val="000000"/>
                <w:sz w:val="20"/>
              </w:rPr>
              <w:t xml:space="preserve">
При открытии (перерегистрации, прекращении деятельности) филиалов или представительств организация, осуществляющая отдельные виды банковских операций представляет в уполномоченный орган в течение 30 (тридцати) рабочих дней с даты учетной регистрации (перерегистрации, снятии с учета) филиала (представительства) в Государственной корпорации "Правительство для граждан" уведомление об открытии (перерегистрации, прекращении деятельности) филиала или представительства. </w:t>
            </w:r>
          </w:p>
          <w:bookmarkEnd w:id="11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устава </w:t>
            </w:r>
          </w:p>
        </w:tc>
        <w:tc>
          <w:tcPr>
            <w:tcW w:w="8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2"/>
          <w:p>
            <w:pPr>
              <w:spacing w:after="20"/>
              <w:ind w:left="20"/>
              <w:jc w:val="both"/>
            </w:pPr>
            <w:r>
              <w:rPr>
                <w:rFonts w:ascii="Times New Roman"/>
                <w:b w:val="false"/>
                <w:i w:val="false"/>
                <w:color w:val="000000"/>
                <w:sz w:val="20"/>
              </w:rPr>
              <w:t>
Копия устава (нотариально засвидетельствованная в случае непредставления оригинала устава для сверки).</w:t>
            </w:r>
            <w:r>
              <w:br/>
            </w:r>
            <w:r>
              <w:rPr>
                <w:rFonts w:ascii="Times New Roman"/>
                <w:b w:val="false"/>
                <w:i w:val="false"/>
                <w:color w:val="000000"/>
                <w:sz w:val="20"/>
              </w:rPr>
              <w:t>
Организация, осуществляющая отдельные виды банковских операций, обладающая лицензией на проведение банковских операций, в случаях внесения изменений и (или) дополнений в устав представляет изменения и (или) дополнения в устав в уполномоченный орган в течение 14 (четырнадцати) календарных дней со дня внесения таких изменений и (или) дополнений.</w:t>
            </w:r>
          </w:p>
          <w:bookmarkEnd w:id="112"/>
        </w:tc>
      </w:tr>
    </w:tbl>
    <w:bookmarkStart w:name="z193" w:id="113"/>
    <w:p>
      <w:pPr>
        <w:spacing w:after="0"/>
        <w:ind w:left="0"/>
        <w:jc w:val="both"/>
      </w:pPr>
      <w:r>
        <w:rPr>
          <w:rFonts w:ascii="Times New Roman"/>
          <w:b w:val="false"/>
          <w:i w:val="false"/>
          <w:color w:val="000000"/>
          <w:sz w:val="28"/>
        </w:rPr>
        <w:t xml:space="preserve">
      Примечание: </w:t>
      </w:r>
    </w:p>
    <w:bookmarkEnd w:id="113"/>
    <w:bookmarkStart w:name="z194" w:id="114"/>
    <w:p>
      <w:pPr>
        <w:spacing w:after="0"/>
        <w:ind w:left="0"/>
        <w:jc w:val="both"/>
      </w:pPr>
      <w:r>
        <w:rPr>
          <w:rFonts w:ascii="Times New Roman"/>
          <w:b w:val="false"/>
          <w:i w:val="false"/>
          <w:color w:val="000000"/>
          <w:sz w:val="28"/>
        </w:rPr>
        <w:t>
      Документы предоставляются на бумажном носителе либо в электронном виде через веб-портал "электронного правительства".</w:t>
      </w:r>
    </w:p>
    <w:bookmarkEnd w:id="114"/>
    <w:bookmarkStart w:name="z195" w:id="115"/>
    <w:p>
      <w:pPr>
        <w:spacing w:after="0"/>
        <w:ind w:left="0"/>
        <w:jc w:val="both"/>
      </w:pPr>
      <w:r>
        <w:rPr>
          <w:rFonts w:ascii="Times New Roman"/>
          <w:b w:val="false"/>
          <w:i w:val="false"/>
          <w:color w:val="000000"/>
          <w:sz w:val="28"/>
        </w:rPr>
        <w:t>
      Документы, предоставляемые на бумажном носителе,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w:t>
      </w:r>
    </w:p>
    <w:bookmarkEnd w:id="115"/>
    <w:bookmarkStart w:name="z196" w:id="116"/>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организации, осуществляющей отдельные виды банковских операций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с указанием на верность копии.</w:t>
      </w:r>
    </w:p>
    <w:bookmarkEnd w:id="116"/>
    <w:bookmarkStart w:name="z197" w:id="117"/>
    <w:p>
      <w:pPr>
        <w:spacing w:after="0"/>
        <w:ind w:left="0"/>
        <w:jc w:val="both"/>
      </w:pPr>
      <w:r>
        <w:rPr>
          <w:rFonts w:ascii="Times New Roman"/>
          <w:b w:val="false"/>
          <w:i w:val="false"/>
          <w:color w:val="000000"/>
          <w:sz w:val="28"/>
        </w:rPr>
        <w:t>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лица-нерезидента Республики Казахстан). Указанные документы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по проведению</w:t>
            </w:r>
            <w:r>
              <w:br/>
            </w:r>
            <w:r>
              <w:rPr>
                <w:rFonts w:ascii="Times New Roman"/>
                <w:b w:val="false"/>
                <w:i w:val="false"/>
                <w:color w:val="000000"/>
                <w:sz w:val="20"/>
              </w:rPr>
              <w:t>банковских операций</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 им</w:t>
            </w:r>
          </w:p>
        </w:tc>
      </w:tr>
    </w:tbl>
    <w:bookmarkStart w:name="z199" w:id="118"/>
    <w:p>
      <w:pPr>
        <w:spacing w:after="0"/>
        <w:ind w:left="0"/>
        <w:jc w:val="left"/>
      </w:pPr>
      <w:r>
        <w:rPr>
          <w:rFonts w:ascii="Times New Roman"/>
          <w:b/>
          <w:i w:val="false"/>
          <w:color w:val="000000"/>
        </w:rPr>
        <w:t xml:space="preserve"> Форма сведений</w:t>
      </w:r>
      <w:r>
        <w:br/>
      </w:r>
      <w:r>
        <w:rPr>
          <w:rFonts w:ascii="Times New Roman"/>
          <w:b/>
          <w:i w:val="false"/>
          <w:color w:val="000000"/>
        </w:rPr>
        <w:t>об акционере (участнике)</w:t>
      </w:r>
      <w:r>
        <w:br/>
      </w:r>
      <w:r>
        <w:rPr>
          <w:rFonts w:ascii="Times New Roman"/>
          <w:b/>
          <w:i w:val="false"/>
          <w:color w:val="000000"/>
        </w:rPr>
        <w:t>организации, осуществляющей отдельные виды банковских операций, являющимся юридическим лицом</w:t>
      </w:r>
    </w:p>
    <w:bookmarkEnd w:id="118"/>
    <w:bookmarkStart w:name="z200" w:id="119"/>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(полное наименование организации, осуществляющей отдельные</w:t>
      </w:r>
      <w:r>
        <w:br/>
      </w:r>
      <w:r>
        <w:rPr>
          <w:rFonts w:ascii="Times New Roman"/>
          <w:b w:val="false"/>
          <w:i w:val="false"/>
          <w:color w:val="000000"/>
          <w:sz w:val="28"/>
        </w:rPr>
        <w:t xml:space="preserve">       виды банковских операций)</w:t>
      </w:r>
      <w:r>
        <w:br/>
      </w:r>
      <w:r>
        <w:rPr>
          <w:rFonts w:ascii="Times New Roman"/>
          <w:b w:val="false"/>
          <w:i w:val="false"/>
          <w:color w:val="000000"/>
          <w:sz w:val="28"/>
        </w:rPr>
        <w:t xml:space="preserve">       1. Акционер (участник) организации, осуществляющей отдельные виды</w:t>
      </w:r>
      <w:r>
        <w:br/>
      </w:r>
      <w:r>
        <w:rPr>
          <w:rFonts w:ascii="Times New Roman"/>
          <w:b w:val="false"/>
          <w:i w:val="false"/>
          <w:color w:val="000000"/>
          <w:sz w:val="28"/>
        </w:rPr>
        <w:t xml:space="preserve">       банковских операций (далее – заявитель) 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 xml:space="preserve">       2. Место нахождения и фактический адрес 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 офиса)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(код города, номер телефона, номер факса, адрес электронной почты, интернет-ресурс)</w:t>
      </w:r>
      <w:r>
        <w:br/>
      </w:r>
      <w:r>
        <w:rPr>
          <w:rFonts w:ascii="Times New Roman"/>
          <w:b w:val="false"/>
          <w:i w:val="false"/>
          <w:color w:val="000000"/>
          <w:sz w:val="28"/>
        </w:rPr>
        <w:t xml:space="preserve">       3. Сведения о государственной регистрации (перерегистрации) 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документа, номер и дата выдачи, кем выдан)</w:t>
      </w:r>
      <w:r>
        <w:br/>
      </w:r>
      <w:r>
        <w:rPr>
          <w:rFonts w:ascii="Times New Roman"/>
          <w:b w:val="false"/>
          <w:i w:val="false"/>
          <w:color w:val="000000"/>
          <w:sz w:val="28"/>
        </w:rPr>
        <w:t xml:space="preserve">       4. Бизнес идентификационный номер (при наличии) 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5. Вид деятельности 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(указать основные виды деятельности)</w:t>
      </w:r>
      <w:r>
        <w:br/>
      </w:r>
      <w:r>
        <w:rPr>
          <w:rFonts w:ascii="Times New Roman"/>
          <w:b w:val="false"/>
          <w:i w:val="false"/>
          <w:color w:val="000000"/>
          <w:sz w:val="28"/>
        </w:rPr>
        <w:t xml:space="preserve">       6. Резидент или нерезидент Республики Казахстан ______________________________</w:t>
      </w:r>
      <w:r>
        <w:br/>
      </w:r>
      <w:r>
        <w:rPr>
          <w:rFonts w:ascii="Times New Roman"/>
          <w:b w:val="false"/>
          <w:i w:val="false"/>
          <w:color w:val="000000"/>
          <w:sz w:val="28"/>
        </w:rPr>
        <w:t xml:space="preserve">       7. Процентное соотношение количества голосующих акций заявителя,</w:t>
      </w:r>
      <w:r>
        <w:br/>
      </w:r>
      <w:r>
        <w:rPr>
          <w:rFonts w:ascii="Times New Roman"/>
          <w:b w:val="false"/>
          <w:i w:val="false"/>
          <w:color w:val="000000"/>
          <w:sz w:val="28"/>
        </w:rPr>
        <w:t xml:space="preserve">       принадлежащих акционеру, к общему количеству голосующих акций заявителя или</w:t>
      </w:r>
      <w:r>
        <w:br/>
      </w:r>
      <w:r>
        <w:rPr>
          <w:rFonts w:ascii="Times New Roman"/>
          <w:b w:val="false"/>
          <w:i w:val="false"/>
          <w:color w:val="000000"/>
          <w:sz w:val="28"/>
        </w:rPr>
        <w:t xml:space="preserve">       доля участия в уставном капитале заявителя 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8. Размер собственного капитала акционера (участника) заявителя перед внесением</w:t>
      </w:r>
      <w:r>
        <w:br/>
      </w:r>
      <w:r>
        <w:rPr>
          <w:rFonts w:ascii="Times New Roman"/>
          <w:b w:val="false"/>
          <w:i w:val="false"/>
          <w:color w:val="000000"/>
          <w:sz w:val="28"/>
        </w:rPr>
        <w:t xml:space="preserve">       денег в оплату акций заявителя (в долю участия в уставном капитале заявителя) и</w:t>
      </w:r>
      <w:r>
        <w:br/>
      </w:r>
      <w:r>
        <w:rPr>
          <w:rFonts w:ascii="Times New Roman"/>
          <w:b w:val="false"/>
          <w:i w:val="false"/>
          <w:color w:val="000000"/>
          <w:sz w:val="28"/>
        </w:rPr>
        <w:t xml:space="preserve">       сумма, внесенная в оплату акции заявителя (в долю участия в уставном капитале</w:t>
      </w:r>
      <w:r>
        <w:br/>
      </w:r>
      <w:r>
        <w:rPr>
          <w:rFonts w:ascii="Times New Roman"/>
          <w:b w:val="false"/>
          <w:i w:val="false"/>
          <w:color w:val="000000"/>
          <w:sz w:val="28"/>
        </w:rPr>
        <w:t xml:space="preserve">       заявителя) 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9. Сведения об участии акционера (участника) заявителя в создании и деятельности</w:t>
      </w:r>
      <w:r>
        <w:br/>
      </w:r>
      <w:r>
        <w:rPr>
          <w:rFonts w:ascii="Times New Roman"/>
          <w:b w:val="false"/>
          <w:i w:val="false"/>
          <w:color w:val="000000"/>
          <w:sz w:val="28"/>
        </w:rPr>
        <w:t xml:space="preserve">       иных юридических лиц в качестве участника, акционера, с указанием наименований и</w:t>
      </w:r>
      <w:r>
        <w:br/>
      </w:r>
      <w:r>
        <w:rPr>
          <w:rFonts w:ascii="Times New Roman"/>
          <w:b w:val="false"/>
          <w:i w:val="false"/>
          <w:color w:val="000000"/>
          <w:sz w:val="28"/>
        </w:rPr>
        <w:t xml:space="preserve">       мест нахождения юридических лиц</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10. Сведения о промышленных, банковских, финансовых группах, холдингах,</w:t>
      </w:r>
      <w:r>
        <w:br/>
      </w:r>
      <w:r>
        <w:rPr>
          <w:rFonts w:ascii="Times New Roman"/>
          <w:b w:val="false"/>
          <w:i w:val="false"/>
          <w:color w:val="000000"/>
          <w:sz w:val="28"/>
        </w:rPr>
        <w:t xml:space="preserve">       концернах, ассоциациях, консорциумах, в которых участвует акционер (участник)</w:t>
      </w:r>
      <w:r>
        <w:br/>
      </w:r>
      <w:r>
        <w:rPr>
          <w:rFonts w:ascii="Times New Roman"/>
          <w:b w:val="false"/>
          <w:i w:val="false"/>
          <w:color w:val="000000"/>
          <w:sz w:val="28"/>
        </w:rPr>
        <w:t xml:space="preserve">       заявителя, с указанием наименования, места нахождения организаций</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11. Сведения о руководителе акционера (участника) заявителя 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Предоставляю согласие на сбор и обработку персональных данных и на</w:t>
      </w:r>
      <w:r>
        <w:br/>
      </w:r>
      <w:r>
        <w:rPr>
          <w:rFonts w:ascii="Times New Roman"/>
          <w:b w:val="false"/>
          <w:i w:val="false"/>
          <w:color w:val="000000"/>
          <w:sz w:val="28"/>
        </w:rPr>
        <w:t xml:space="preserve">       использование сведений, составляющих охраняемую законом тайну, содержащихся в</w:t>
      </w:r>
      <w:r>
        <w:br/>
      </w:r>
      <w:r>
        <w:rPr>
          <w:rFonts w:ascii="Times New Roman"/>
          <w:b w:val="false"/>
          <w:i w:val="false"/>
          <w:color w:val="000000"/>
          <w:sz w:val="28"/>
        </w:rPr>
        <w:t xml:space="preserve">       информационных системах.</w:t>
      </w:r>
      <w:r>
        <w:br/>
      </w:r>
      <w:r>
        <w:rPr>
          <w:rFonts w:ascii="Times New Roman"/>
          <w:b w:val="false"/>
          <w:i w:val="false"/>
          <w:color w:val="000000"/>
          <w:sz w:val="28"/>
        </w:rPr>
        <w:t xml:space="preserve">       "___" _____________ 20___ года</w:t>
      </w:r>
      <w:r>
        <w:br/>
      </w:r>
      <w:r>
        <w:rPr>
          <w:rFonts w:ascii="Times New Roman"/>
          <w:b w:val="false"/>
          <w:i w:val="false"/>
          <w:color w:val="000000"/>
          <w:sz w:val="28"/>
        </w:rPr>
        <w:t xml:space="preserve">       Подпись или электронная цифровая подпись</w:t>
      </w:r>
      <w:r>
        <w:br/>
      </w:r>
      <w:r>
        <w:rPr>
          <w:rFonts w:ascii="Times New Roman"/>
          <w:b w:val="false"/>
          <w:i w:val="false"/>
          <w:color w:val="000000"/>
          <w:sz w:val="28"/>
        </w:rPr>
        <w:t xml:space="preserve">       руководителя акционера (участника) заявителя ______________________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Квалификационным</w:t>
            </w:r>
            <w:r>
              <w:br/>
            </w:r>
            <w:r>
              <w:rPr>
                <w:rFonts w:ascii="Times New Roman"/>
                <w:b w:val="false"/>
                <w:i w:val="false"/>
                <w:color w:val="000000"/>
                <w:sz w:val="20"/>
              </w:rPr>
              <w:t>требованиям, по проведению</w:t>
            </w:r>
            <w:r>
              <w:br/>
            </w:r>
            <w:r>
              <w:rPr>
                <w:rFonts w:ascii="Times New Roman"/>
                <w:b w:val="false"/>
                <w:i w:val="false"/>
                <w:color w:val="000000"/>
                <w:sz w:val="20"/>
              </w:rPr>
              <w:t>банковских операций</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 им</w:t>
            </w:r>
          </w:p>
        </w:tc>
      </w:tr>
    </w:tbl>
    <w:bookmarkStart w:name="z202" w:id="120"/>
    <w:p>
      <w:pPr>
        <w:spacing w:after="0"/>
        <w:ind w:left="0"/>
        <w:jc w:val="left"/>
      </w:pPr>
      <w:r>
        <w:rPr>
          <w:rFonts w:ascii="Times New Roman"/>
          <w:b/>
          <w:i w:val="false"/>
          <w:color w:val="000000"/>
        </w:rPr>
        <w:t xml:space="preserve"> Форма сведений</w:t>
      </w:r>
      <w:r>
        <w:br/>
      </w:r>
      <w:r>
        <w:rPr>
          <w:rFonts w:ascii="Times New Roman"/>
          <w:b/>
          <w:i w:val="false"/>
          <w:color w:val="000000"/>
        </w:rPr>
        <w:t>об акционере (участнике) организации, осуществляющей отдельные виды банковских операций, являющимся физическим лицом</w:t>
      </w:r>
    </w:p>
    <w:bookmarkEnd w:id="120"/>
    <w:bookmarkStart w:name="z203" w:id="12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(полное наименование организации, осуществляющей отдельные виды банковских</w:t>
      </w:r>
      <w:r>
        <w:br/>
      </w:r>
      <w:r>
        <w:rPr>
          <w:rFonts w:ascii="Times New Roman"/>
          <w:b w:val="false"/>
          <w:i w:val="false"/>
          <w:color w:val="000000"/>
          <w:sz w:val="28"/>
        </w:rPr>
        <w:t xml:space="preserve">       операций)</w:t>
      </w:r>
      <w:r>
        <w:br/>
      </w:r>
      <w:r>
        <w:rPr>
          <w:rFonts w:ascii="Times New Roman"/>
          <w:b w:val="false"/>
          <w:i w:val="false"/>
          <w:color w:val="000000"/>
          <w:sz w:val="28"/>
        </w:rPr>
        <w:t xml:space="preserve">       1. Акционер (участник) организации, осуществляющей отдельные виды банковских</w:t>
      </w:r>
      <w:r>
        <w:br/>
      </w:r>
      <w:r>
        <w:rPr>
          <w:rFonts w:ascii="Times New Roman"/>
          <w:b w:val="false"/>
          <w:i w:val="false"/>
          <w:color w:val="000000"/>
          <w:sz w:val="28"/>
        </w:rPr>
        <w:t xml:space="preserve">       операций (далее – заявитель) 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2. Дата рождения ______________________________________________________</w:t>
      </w:r>
      <w:r>
        <w:br/>
      </w:r>
      <w:r>
        <w:rPr>
          <w:rFonts w:ascii="Times New Roman"/>
          <w:b w:val="false"/>
          <w:i w:val="false"/>
          <w:color w:val="000000"/>
          <w:sz w:val="28"/>
        </w:rPr>
        <w:t xml:space="preserve">       3. Место рождения 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4. Гражданство _________________________________________________________</w:t>
      </w:r>
      <w:r>
        <w:br/>
      </w:r>
      <w:r>
        <w:rPr>
          <w:rFonts w:ascii="Times New Roman"/>
          <w:b w:val="false"/>
          <w:i w:val="false"/>
          <w:color w:val="000000"/>
          <w:sz w:val="28"/>
        </w:rPr>
        <w:t xml:space="preserve">       5. Данные документа, удостоверяющего личность 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(наименование документа, номер, серия и дата выдачи, кем выдан)</w:t>
      </w:r>
      <w:r>
        <w:br/>
      </w:r>
      <w:r>
        <w:rPr>
          <w:rFonts w:ascii="Times New Roman"/>
          <w:b w:val="false"/>
          <w:i w:val="false"/>
          <w:color w:val="000000"/>
          <w:sz w:val="28"/>
        </w:rPr>
        <w:t xml:space="preserve">       6. Индивидуальный идентификационный номер (при наличии) 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7. Место жительства и юридический адрес 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(индекс, область, город, район, улица, номер дома, офиса, адрес электронной почты)</w:t>
      </w:r>
      <w:r>
        <w:br/>
      </w:r>
      <w:r>
        <w:rPr>
          <w:rFonts w:ascii="Times New Roman"/>
          <w:b w:val="false"/>
          <w:i w:val="false"/>
          <w:color w:val="000000"/>
          <w:sz w:val="28"/>
        </w:rPr>
        <w:t xml:space="preserve">       8. Место работы (с указанием адреса), должность 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9.Номер телефона (код города, телефон рабочий и домашний)</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10. Образование 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(учебное заведение, год окончания, специальность)</w:t>
      </w:r>
      <w:r>
        <w:br/>
      </w:r>
      <w:r>
        <w:rPr>
          <w:rFonts w:ascii="Times New Roman"/>
          <w:b w:val="false"/>
          <w:i w:val="false"/>
          <w:color w:val="000000"/>
          <w:sz w:val="28"/>
        </w:rPr>
        <w:t xml:space="preserve">       11. Краткое резюме о трудовой деятельности 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(место, должность, период работы)</w:t>
      </w:r>
      <w:r>
        <w:br/>
      </w:r>
      <w:r>
        <w:rPr>
          <w:rFonts w:ascii="Times New Roman"/>
          <w:b w:val="false"/>
          <w:i w:val="false"/>
          <w:color w:val="000000"/>
          <w:sz w:val="28"/>
        </w:rPr>
        <w:t xml:space="preserve">       12. Процентное соотношение количества голосующих акций заявителя,</w:t>
      </w:r>
      <w:r>
        <w:br/>
      </w:r>
      <w:r>
        <w:rPr>
          <w:rFonts w:ascii="Times New Roman"/>
          <w:b w:val="false"/>
          <w:i w:val="false"/>
          <w:color w:val="000000"/>
          <w:sz w:val="28"/>
        </w:rPr>
        <w:t xml:space="preserve">       принадлежащих акционеру, к общему количеству голосующих акций заявителя или</w:t>
      </w:r>
      <w:r>
        <w:br/>
      </w:r>
      <w:r>
        <w:rPr>
          <w:rFonts w:ascii="Times New Roman"/>
          <w:b w:val="false"/>
          <w:i w:val="false"/>
          <w:color w:val="000000"/>
          <w:sz w:val="28"/>
        </w:rPr>
        <w:t xml:space="preserve">       доля участия в уставном капитале заявителя 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13. Сведения об участии акционера (участника) заявителя в создании и деятельности</w:t>
      </w:r>
      <w:r>
        <w:br/>
      </w:r>
      <w:r>
        <w:rPr>
          <w:rFonts w:ascii="Times New Roman"/>
          <w:b w:val="false"/>
          <w:i w:val="false"/>
          <w:color w:val="000000"/>
          <w:sz w:val="28"/>
        </w:rPr>
        <w:t xml:space="preserve">       иных юридических лиц в качестве участника, акционера, с указанием наименования и</w:t>
      </w:r>
      <w:r>
        <w:br/>
      </w:r>
      <w:r>
        <w:rPr>
          <w:rFonts w:ascii="Times New Roman"/>
          <w:b w:val="false"/>
          <w:i w:val="false"/>
          <w:color w:val="000000"/>
          <w:sz w:val="28"/>
        </w:rPr>
        <w:t xml:space="preserve">       места нахождения юридических лиц 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Предоставляю согласие на сбор и обработку персональных данных и на</w:t>
      </w:r>
      <w:r>
        <w:br/>
      </w:r>
      <w:r>
        <w:rPr>
          <w:rFonts w:ascii="Times New Roman"/>
          <w:b w:val="false"/>
          <w:i w:val="false"/>
          <w:color w:val="000000"/>
          <w:sz w:val="28"/>
        </w:rPr>
        <w:t xml:space="preserve">       использование сведений, составляющих охраняемую законом тайну, содержащихся в</w:t>
      </w:r>
      <w:r>
        <w:br/>
      </w:r>
      <w:r>
        <w:rPr>
          <w:rFonts w:ascii="Times New Roman"/>
          <w:b w:val="false"/>
          <w:i w:val="false"/>
          <w:color w:val="000000"/>
          <w:sz w:val="28"/>
        </w:rPr>
        <w:t xml:space="preserve">       информационных системах.</w:t>
      </w:r>
      <w:r>
        <w:br/>
      </w:r>
      <w:r>
        <w:rPr>
          <w:rFonts w:ascii="Times New Roman"/>
          <w:b w:val="false"/>
          <w:i w:val="false"/>
          <w:color w:val="000000"/>
          <w:sz w:val="28"/>
        </w:rPr>
        <w:t xml:space="preserve">       "___"_____________ 20___ года</w:t>
      </w:r>
      <w:r>
        <w:br/>
      </w:r>
      <w:r>
        <w:rPr>
          <w:rFonts w:ascii="Times New Roman"/>
          <w:b w:val="false"/>
          <w:i w:val="false"/>
          <w:color w:val="000000"/>
          <w:sz w:val="28"/>
        </w:rPr>
        <w:t xml:space="preserve">       Подпись или электронная цифровая подпись</w:t>
      </w:r>
      <w:r>
        <w:br/>
      </w:r>
      <w:r>
        <w:rPr>
          <w:rFonts w:ascii="Times New Roman"/>
          <w:b w:val="false"/>
          <w:i w:val="false"/>
          <w:color w:val="000000"/>
          <w:sz w:val="28"/>
        </w:rPr>
        <w:t xml:space="preserve">       акционера (участника) заявителя _____________________________</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по проведению</w:t>
            </w:r>
            <w:r>
              <w:br/>
            </w:r>
            <w:r>
              <w:rPr>
                <w:rFonts w:ascii="Times New Roman"/>
                <w:b w:val="false"/>
                <w:i w:val="false"/>
                <w:color w:val="000000"/>
                <w:sz w:val="20"/>
              </w:rPr>
              <w:t>банковских операций</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 и</w:t>
            </w:r>
            <w:r>
              <w:br/>
            </w:r>
            <w:r>
              <w:rPr>
                <w:rFonts w:ascii="Times New Roman"/>
                <w:b w:val="false"/>
                <w:i w:val="false"/>
                <w:color w:val="000000"/>
                <w:sz w:val="20"/>
              </w:rPr>
              <w:t>перечню документов,</w:t>
            </w:r>
            <w:r>
              <w:br/>
            </w:r>
            <w:r>
              <w:rPr>
                <w:rFonts w:ascii="Times New Roman"/>
                <w:b w:val="false"/>
                <w:i w:val="false"/>
                <w:color w:val="000000"/>
                <w:sz w:val="20"/>
              </w:rPr>
              <w:t>подтверждающих соответствие им</w:t>
            </w:r>
          </w:p>
        </w:tc>
      </w:tr>
    </w:tbl>
    <w:bookmarkStart w:name="z205"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14732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23"/>
    <w:p>
      <w:pPr>
        <w:spacing w:after="0"/>
        <w:ind w:left="0"/>
        <w:jc w:val="left"/>
      </w:pPr>
      <w:r>
        <w:rPr>
          <w:rFonts w:ascii="Times New Roman"/>
          <w:b/>
          <w:i w:val="false"/>
          <w:color w:val="000000"/>
        </w:rPr>
        <w:t xml:space="preserve"> Форма сведений</w:t>
      </w:r>
      <w:r>
        <w:br/>
      </w:r>
      <w:r>
        <w:rPr>
          <w:rFonts w:ascii="Times New Roman"/>
          <w:b/>
          <w:i w:val="false"/>
          <w:color w:val="000000"/>
        </w:rPr>
        <w:t>о руководителе исполнительного органа организации, осуществляющей отдельные виды банковских операций</w:t>
      </w:r>
    </w:p>
    <w:bookmarkEnd w:id="123"/>
    <w:bookmarkStart w:name="z207" w:id="12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организации, осуществляющей отдельные виды банковских операций)</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 xml:space="preserve">       1. Общие сведения о руководителе исполнительного органа организации,</w:t>
      </w:r>
      <w:r>
        <w:br/>
      </w:r>
      <w:r>
        <w:rPr>
          <w:rFonts w:ascii="Times New Roman"/>
          <w:b w:val="false"/>
          <w:i w:val="false"/>
          <w:color w:val="000000"/>
          <w:sz w:val="28"/>
        </w:rPr>
        <w:t xml:space="preserve">       осуществляющей отдельные виды банковских операций (далее – заявитель):</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(код города, рабочий и домашний)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25"/>
    <w:p>
      <w:pPr>
        <w:spacing w:after="0"/>
        <w:ind w:left="0"/>
        <w:jc w:val="both"/>
      </w:pPr>
      <w:r>
        <w:rPr>
          <w:rFonts w:ascii="Times New Roman"/>
          <w:b w:val="false"/>
          <w:i w:val="false"/>
          <w:color w:val="000000"/>
          <w:sz w:val="28"/>
        </w:rPr>
        <w:t>
      2. Образование: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26"/>
    <w:p>
      <w:pPr>
        <w:spacing w:after="0"/>
        <w:ind w:left="0"/>
        <w:jc w:val="both"/>
      </w:pPr>
      <w:r>
        <w:rPr>
          <w:rFonts w:ascii="Times New Roman"/>
          <w:b w:val="false"/>
          <w:i w:val="false"/>
          <w:color w:val="000000"/>
          <w:sz w:val="28"/>
        </w:rPr>
        <w:t>
      3. Сведения о юридических лицах, по отношению к которым руководитель</w:t>
      </w:r>
      <w:r>
        <w:br/>
      </w:r>
      <w:r>
        <w:rPr>
          <w:rFonts w:ascii="Times New Roman"/>
          <w:b w:val="false"/>
          <w:i w:val="false"/>
          <w:color w:val="000000"/>
          <w:sz w:val="28"/>
        </w:rPr>
        <w:t>исполнительного органа заявителя является крупным акционером либо имеет право на</w:t>
      </w:r>
      <w:r>
        <w:br/>
      </w:r>
      <w:r>
        <w:rPr>
          <w:rFonts w:ascii="Times New Roman"/>
          <w:b w:val="false"/>
          <w:i w:val="false"/>
          <w:color w:val="000000"/>
          <w:sz w:val="28"/>
        </w:rPr>
        <w:t>соответствующую долю в имуществе: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600"/>
        <w:gridCol w:w="1115"/>
        <w:gridCol w:w="8713"/>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руководителю исполнительного органа заявителя, к общему количеству размещенных (за вычетом привилегированных и выкупленных) акций юридического лица (в процентах)</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127"/>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w:t>
      </w:r>
      <w:r>
        <w:br/>
      </w:r>
      <w:r>
        <w:rPr>
          <w:rFonts w:ascii="Times New Roman"/>
          <w:b w:val="false"/>
          <w:i w:val="false"/>
          <w:color w:val="000000"/>
          <w:sz w:val="28"/>
        </w:rPr>
        <w:t>доверительном управлении руководителя исполнительного органа заявителя, а также</w:t>
      </w:r>
      <w:r>
        <w:br/>
      </w:r>
      <w:r>
        <w:rPr>
          <w:rFonts w:ascii="Times New Roman"/>
          <w:b w:val="false"/>
          <w:i w:val="false"/>
          <w:color w:val="000000"/>
          <w:sz w:val="28"/>
        </w:rPr>
        <w:t>количества акций (долей), в результате владения которыми руководителя исполнительного</w:t>
      </w:r>
      <w:r>
        <w:br/>
      </w:r>
      <w:r>
        <w:rPr>
          <w:rFonts w:ascii="Times New Roman"/>
          <w:b w:val="false"/>
          <w:i w:val="false"/>
          <w:color w:val="000000"/>
          <w:sz w:val="28"/>
        </w:rPr>
        <w:t>органа заявителя в совокупности с иными лицами является крупным участником.</w:t>
      </w:r>
      <w:r>
        <w:br/>
      </w:r>
      <w:r>
        <w:rPr>
          <w:rFonts w:ascii="Times New Roman"/>
          <w:b w:val="false"/>
          <w:i w:val="false"/>
          <w:color w:val="000000"/>
          <w:sz w:val="28"/>
        </w:rPr>
        <w:t xml:space="preserve">       4. Сведения о трудовой деятельности.</w:t>
      </w:r>
      <w:r>
        <w:br/>
      </w:r>
      <w:r>
        <w:rPr>
          <w:rFonts w:ascii="Times New Roman"/>
          <w:b w:val="false"/>
          <w:i w:val="false"/>
          <w:color w:val="000000"/>
          <w:sz w:val="28"/>
        </w:rPr>
        <w:t xml:space="preserve">       В данном пункте указываются сведения о трудовой деятельности руководителя</w:t>
      </w:r>
      <w:r>
        <w:br/>
      </w:r>
      <w:r>
        <w:rPr>
          <w:rFonts w:ascii="Times New Roman"/>
          <w:b w:val="false"/>
          <w:i w:val="false"/>
          <w:color w:val="000000"/>
          <w:sz w:val="28"/>
        </w:rPr>
        <w:t>исполнительного органа заявителя, а также членстве в органе управления, в том числе с даты</w:t>
      </w:r>
      <w:r>
        <w:br/>
      </w:r>
      <w:r>
        <w:rPr>
          <w:rFonts w:ascii="Times New Roman"/>
          <w:b w:val="false"/>
          <w:i w:val="false"/>
          <w:color w:val="000000"/>
          <w:sz w:val="28"/>
        </w:rPr>
        <w:t>окончания высшего учебного заведения, а также период, в течение которого руководителем</w:t>
      </w:r>
      <w:r>
        <w:br/>
      </w:r>
      <w:r>
        <w:rPr>
          <w:rFonts w:ascii="Times New Roman"/>
          <w:b w:val="false"/>
          <w:i w:val="false"/>
          <w:color w:val="000000"/>
          <w:sz w:val="28"/>
        </w:rPr>
        <w:t>исполнительного органа заявителя трудовая деятельность не осуществлялась.</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3248"/>
        <w:gridCol w:w="1456"/>
        <w:gridCol w:w="1140"/>
        <w:gridCol w:w="1140"/>
        <w:gridCol w:w="2090"/>
        <w:gridCol w:w="2087"/>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работы*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2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1) в случае если организация является нерезидентом Республики Казахстан,</w:t>
      </w:r>
      <w:r>
        <w:br/>
      </w:r>
      <w:r>
        <w:rPr>
          <w:rFonts w:ascii="Times New Roman"/>
          <w:b w:val="false"/>
          <w:i w:val="false"/>
          <w:color w:val="000000"/>
          <w:sz w:val="28"/>
        </w:rPr>
        <w:t>указывается страна регистрации организации-нерезидента Республики Казахстан;</w:t>
      </w:r>
      <w:r>
        <w:br/>
      </w:r>
      <w:r>
        <w:rPr>
          <w:rFonts w:ascii="Times New Roman"/>
          <w:b w:val="false"/>
          <w:i w:val="false"/>
          <w:color w:val="000000"/>
          <w:sz w:val="28"/>
        </w:rPr>
        <w:t xml:space="preserve">       2) случае занятия должности руководителя (заместителя руководителя)</w:t>
      </w:r>
      <w:r>
        <w:br/>
      </w:r>
      <w:r>
        <w:rPr>
          <w:rFonts w:ascii="Times New Roman"/>
          <w:b w:val="false"/>
          <w:i w:val="false"/>
          <w:color w:val="000000"/>
          <w:sz w:val="28"/>
        </w:rPr>
        <w:t>самостоятельного структурного подразделения (департамента, управления, филиала)</w:t>
      </w:r>
      <w:r>
        <w:br/>
      </w:r>
      <w:r>
        <w:rPr>
          <w:rFonts w:ascii="Times New Roman"/>
          <w:b w:val="false"/>
          <w:i w:val="false"/>
          <w:color w:val="000000"/>
          <w:sz w:val="28"/>
        </w:rPr>
        <w:t>финансовой организаций, финансового, управляющего и (или) исполнительного директора</w:t>
      </w:r>
      <w:r>
        <w:br/>
      </w:r>
      <w:r>
        <w:rPr>
          <w:rFonts w:ascii="Times New Roman"/>
          <w:b w:val="false"/>
          <w:i w:val="false"/>
          <w:color w:val="000000"/>
          <w:sz w:val="28"/>
        </w:rPr>
        <w:t>указываются курируемые подразделения, вопросы, связанные с оказанием финансовых услуг</w:t>
      </w:r>
      <w:r>
        <w:br/>
      </w:r>
      <w:r>
        <w:rPr>
          <w:rFonts w:ascii="Times New Roman"/>
          <w:b w:val="false"/>
          <w:i w:val="false"/>
          <w:color w:val="000000"/>
          <w:sz w:val="28"/>
        </w:rPr>
        <w:t>в данной организации;</w:t>
      </w:r>
      <w:r>
        <w:br/>
      </w:r>
      <w:r>
        <w:rPr>
          <w:rFonts w:ascii="Times New Roman"/>
          <w:b w:val="false"/>
          <w:i w:val="false"/>
          <w:color w:val="000000"/>
          <w:sz w:val="28"/>
        </w:rPr>
        <w:t xml:space="preserve">       3) в случае наличия стажа работы в уполномоченном органе, осуществляющем</w:t>
      </w:r>
      <w:r>
        <w:br/>
      </w:r>
      <w:r>
        <w:rPr>
          <w:rFonts w:ascii="Times New Roman"/>
          <w:b w:val="false"/>
          <w:i w:val="false"/>
          <w:color w:val="000000"/>
          <w:sz w:val="28"/>
        </w:rPr>
        <w:t>регулирование в области аудиторской деятельности, указываются основные</w:t>
      </w:r>
      <w:r>
        <w:br/>
      </w:r>
      <w:r>
        <w:rPr>
          <w:rFonts w:ascii="Times New Roman"/>
          <w:b w:val="false"/>
          <w:i w:val="false"/>
          <w:color w:val="000000"/>
          <w:sz w:val="28"/>
        </w:rPr>
        <w:t>функциональные обязанности, относящиеся к регулированию услуг по проведению аудита</w:t>
      </w:r>
      <w:r>
        <w:br/>
      </w:r>
      <w:r>
        <w:rPr>
          <w:rFonts w:ascii="Times New Roman"/>
          <w:b w:val="false"/>
          <w:i w:val="false"/>
          <w:color w:val="000000"/>
          <w:sz w:val="28"/>
        </w:rPr>
        <w:t>финансовых организаций.</w:t>
      </w:r>
      <w:r>
        <w:br/>
      </w:r>
      <w:r>
        <w:rPr>
          <w:rFonts w:ascii="Times New Roman"/>
          <w:b w:val="false"/>
          <w:i w:val="false"/>
          <w:color w:val="000000"/>
          <w:sz w:val="28"/>
        </w:rPr>
        <w:t xml:space="preserve">       5. Сведения об участии руководителя исполнительного органа заявителя в проведении</w:t>
      </w:r>
      <w:r>
        <w:br/>
      </w:r>
      <w:r>
        <w:rPr>
          <w:rFonts w:ascii="Times New Roman"/>
          <w:b w:val="false"/>
          <w:i w:val="false"/>
          <w:color w:val="000000"/>
          <w:sz w:val="28"/>
        </w:rPr>
        <w:t>аудита финансовых организаций, включая аудит по налогам:</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(указать наименование финансовой организации, срок проведения аудита, а также</w:t>
      </w:r>
      <w:r>
        <w:br/>
      </w:r>
      <w:r>
        <w:rPr>
          <w:rFonts w:ascii="Times New Roman"/>
          <w:b w:val="false"/>
          <w:i w:val="false"/>
          <w:color w:val="000000"/>
          <w:sz w:val="28"/>
        </w:rPr>
        <w:t xml:space="preserve">       дата подписания руководителем исполнительного органа заявителя аудиторского</w:t>
      </w:r>
      <w:r>
        <w:br/>
      </w:r>
      <w:r>
        <w:rPr>
          <w:rFonts w:ascii="Times New Roman"/>
          <w:b w:val="false"/>
          <w:i w:val="false"/>
          <w:color w:val="000000"/>
          <w:sz w:val="28"/>
        </w:rPr>
        <w:t xml:space="preserve">       отчета в качестве аудитора – исполнителя (при наличии)</w:t>
      </w:r>
      <w:r>
        <w:br/>
      </w:r>
      <w:r>
        <w:rPr>
          <w:rFonts w:ascii="Times New Roman"/>
          <w:b w:val="false"/>
          <w:i w:val="false"/>
          <w:color w:val="000000"/>
          <w:sz w:val="28"/>
        </w:rPr>
        <w:t xml:space="preserve">       6. Сведения о членстве в инвестиционных комитетах в организациях:</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129"/>
    <w:p>
      <w:pPr>
        <w:spacing w:after="0"/>
        <w:ind w:left="0"/>
        <w:jc w:val="both"/>
      </w:pPr>
      <w:r>
        <w:rPr>
          <w:rFonts w:ascii="Times New Roman"/>
          <w:b w:val="false"/>
          <w:i w:val="false"/>
          <w:color w:val="000000"/>
          <w:sz w:val="28"/>
        </w:rPr>
        <w:t>
      7. Сведения о том, являлся ли руководитель исполнительного органа заявителя ранее</w:t>
      </w:r>
      <w:r>
        <w:br/>
      </w:r>
      <w:r>
        <w:rPr>
          <w:rFonts w:ascii="Times New Roman"/>
          <w:b w:val="false"/>
          <w:i w:val="false"/>
          <w:color w:val="000000"/>
          <w:sz w:val="28"/>
        </w:rPr>
        <w:t>руководителем, членом органа управления, руководителем, членом исполнительного органа</w:t>
      </w:r>
      <w:r>
        <w:br/>
      </w:r>
      <w:r>
        <w:rPr>
          <w:rFonts w:ascii="Times New Roman"/>
          <w:b w:val="false"/>
          <w:i w:val="false"/>
          <w:color w:val="000000"/>
          <w:sz w:val="28"/>
        </w:rPr>
        <w:t>(лицом, единолично осуществляющим функции исполнительного органа и его</w:t>
      </w:r>
      <w:r>
        <w:br/>
      </w:r>
      <w:r>
        <w:rPr>
          <w:rFonts w:ascii="Times New Roman"/>
          <w:b w:val="false"/>
          <w:i w:val="false"/>
          <w:color w:val="000000"/>
          <w:sz w:val="28"/>
        </w:rPr>
        <w:t xml:space="preserve">заместителем), главным бухгалтером финансовой организации, крупным участником - </w:t>
      </w:r>
      <w:r>
        <w:br/>
      </w:r>
      <w:r>
        <w:rPr>
          <w:rFonts w:ascii="Times New Roman"/>
          <w:b w:val="false"/>
          <w:i w:val="false"/>
          <w:color w:val="000000"/>
          <w:sz w:val="28"/>
        </w:rPr>
        <w:t xml:space="preserve">физическим лицом, руководителем крупного участника (банковского, страхового холдинга) - </w:t>
      </w:r>
      <w:r>
        <w:br/>
      </w:r>
      <w:r>
        <w:rPr>
          <w:rFonts w:ascii="Times New Roman"/>
          <w:b w:val="false"/>
          <w:i w:val="false"/>
          <w:color w:val="000000"/>
          <w:sz w:val="28"/>
        </w:rPr>
        <w:t>юридического лица финансовой организации в период не более чем за 1 (один) год до</w:t>
      </w:r>
      <w:r>
        <w:br/>
      </w:r>
      <w:r>
        <w:rPr>
          <w:rFonts w:ascii="Times New Roman"/>
          <w:b w:val="false"/>
          <w:i w:val="false"/>
          <w:color w:val="000000"/>
          <w:sz w:val="28"/>
        </w:rPr>
        <w:t>принятия уполномоченным органом по регулированию, контролю и надзору финансового</w:t>
      </w:r>
      <w:r>
        <w:br/>
      </w:r>
      <w:r>
        <w:rPr>
          <w:rFonts w:ascii="Times New Roman"/>
          <w:b w:val="false"/>
          <w:i w:val="false"/>
          <w:color w:val="000000"/>
          <w:sz w:val="28"/>
        </w:rPr>
        <w:t>рынка и финансовых организаций решения об отнесении банка к категории</w:t>
      </w:r>
      <w:r>
        <w:br/>
      </w:r>
      <w:r>
        <w:rPr>
          <w:rFonts w:ascii="Times New Roman"/>
          <w:b w:val="false"/>
          <w:i w:val="false"/>
          <w:color w:val="000000"/>
          <w:sz w:val="28"/>
        </w:rPr>
        <w:t>неплатежеспособных банков, о консервации страховой (перестраховочной) организации</w:t>
      </w:r>
      <w:r>
        <w:br/>
      </w:r>
      <w:r>
        <w:rPr>
          <w:rFonts w:ascii="Times New Roman"/>
          <w:b w:val="false"/>
          <w:i w:val="false"/>
          <w:color w:val="000000"/>
          <w:sz w:val="28"/>
        </w:rPr>
        <w:t>либо принудительном выкупе ее акций, лишении лицензии финансовой организации,</w:t>
      </w:r>
      <w:r>
        <w:br/>
      </w:r>
      <w:r>
        <w:rPr>
          <w:rFonts w:ascii="Times New Roman"/>
          <w:b w:val="false"/>
          <w:i w:val="false"/>
          <w:color w:val="000000"/>
          <w:sz w:val="28"/>
        </w:rPr>
        <w:t>повлекших ее ликвидацию и (или) прекращение осуществления деятельности на финансовом</w:t>
      </w:r>
      <w:r>
        <w:br/>
      </w:r>
      <w:r>
        <w:rPr>
          <w:rFonts w:ascii="Times New Roman"/>
          <w:b w:val="false"/>
          <w:i w:val="false"/>
          <w:color w:val="000000"/>
          <w:sz w:val="28"/>
        </w:rPr>
        <w:t>рынке, либо вступления в законную силу решения суда о принудительной ликвидации</w:t>
      </w:r>
      <w:r>
        <w:br/>
      </w:r>
      <w:r>
        <w:rPr>
          <w:rFonts w:ascii="Times New Roman"/>
          <w:b w:val="false"/>
          <w:i w:val="false"/>
          <w:color w:val="000000"/>
          <w:sz w:val="28"/>
        </w:rPr>
        <w:t>финансовой организации, или признании ее банкротом в установленном законодательством</w:t>
      </w:r>
      <w:r>
        <w:br/>
      </w:r>
      <w:r>
        <w:rPr>
          <w:rFonts w:ascii="Times New Roman"/>
          <w:b w:val="false"/>
          <w:i w:val="false"/>
          <w:color w:val="000000"/>
          <w:sz w:val="28"/>
        </w:rPr>
        <w:t>Республики Казахстан порядке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r>
        <w:br/>
      </w:r>
      <w:r>
        <w:rPr>
          <w:rFonts w:ascii="Times New Roman"/>
          <w:b w:val="false"/>
          <w:i w:val="false"/>
          <w:color w:val="000000"/>
          <w:sz w:val="28"/>
        </w:rPr>
        <w:t xml:space="preserve">       8. Сведения о том, являлся ли руководитель исполнительного органа заявителя ранее</w:t>
      </w:r>
      <w:r>
        <w:br/>
      </w:r>
      <w:r>
        <w:rPr>
          <w:rFonts w:ascii="Times New Roman"/>
          <w:b w:val="false"/>
          <w:i w:val="false"/>
          <w:color w:val="000000"/>
          <w:sz w:val="28"/>
        </w:rPr>
        <w:t>руководителем, членом органа управления, руководителем, членом исполнительного органа,</w:t>
      </w:r>
      <w:r>
        <w:br/>
      </w:r>
      <w:r>
        <w:rPr>
          <w:rFonts w:ascii="Times New Roman"/>
          <w:b w:val="false"/>
          <w:i w:val="false"/>
          <w:color w:val="000000"/>
          <w:sz w:val="28"/>
        </w:rPr>
        <w:t>главным бухгалтером финансовой организации, крупным участником (крупным акционером)</w:t>
      </w:r>
      <w:r>
        <w:br/>
      </w:r>
      <w:r>
        <w:rPr>
          <w:rFonts w:ascii="Times New Roman"/>
          <w:b w:val="false"/>
          <w:i w:val="false"/>
          <w:color w:val="000000"/>
          <w:sz w:val="28"/>
        </w:rPr>
        <w:t>- физическим лицом, руководителем, членом органа управления, руководителем, членом</w:t>
      </w:r>
      <w:r>
        <w:br/>
      </w:r>
      <w:r>
        <w:rPr>
          <w:rFonts w:ascii="Times New Roman"/>
          <w:b w:val="false"/>
          <w:i w:val="false"/>
          <w:color w:val="000000"/>
          <w:sz w:val="28"/>
        </w:rPr>
        <w:t xml:space="preserve">исполнительного органа, главным бухгалтером крупного участника (крупного акционера) - </w:t>
      </w:r>
      <w:r>
        <w:br/>
      </w:r>
      <w:r>
        <w:rPr>
          <w:rFonts w:ascii="Times New Roman"/>
          <w:b w:val="false"/>
          <w:i w:val="false"/>
          <w:color w:val="000000"/>
          <w:sz w:val="28"/>
        </w:rPr>
        <w:t>юридического лица-эмитента, допустившего дефолт по выплате купонного вознаграждения</w:t>
      </w:r>
      <w:r>
        <w:br/>
      </w:r>
      <w:r>
        <w:rPr>
          <w:rFonts w:ascii="Times New Roman"/>
          <w:b w:val="false"/>
          <w:i w:val="false"/>
          <w:color w:val="000000"/>
          <w:sz w:val="28"/>
        </w:rPr>
        <w:t>по выпущенным эмиссионным ценным бумагам в течение четырех и более</w:t>
      </w:r>
      <w:r>
        <w:br/>
      </w:r>
      <w:r>
        <w:rPr>
          <w:rFonts w:ascii="Times New Roman"/>
          <w:b w:val="false"/>
          <w:i w:val="false"/>
          <w:color w:val="000000"/>
          <w:sz w:val="28"/>
        </w:rPr>
        <w:t>последовательных периодов либо сумма задолженности которого по выплате купонного</w:t>
      </w:r>
      <w:r>
        <w:br/>
      </w:r>
      <w:r>
        <w:rPr>
          <w:rFonts w:ascii="Times New Roman"/>
          <w:b w:val="false"/>
          <w:i w:val="false"/>
          <w:color w:val="000000"/>
          <w:sz w:val="28"/>
        </w:rPr>
        <w:t>вознаграждения по выпущенным эмиссионным ценным бумагам, по которым был допущен</w:t>
      </w:r>
      <w:r>
        <w:br/>
      </w:r>
      <w:r>
        <w:rPr>
          <w:rFonts w:ascii="Times New Roman"/>
          <w:b w:val="false"/>
          <w:i w:val="false"/>
          <w:color w:val="000000"/>
          <w:sz w:val="28"/>
        </w:rPr>
        <w:t>дефолт, составляет четырехкратный и (или) более размер купонного вознаграждения, либо</w:t>
      </w:r>
      <w:r>
        <w:br/>
      </w:r>
      <w:r>
        <w:rPr>
          <w:rFonts w:ascii="Times New Roman"/>
          <w:b w:val="false"/>
          <w:i w:val="false"/>
          <w:color w:val="000000"/>
          <w:sz w:val="28"/>
        </w:rPr>
        <w:t>размер дефолта по выплате основного долга по выпущенным эмиссионным ценным бумагам</w:t>
      </w:r>
      <w:r>
        <w:br/>
      </w:r>
      <w:r>
        <w:rPr>
          <w:rFonts w:ascii="Times New Roman"/>
          <w:b w:val="false"/>
          <w:i w:val="false"/>
          <w:color w:val="000000"/>
          <w:sz w:val="28"/>
        </w:rPr>
        <w:t>составляет сумму, в десять тысяч раз превышающую месячный расчетный показатель,</w:t>
      </w:r>
      <w:r>
        <w:br/>
      </w:r>
      <w:r>
        <w:rPr>
          <w:rFonts w:ascii="Times New Roman"/>
          <w:b w:val="false"/>
          <w:i w:val="false"/>
          <w:color w:val="000000"/>
          <w:sz w:val="28"/>
        </w:rPr>
        <w:t>установленный законом о республиканском бюджете на дату выплаты</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 (нет), указать наименование организации, должность, период работы)</w:t>
      </w:r>
      <w:r>
        <w:br/>
      </w:r>
      <w:r>
        <w:rPr>
          <w:rFonts w:ascii="Times New Roman"/>
          <w:b w:val="false"/>
          <w:i w:val="false"/>
          <w:color w:val="000000"/>
          <w:sz w:val="28"/>
        </w:rPr>
        <w:t xml:space="preserve">       9. Привлекался ли как руководитель финансовой организации, банковского или</w:t>
      </w:r>
      <w:r>
        <w:br/>
      </w:r>
      <w:r>
        <w:rPr>
          <w:rFonts w:ascii="Times New Roman"/>
          <w:b w:val="false"/>
          <w:i w:val="false"/>
          <w:color w:val="000000"/>
          <w:sz w:val="28"/>
        </w:rPr>
        <w:t>страхового холдинга, акционерного общества "Фонд гарантирования страховых выплат", в</w:t>
      </w:r>
      <w:r>
        <w:br/>
      </w:r>
      <w:r>
        <w:rPr>
          <w:rFonts w:ascii="Times New Roman"/>
          <w:b w:val="false"/>
          <w:i w:val="false"/>
          <w:color w:val="000000"/>
          <w:sz w:val="28"/>
        </w:rPr>
        <w:t>качестве ответчика в судебных разбирательствах по вопросам деятельности финансовой</w:t>
      </w:r>
      <w:r>
        <w:br/>
      </w:r>
      <w:r>
        <w:rPr>
          <w:rFonts w:ascii="Times New Roman"/>
          <w:b w:val="false"/>
          <w:i w:val="false"/>
          <w:color w:val="000000"/>
          <w:sz w:val="28"/>
        </w:rPr>
        <w:t>организации, банковского или страхового холдинга, акционерного общества "Фонд</w:t>
      </w:r>
      <w:r>
        <w:br/>
      </w:r>
      <w:r>
        <w:rPr>
          <w:rFonts w:ascii="Times New Roman"/>
          <w:b w:val="false"/>
          <w:i w:val="false"/>
          <w:color w:val="000000"/>
          <w:sz w:val="28"/>
        </w:rPr>
        <w:t>гарантирования страховых выплат"</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 (нет), указать дату, наименование организации, ответчика в судебном</w:t>
      </w:r>
      <w:r>
        <w:br/>
      </w:r>
      <w:r>
        <w:rPr>
          <w:rFonts w:ascii="Times New Roman"/>
          <w:b w:val="false"/>
          <w:i w:val="false"/>
          <w:color w:val="000000"/>
          <w:sz w:val="28"/>
        </w:rPr>
        <w:t>разбирательстве, рассматриваемый вопрос и решение суда, вступившее в законную силу (в</w:t>
      </w:r>
      <w:r>
        <w:br/>
      </w:r>
      <w:r>
        <w:rPr>
          <w:rFonts w:ascii="Times New Roman"/>
          <w:b w:val="false"/>
          <w:i w:val="false"/>
          <w:color w:val="000000"/>
          <w:sz w:val="28"/>
        </w:rPr>
        <w:t>случае его вынесения)</w:t>
      </w:r>
      <w:r>
        <w:br/>
      </w:r>
      <w:r>
        <w:rPr>
          <w:rFonts w:ascii="Times New Roman"/>
          <w:b w:val="false"/>
          <w:i w:val="false"/>
          <w:color w:val="000000"/>
          <w:sz w:val="28"/>
        </w:rPr>
        <w:t xml:space="preserve">       10. Привлекался ли руководитель исполнительного органа заявителя к</w:t>
      </w:r>
      <w:r>
        <w:br/>
      </w:r>
      <w:r>
        <w:rPr>
          <w:rFonts w:ascii="Times New Roman"/>
          <w:b w:val="false"/>
          <w:i w:val="false"/>
          <w:color w:val="000000"/>
          <w:sz w:val="28"/>
        </w:rPr>
        <w:t>ответственности за совершение коррупционного преступления либо к дисциплинарной</w:t>
      </w:r>
      <w:r>
        <w:br/>
      </w:r>
      <w:r>
        <w:rPr>
          <w:rFonts w:ascii="Times New Roman"/>
          <w:b w:val="false"/>
          <w:i w:val="false"/>
          <w:color w:val="000000"/>
          <w:sz w:val="28"/>
        </w:rPr>
        <w:t>ответственности за совершение коррупционного правонарушения в течение 3 (трех) лет до</w:t>
      </w:r>
      <w:r>
        <w:br/>
      </w:r>
      <w:r>
        <w:rPr>
          <w:rFonts w:ascii="Times New Roman"/>
          <w:b w:val="false"/>
          <w:i w:val="false"/>
          <w:color w:val="000000"/>
          <w:sz w:val="28"/>
        </w:rPr>
        <w:t>даты назначения (избрания)</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 (нет), краткое описание правонарушения, преступления реквизиты акта о</w:t>
      </w:r>
      <w:r>
        <w:br/>
      </w:r>
      <w:r>
        <w:rPr>
          <w:rFonts w:ascii="Times New Roman"/>
          <w:b w:val="false"/>
          <w:i w:val="false"/>
          <w:color w:val="000000"/>
          <w:sz w:val="28"/>
        </w:rPr>
        <w:t>наложении дисциплинарного взыскания или акта суда, с указанием оснований привлечения к</w:t>
      </w:r>
      <w:r>
        <w:br/>
      </w:r>
      <w:r>
        <w:rPr>
          <w:rFonts w:ascii="Times New Roman"/>
          <w:b w:val="false"/>
          <w:i w:val="false"/>
          <w:color w:val="000000"/>
          <w:sz w:val="28"/>
        </w:rPr>
        <w:t>ответственности)</w:t>
      </w:r>
      <w:r>
        <w:br/>
      </w:r>
      <w:r>
        <w:rPr>
          <w:rFonts w:ascii="Times New Roman"/>
          <w:b w:val="false"/>
          <w:i w:val="false"/>
          <w:color w:val="000000"/>
          <w:sz w:val="28"/>
        </w:rPr>
        <w:t xml:space="preserve">       Подтверждаю, что настоящая информация была проверена мною и является</w:t>
      </w:r>
      <w:r>
        <w:br/>
      </w:r>
      <w:r>
        <w:rPr>
          <w:rFonts w:ascii="Times New Roman"/>
          <w:b w:val="false"/>
          <w:i w:val="false"/>
          <w:color w:val="000000"/>
          <w:sz w:val="28"/>
        </w:rPr>
        <w:t>достоверной и полной, а также подтверждаю наличие безупречной деловой репутации.</w:t>
      </w:r>
      <w:r>
        <w:br/>
      </w:r>
      <w:r>
        <w:rPr>
          <w:rFonts w:ascii="Times New Roman"/>
          <w:b w:val="false"/>
          <w:i w:val="false"/>
          <w:color w:val="000000"/>
          <w:sz w:val="28"/>
        </w:rPr>
        <w:t xml:space="preserve">       Предоставляю согласие на сбор и обработку персональных данных, необходимых для</w:t>
      </w:r>
      <w:r>
        <w:br/>
      </w:r>
      <w:r>
        <w:rPr>
          <w:rFonts w:ascii="Times New Roman"/>
          <w:b w:val="false"/>
          <w:i w:val="false"/>
          <w:color w:val="000000"/>
          <w:sz w:val="28"/>
        </w:rPr>
        <w:t>оказания государственной услуги и на использование сведений, составляющих охраняемую</w:t>
      </w:r>
      <w:r>
        <w:br/>
      </w:r>
      <w:r>
        <w:rPr>
          <w:rFonts w:ascii="Times New Roman"/>
          <w:b w:val="false"/>
          <w:i w:val="false"/>
          <w:color w:val="000000"/>
          <w:sz w:val="28"/>
        </w:rPr>
        <w:t>законом тайну, содержащихся в информационных системах.</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(заполняется руководителем исполнительного органа заявителя собственноручно</w:t>
      </w:r>
      <w:r>
        <w:br/>
      </w:r>
      <w:r>
        <w:rPr>
          <w:rFonts w:ascii="Times New Roman"/>
          <w:b w:val="false"/>
          <w:i w:val="false"/>
          <w:color w:val="000000"/>
          <w:sz w:val="28"/>
        </w:rPr>
        <w:t xml:space="preserve">       печатными буквами)</w:t>
      </w:r>
      <w:r>
        <w:br/>
      </w:r>
      <w:r>
        <w:rPr>
          <w:rFonts w:ascii="Times New Roman"/>
          <w:b w:val="false"/>
          <w:i w:val="false"/>
          <w:color w:val="000000"/>
          <w:sz w:val="28"/>
        </w:rPr>
        <w:t xml:space="preserve">       Подпись _________________</w:t>
      </w:r>
      <w:r>
        <w:br/>
      </w:r>
      <w:r>
        <w:rPr>
          <w:rFonts w:ascii="Times New Roman"/>
          <w:b w:val="false"/>
          <w:i w:val="false"/>
          <w:color w:val="000000"/>
          <w:sz w:val="28"/>
        </w:rPr>
        <w:t xml:space="preserve">       Дата ____________________</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