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daec4" w14:textId="12dae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государственных услуг в сферах оборота гражданского и служебного оружия и патронов к нему, гражданских пиротехнических веществ и изделий с их применением</w:t>
      </w:r>
    </w:p>
    <w:p>
      <w:pPr>
        <w:spacing w:after="0"/>
        <w:ind w:left="0"/>
        <w:jc w:val="both"/>
      </w:pPr>
      <w:r>
        <w:rPr>
          <w:rFonts w:ascii="Times New Roman"/>
          <w:b w:val="false"/>
          <w:i w:val="false"/>
          <w:color w:val="000000"/>
          <w:sz w:val="28"/>
        </w:rPr>
        <w:t>Приказ Министра внутренних дел Республики Казахстан от 27 марта 2020 года № 254. Зарегистрирован в Министерстве юстиции Республики Казахстан 27 марта 2020 года № 20184.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Преамбула предусматривается в редакции приказа </w:t>
      </w:r>
      <w:r>
        <w:rPr>
          <w:rFonts w:ascii="Times New Roman"/>
          <w:b w:val="false"/>
          <w:i w:val="false"/>
          <w:color w:val="ff0000"/>
          <w:sz w:val="28"/>
        </w:rPr>
        <w:t xml:space="preserve">Министра внутренних дел РК от 25.05.2026 </w:t>
      </w:r>
      <w:r>
        <w:rPr>
          <w:rFonts w:ascii="Times New Roman"/>
          <w:b w:val="false"/>
          <w:i w:val="false"/>
          <w:color w:val="ff0000"/>
          <w:sz w:val="28"/>
        </w:rPr>
        <w:t>№ 369</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внутренних дел РК от 25.06.2025 </w:t>
      </w:r>
      <w:r>
        <w:rPr>
          <w:rFonts w:ascii="Times New Roman"/>
          <w:b w:val="false"/>
          <w:i w:val="false"/>
          <w:color w:val="000000"/>
          <w:sz w:val="28"/>
        </w:rPr>
        <w:t>№ 463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0"/>
    <w:p>
      <w:pPr>
        <w:spacing w:after="0"/>
        <w:ind w:left="0"/>
        <w:jc w:val="both"/>
      </w:pPr>
      <w:r>
        <w:rPr>
          <w:rFonts w:ascii="Times New Roman"/>
          <w:b w:val="false"/>
          <w:i w:val="false"/>
          <w:color w:val="000000"/>
          <w:sz w:val="28"/>
        </w:rPr>
        <w:t>
      1. Утвердить:</w:t>
      </w:r>
    </w:p>
    <w:bookmarkEnd w:id="0"/>
    <w:bookmarkStart w:name="z780" w:id="1"/>
    <w:p>
      <w:pPr>
        <w:spacing w:after="0"/>
        <w:ind w:left="0"/>
        <w:jc w:val="both"/>
      </w:pPr>
      <w:r>
        <w:rPr>
          <w:rFonts w:ascii="Times New Roman"/>
          <w:b w:val="false"/>
          <w:i w:val="false"/>
          <w:color w:val="000000"/>
          <w:sz w:val="28"/>
        </w:rPr>
        <w:t xml:space="preserve">
      1) Правила оказания государственных услуг "Выдача лицензии на осуществление деятельности по разработке, производству, ремонту, торговле, коллекционированию, экспонированию гражданского и служебного оружия и патронов к нему"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781" w:id="2"/>
    <w:p>
      <w:pPr>
        <w:spacing w:after="0"/>
        <w:ind w:left="0"/>
        <w:jc w:val="both"/>
      </w:pPr>
      <w:r>
        <w:rPr>
          <w:rFonts w:ascii="Times New Roman"/>
          <w:b w:val="false"/>
          <w:i w:val="false"/>
          <w:color w:val="000000"/>
          <w:sz w:val="28"/>
        </w:rPr>
        <w:t xml:space="preserve">
      2) Правила оказания государственных услуг "Выдача лицензии на осуществление деятельности по разработке, производству, торговле, использованию гражданских пиротехнических веществ и изделий с их применением",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82" w:id="3"/>
    <w:p>
      <w:pPr>
        <w:spacing w:after="0"/>
        <w:ind w:left="0"/>
        <w:jc w:val="both"/>
      </w:pPr>
      <w:r>
        <w:rPr>
          <w:rFonts w:ascii="Times New Roman"/>
          <w:b w:val="false"/>
          <w:i w:val="false"/>
          <w:color w:val="000000"/>
          <w:sz w:val="28"/>
        </w:rPr>
        <w:t xml:space="preserve">
      3) Правила оказания государственных услуг "Выдача разрешения на открытие и функционирование стрелковых тиров (стрельбищ) и стендов",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3"/>
    <w:bookmarkStart w:name="z783" w:id="4"/>
    <w:p>
      <w:pPr>
        <w:spacing w:after="0"/>
        <w:ind w:left="0"/>
        <w:jc w:val="both"/>
      </w:pPr>
      <w:r>
        <w:rPr>
          <w:rFonts w:ascii="Times New Roman"/>
          <w:b w:val="false"/>
          <w:i w:val="false"/>
          <w:color w:val="000000"/>
          <w:sz w:val="28"/>
        </w:rPr>
        <w:t xml:space="preserve">
      4) Правила оказания государственных услуг "Выдача заключения физическим лицам на ввоз на территорию Республики Казахстан, вывоз с территории Республики Казахстан, а также транзит через территорию Республики Казахстан единичных экземпляров гражданского оружия и патронов к нему",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4"/>
    <w:bookmarkStart w:name="z784" w:id="5"/>
    <w:p>
      <w:pPr>
        <w:spacing w:after="0"/>
        <w:ind w:left="0"/>
        <w:jc w:val="both"/>
      </w:pPr>
      <w:r>
        <w:rPr>
          <w:rFonts w:ascii="Times New Roman"/>
          <w:b w:val="false"/>
          <w:i w:val="false"/>
          <w:color w:val="000000"/>
          <w:sz w:val="28"/>
        </w:rPr>
        <w:t xml:space="preserve">
      5) Правила оказания государственных услуг "Выдача заключения юридическим лицам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5"/>
    <w:bookmarkStart w:name="z785" w:id="6"/>
    <w:p>
      <w:pPr>
        <w:spacing w:after="0"/>
        <w:ind w:left="0"/>
        <w:jc w:val="both"/>
      </w:pPr>
      <w:r>
        <w:rPr>
          <w:rFonts w:ascii="Times New Roman"/>
          <w:b w:val="false"/>
          <w:i w:val="false"/>
          <w:color w:val="000000"/>
          <w:sz w:val="28"/>
        </w:rPr>
        <w:t xml:space="preserve">
      6) Правила оказания государственных услуг "Выдача разрешения на приобретение гражданского оружия и патронов к нему физическим лицам",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6"/>
    <w:bookmarkStart w:name="z786" w:id="7"/>
    <w:p>
      <w:pPr>
        <w:spacing w:after="0"/>
        <w:ind w:left="0"/>
        <w:jc w:val="both"/>
      </w:pPr>
      <w:r>
        <w:rPr>
          <w:rFonts w:ascii="Times New Roman"/>
          <w:b w:val="false"/>
          <w:i w:val="false"/>
          <w:color w:val="000000"/>
          <w:sz w:val="28"/>
        </w:rPr>
        <w:t xml:space="preserve">
      7) Правила оказания государственных услуг "Выдача разрешения на приобретение гражданского и служебного оружия и патронов к нему юридическим лицам",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7"/>
    <w:bookmarkStart w:name="z787" w:id="8"/>
    <w:p>
      <w:pPr>
        <w:spacing w:after="0"/>
        <w:ind w:left="0"/>
        <w:jc w:val="both"/>
      </w:pPr>
      <w:r>
        <w:rPr>
          <w:rFonts w:ascii="Times New Roman"/>
          <w:b w:val="false"/>
          <w:i w:val="false"/>
          <w:color w:val="000000"/>
          <w:sz w:val="28"/>
        </w:rPr>
        <w:t xml:space="preserve">
      8) Правила оказания государственных услуг "Выдача разрешения на хранение, хранение и ношение гражданского оружия и патронов к нему физическим лицам",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8"/>
    <w:bookmarkStart w:name="z788" w:id="9"/>
    <w:p>
      <w:pPr>
        <w:spacing w:after="0"/>
        <w:ind w:left="0"/>
        <w:jc w:val="both"/>
      </w:pPr>
      <w:r>
        <w:rPr>
          <w:rFonts w:ascii="Times New Roman"/>
          <w:b w:val="false"/>
          <w:i w:val="false"/>
          <w:color w:val="000000"/>
          <w:sz w:val="28"/>
        </w:rPr>
        <w:t xml:space="preserve">
      9) Правила оказания государственных услуг "Выдача разрешения на хранение и ношение служебного оружия и патронов к нему работникам юридических лиц",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9"/>
    <w:bookmarkStart w:name="z789" w:id="10"/>
    <w:p>
      <w:pPr>
        <w:spacing w:after="0"/>
        <w:ind w:left="0"/>
        <w:jc w:val="both"/>
      </w:pPr>
      <w:r>
        <w:rPr>
          <w:rFonts w:ascii="Times New Roman"/>
          <w:b w:val="false"/>
          <w:i w:val="false"/>
          <w:color w:val="000000"/>
          <w:sz w:val="28"/>
        </w:rPr>
        <w:t xml:space="preserve">
      10) Правила оказания государственных услуг "Выдача разрешения на хранение служебного оружия и патронов к нему юридическим лицам",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0"/>
    <w:bookmarkStart w:name="z790" w:id="11"/>
    <w:p>
      <w:pPr>
        <w:spacing w:after="0"/>
        <w:ind w:left="0"/>
        <w:jc w:val="both"/>
      </w:pPr>
      <w:r>
        <w:rPr>
          <w:rFonts w:ascii="Times New Roman"/>
          <w:b w:val="false"/>
          <w:i w:val="false"/>
          <w:color w:val="000000"/>
          <w:sz w:val="28"/>
        </w:rPr>
        <w:t xml:space="preserve">
      11) Правила оказания государственных услуг "Выдача разрешения на перевозку гражданского оружия и патронов к нему физическим лицам",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1"/>
    <w:bookmarkStart w:name="z791" w:id="12"/>
    <w:p>
      <w:pPr>
        <w:spacing w:after="0"/>
        <w:ind w:left="0"/>
        <w:jc w:val="both"/>
      </w:pPr>
      <w:r>
        <w:rPr>
          <w:rFonts w:ascii="Times New Roman"/>
          <w:b w:val="false"/>
          <w:i w:val="false"/>
          <w:color w:val="000000"/>
          <w:sz w:val="28"/>
        </w:rPr>
        <w:t xml:space="preserve">
      12) Правила оказания государственных услуг "Выдача разрешения на перевозку гражданского и служебного оружия и патронов к нему юридическим лицам",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2"/>
    <w:bookmarkStart w:name="z792" w:id="13"/>
    <w:p>
      <w:pPr>
        <w:spacing w:after="0"/>
        <w:ind w:left="0"/>
        <w:jc w:val="both"/>
      </w:pPr>
      <w:r>
        <w:rPr>
          <w:rFonts w:ascii="Times New Roman"/>
          <w:b w:val="false"/>
          <w:i w:val="false"/>
          <w:color w:val="000000"/>
          <w:sz w:val="28"/>
        </w:rPr>
        <w:t xml:space="preserve">
      13) Правила оказания государственных услуг "Выдача разрешения на приобретение гражданских пиротехнических веществ и изделий с их применением юридическим лицам",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3"/>
    <w:bookmarkStart w:name="z793" w:id="14"/>
    <w:p>
      <w:pPr>
        <w:spacing w:after="0"/>
        <w:ind w:left="0"/>
        <w:jc w:val="both"/>
      </w:pPr>
      <w:r>
        <w:rPr>
          <w:rFonts w:ascii="Times New Roman"/>
          <w:b w:val="false"/>
          <w:i w:val="false"/>
          <w:color w:val="000000"/>
          <w:sz w:val="28"/>
        </w:rPr>
        <w:t xml:space="preserve">
      14) Правила оказания государственных услуг "Выдача разрешений на хранение, гражданских пиротехнических веществ и изделий с их применением",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внутренних дел РК от 14.01.2021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с изменениями, внесенными приказом Министра внутренних дел РК от 22.10.2022 </w:t>
      </w:r>
      <w:r>
        <w:rPr>
          <w:rFonts w:ascii="Times New Roman"/>
          <w:b w:val="false"/>
          <w:i w:val="false"/>
          <w:color w:val="000000"/>
          <w:sz w:val="28"/>
        </w:rPr>
        <w:t>№ 832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5"/>
    <w:p>
      <w:pPr>
        <w:spacing w:after="0"/>
        <w:ind w:left="0"/>
        <w:jc w:val="both"/>
      </w:pPr>
      <w:r>
        <w:rPr>
          <w:rFonts w:ascii="Times New Roman"/>
          <w:b w:val="false"/>
          <w:i w:val="false"/>
          <w:color w:val="000000"/>
          <w:sz w:val="28"/>
        </w:rPr>
        <w:t xml:space="preserve">
      2. Признать утратившим силу некоторые приказы Министра внутренних дел Республики Казахстан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15"/>
    <w:bookmarkStart w:name="z13" w:id="16"/>
    <w:p>
      <w:pPr>
        <w:spacing w:after="0"/>
        <w:ind w:left="0"/>
        <w:jc w:val="both"/>
      </w:pPr>
      <w:r>
        <w:rPr>
          <w:rFonts w:ascii="Times New Roman"/>
          <w:b w:val="false"/>
          <w:i w:val="false"/>
          <w:color w:val="000000"/>
          <w:sz w:val="28"/>
        </w:rPr>
        <w:t>
      3. Комитету административной полиции Министерства внутренних дел Республики Казахстан в установленном законодательством порядке обеспечить:</w:t>
      </w:r>
    </w:p>
    <w:bookmarkEnd w:id="16"/>
    <w:bookmarkStart w:name="z14" w:id="1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7"/>
    <w:bookmarkStart w:name="z15" w:id="18"/>
    <w:p>
      <w:pPr>
        <w:spacing w:after="0"/>
        <w:ind w:left="0"/>
        <w:jc w:val="both"/>
      </w:pPr>
      <w:r>
        <w:rPr>
          <w:rFonts w:ascii="Times New Roman"/>
          <w:b w:val="false"/>
          <w:i w:val="false"/>
          <w:color w:val="000000"/>
          <w:sz w:val="28"/>
        </w:rPr>
        <w:t xml:space="preserve">
      2) размещение настоящего приказа на интернет-ресурсе Министерства внутренних дел Республики Казахстан; </w:t>
      </w:r>
    </w:p>
    <w:bookmarkEnd w:id="18"/>
    <w:bookmarkStart w:name="z16" w:id="1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министра внутренних дел Республики Казахстан.</w:t>
      </w:r>
    </w:p>
    <w:bookmarkEnd w:id="19"/>
    <w:bookmarkStart w:name="z17" w:id="20"/>
    <w:p>
      <w:pPr>
        <w:spacing w:after="0"/>
        <w:ind w:left="0"/>
        <w:jc w:val="both"/>
      </w:pPr>
      <w:r>
        <w:rPr>
          <w:rFonts w:ascii="Times New Roman"/>
          <w:b w:val="false"/>
          <w:i w:val="false"/>
          <w:color w:val="000000"/>
          <w:sz w:val="28"/>
        </w:rPr>
        <w:t>
      5. Настоящий приказ вводится в действие по истечении двадцати одного календарного дня после дня его первого официального опубликования.</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bookmarkStart w:name="z19" w:id="21"/>
      <w:r>
        <w:rPr>
          <w:rFonts w:ascii="Times New Roman"/>
          <w:b w:val="false"/>
          <w:i w:val="false"/>
          <w:color w:val="000000"/>
          <w:sz w:val="28"/>
        </w:rPr>
        <w:t>
      "СОГЛАСОВАН"</w:t>
      </w:r>
    </w:p>
    <w:bookmarkEnd w:id="21"/>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 " ___ " __________ 2020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254</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Приложения 1 предусматривается в редакции приказа </w:t>
      </w:r>
      <w:r>
        <w:rPr>
          <w:rFonts w:ascii="Times New Roman"/>
          <w:b w:val="false"/>
          <w:i w:val="false"/>
          <w:color w:val="ff0000"/>
          <w:sz w:val="28"/>
        </w:rPr>
        <w:t xml:space="preserve">Министра внутренних дел РК от 25.05.2026 </w:t>
      </w:r>
      <w:r>
        <w:rPr>
          <w:rFonts w:ascii="Times New Roman"/>
          <w:b w:val="false"/>
          <w:i w:val="false"/>
          <w:color w:val="ff0000"/>
          <w:sz w:val="28"/>
        </w:rPr>
        <w:t>№ 369</w:t>
      </w:r>
      <w:r>
        <w:rPr>
          <w:rFonts w:ascii="Times New Roman"/>
          <w:b w:val="false"/>
          <w:i w:val="false"/>
          <w:color w:val="ff0000"/>
          <w:sz w:val="28"/>
        </w:rPr>
        <w:t xml:space="preserve"> (вводится в действие с 12.07.2026).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12" w:id="22"/>
    <w:p>
      <w:pPr>
        <w:spacing w:after="0"/>
        <w:ind w:left="0"/>
        <w:jc w:val="left"/>
      </w:pPr>
      <w:r>
        <w:rPr>
          <w:rFonts w:ascii="Times New Roman"/>
          <w:b/>
          <w:i w:val="false"/>
          <w:color w:val="000000"/>
        </w:rPr>
        <w:t xml:space="preserve"> Правила оказания государственной услуги "Выдача лицензии на осуществление деятельности по разработке, производству, ремонту, торговле, коллекционированию, экспонированию гражданского и служебного оружия и патронов к нему"</w:t>
      </w:r>
    </w:p>
    <w:bookmarkEnd w:id="22"/>
    <w:p>
      <w:pPr>
        <w:spacing w:after="0"/>
        <w:ind w:left="0"/>
        <w:jc w:val="both"/>
      </w:pPr>
      <w:r>
        <w:rPr>
          <w:rFonts w:ascii="Times New Roman"/>
          <w:b w:val="false"/>
          <w:i w:val="false"/>
          <w:color w:val="ff0000"/>
          <w:sz w:val="28"/>
        </w:rPr>
        <w:t xml:space="preserve">
      Сноска. Приложение 1 - в редакции приказа Министра внутренних дел РК от 22.10.2022 </w:t>
      </w:r>
      <w:r>
        <w:rPr>
          <w:rFonts w:ascii="Times New Roman"/>
          <w:b w:val="false"/>
          <w:i w:val="false"/>
          <w:color w:val="ff0000"/>
          <w:sz w:val="28"/>
        </w:rPr>
        <w:t>№ 832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313" w:id="23"/>
    <w:p>
      <w:pPr>
        <w:spacing w:after="0"/>
        <w:ind w:left="0"/>
        <w:jc w:val="left"/>
      </w:pPr>
      <w:r>
        <w:rPr>
          <w:rFonts w:ascii="Times New Roman"/>
          <w:b/>
          <w:i w:val="false"/>
          <w:color w:val="000000"/>
        </w:rPr>
        <w:t xml:space="preserve"> Глава 1. Общие положения</w:t>
      </w:r>
    </w:p>
    <w:bookmarkEnd w:id="23"/>
    <w:bookmarkStart w:name="z2314" w:id="24"/>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осуществление деятельности по разработке, производству, ремонту, торговле, коллекционированию, экспонированию гражданского и служебного оружия и патронов к нему"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"Выдача лицензии на осуществление деятельности по разработке, производству, ремонту, торговле, коллекционированию, экспонированию гражданского и служебного оружия и патронов к нему" (далее – государственная услуга).</w:t>
      </w:r>
    </w:p>
    <w:bookmarkEnd w:id="24"/>
    <w:bookmarkStart w:name="z2315" w:id="25"/>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25"/>
    <w:bookmarkStart w:name="z2316" w:id="26"/>
    <w:p>
      <w:pPr>
        <w:spacing w:after="0"/>
        <w:ind w:left="0"/>
        <w:jc w:val="both"/>
      </w:pPr>
      <w:r>
        <w:rPr>
          <w:rFonts w:ascii="Times New Roman"/>
          <w:b w:val="false"/>
          <w:i w:val="false"/>
          <w:color w:val="000000"/>
          <w:sz w:val="28"/>
        </w:rPr>
        <w:t>
      1)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6"/>
    <w:bookmarkStart w:name="z2317" w:id="27"/>
    <w:p>
      <w:pPr>
        <w:spacing w:after="0"/>
        <w:ind w:left="0"/>
        <w:jc w:val="both"/>
      </w:pPr>
      <w:r>
        <w:rPr>
          <w:rFonts w:ascii="Times New Roman"/>
          <w:b w:val="false"/>
          <w:i w:val="false"/>
          <w:color w:val="000000"/>
          <w:sz w:val="28"/>
        </w:rPr>
        <w:t>
      2)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27"/>
    <w:bookmarkStart w:name="z2318" w:id="28"/>
    <w:p>
      <w:pPr>
        <w:spacing w:after="0"/>
        <w:ind w:left="0"/>
        <w:jc w:val="both"/>
      </w:pPr>
      <w:r>
        <w:rPr>
          <w:rFonts w:ascii="Times New Roman"/>
          <w:b w:val="false"/>
          <w:i w:val="false"/>
          <w:color w:val="000000"/>
          <w:sz w:val="28"/>
        </w:rPr>
        <w:t>
      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8"/>
    <w:bookmarkStart w:name="z2319" w:id="29"/>
    <w:p>
      <w:pPr>
        <w:spacing w:after="0"/>
        <w:ind w:left="0"/>
        <w:jc w:val="left"/>
      </w:pPr>
      <w:r>
        <w:rPr>
          <w:rFonts w:ascii="Times New Roman"/>
          <w:b/>
          <w:i w:val="false"/>
          <w:color w:val="000000"/>
        </w:rPr>
        <w:t xml:space="preserve"> Глава 2. Порядок оказания государственной услуги</w:t>
      </w:r>
    </w:p>
    <w:bookmarkEnd w:id="29"/>
    <w:bookmarkStart w:name="z2320" w:id="30"/>
    <w:p>
      <w:pPr>
        <w:spacing w:after="0"/>
        <w:ind w:left="0"/>
        <w:jc w:val="both"/>
      </w:pPr>
      <w:r>
        <w:rPr>
          <w:rFonts w:ascii="Times New Roman"/>
          <w:b w:val="false"/>
          <w:i w:val="false"/>
          <w:color w:val="000000"/>
          <w:sz w:val="28"/>
        </w:rPr>
        <w:t>
      3. Государственная услуга оказывается территориальными органами полиции (далее – услугодатель).</w:t>
      </w:r>
    </w:p>
    <w:bookmarkEnd w:id="30"/>
    <w:bookmarkStart w:name="z2321" w:id="31"/>
    <w:p>
      <w:pPr>
        <w:spacing w:after="0"/>
        <w:ind w:left="0"/>
        <w:jc w:val="both"/>
      </w:pPr>
      <w:r>
        <w:rPr>
          <w:rFonts w:ascii="Times New Roman"/>
          <w:b w:val="false"/>
          <w:i w:val="false"/>
          <w:color w:val="000000"/>
          <w:sz w:val="28"/>
        </w:rPr>
        <w:t xml:space="preserve">
      4. Для получения государственной услуги физическое и юридическое лицо (далее - услугополучатель) направляет услугодателю посредством портала перечень основных требований к оказанию государственной услуги "Выдача лицензии на осуществление деятельности по разработке, производству, ремонту, торговле, коллекционированию, экспонированию гражданского и служебного оружия и патронов к нему" (далее – Перечень основных требований)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1"/>
    <w:bookmarkStart w:name="z2322" w:id="32"/>
    <w:p>
      <w:pPr>
        <w:spacing w:after="0"/>
        <w:ind w:left="0"/>
        <w:jc w:val="both"/>
      </w:pPr>
      <w:r>
        <w:rPr>
          <w:rFonts w:ascii="Times New Roman"/>
          <w:b w:val="false"/>
          <w:i w:val="false"/>
          <w:color w:val="000000"/>
          <w:sz w:val="28"/>
        </w:rPr>
        <w:t>
      Услугополучателю посредством портала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32"/>
    <w:bookmarkStart w:name="z2323" w:id="33"/>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и регистрацию.</w:t>
      </w:r>
    </w:p>
    <w:bookmarkEnd w:id="33"/>
    <w:bookmarkStart w:name="z2324" w:id="34"/>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34"/>
    <w:bookmarkStart w:name="z2325" w:id="35"/>
    <w:p>
      <w:pPr>
        <w:spacing w:after="0"/>
        <w:ind w:left="0"/>
        <w:jc w:val="both"/>
      </w:pPr>
      <w:r>
        <w:rPr>
          <w:rFonts w:ascii="Times New Roman"/>
          <w:b w:val="false"/>
          <w:i w:val="false"/>
          <w:color w:val="000000"/>
          <w:sz w:val="28"/>
        </w:rPr>
        <w:t>
      6. Работник ответственного структурного подразделения услугодателя (далее – работник услугодателя) в течение 2 (двух) рабочих дней с момента регистрации документов, указанных в подпунктах 1), 2), 3), 4), 5), 6) и 7) пункта 8 Перечня основных требований, проверяет полноту представленных документов и (или) сведений.</w:t>
      </w:r>
    </w:p>
    <w:bookmarkEnd w:id="35"/>
    <w:bookmarkStart w:name="z2326" w:id="36"/>
    <w:p>
      <w:pPr>
        <w:spacing w:after="0"/>
        <w:ind w:left="0"/>
        <w:jc w:val="both"/>
      </w:pPr>
      <w:r>
        <w:rPr>
          <w:rFonts w:ascii="Times New Roman"/>
          <w:b w:val="false"/>
          <w:i w:val="false"/>
          <w:color w:val="000000"/>
          <w:sz w:val="28"/>
        </w:rPr>
        <w:t>
      Сведения документов, удостоверяющих личность, лицензии на осуществление деятельности по разработке или производству, или торговле, или коллекционированию, или экспонированию гражданского и служебного оружия и патронов к нему, охранной деятельности, инкассации денежных средств, о государственной регистрации юридического лица, индивидуального предпринимателя, о документах, подтверждающих право собственности на производственно-техническую базу, специализированную мастерскую, специально оборудованные помещения, для хранения, реализации оружия и патронов к нему, охотничьего пороха, помещений для хранения коллекционного оружия, помещений, оборудованных охранной сигнализацией, с запирающимися на замок витринами, сейфами или металлическими шкафами, об отсутствии судимости, административных правонарушений, информацию об оплате государственной пошлины, о наличии высшего технического образования услугодатель получает из соответствующих государственных информационных систем через "шлюз" электронного правительства.</w:t>
      </w:r>
    </w:p>
    <w:bookmarkEnd w:id="36"/>
    <w:bookmarkStart w:name="z2327" w:id="37"/>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первой настоящего пункта, формируют мотивированный отказ в дальнейшем рассмотрении заявления, согласно </w:t>
      </w:r>
      <w:r>
        <w:rPr>
          <w:rFonts w:ascii="Times New Roman"/>
          <w:b w:val="false"/>
          <w:i w:val="false"/>
          <w:color w:val="000000"/>
          <w:sz w:val="28"/>
        </w:rPr>
        <w:t>приложению 2</w:t>
      </w:r>
      <w:r>
        <w:rPr>
          <w:rFonts w:ascii="Times New Roman"/>
          <w:b w:val="false"/>
          <w:i w:val="false"/>
          <w:color w:val="000000"/>
          <w:sz w:val="28"/>
        </w:rPr>
        <w:t xml:space="preserve"> (далее – отказ) к настоящим Правилам. Мотивированный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37"/>
    <w:bookmarkStart w:name="z2328" w:id="38"/>
    <w:p>
      <w:pPr>
        <w:spacing w:after="0"/>
        <w:ind w:left="0"/>
        <w:jc w:val="both"/>
      </w:pPr>
      <w:r>
        <w:rPr>
          <w:rFonts w:ascii="Times New Roman"/>
          <w:b w:val="false"/>
          <w:i w:val="false"/>
          <w:color w:val="000000"/>
          <w:sz w:val="28"/>
        </w:rPr>
        <w:t xml:space="preserve">
      При предоставлении услугополучателем полного пакета документов и (или) сведений работник услугодателя в течении 10 (десяти) рабочих дней, осуществляет проверку на соответствие их </w:t>
      </w:r>
      <w:r>
        <w:rPr>
          <w:rFonts w:ascii="Times New Roman"/>
          <w:b w:val="false"/>
          <w:i w:val="false"/>
          <w:color w:val="000000"/>
          <w:sz w:val="28"/>
        </w:rPr>
        <w:t>Квалификационным требованиям</w:t>
      </w:r>
      <w:r>
        <w:rPr>
          <w:rFonts w:ascii="Times New Roman"/>
          <w:b w:val="false"/>
          <w:i w:val="false"/>
          <w:color w:val="000000"/>
          <w:sz w:val="28"/>
        </w:rPr>
        <w:t xml:space="preserve"> и перечню документов, подтверждающих соответствие им, для деятельности по разработке, производству, ремонту, торговле, коллекционированию, экспонированию гражданского и служебного оружия и патронов к нему, утвержденных приказом Министра внутренних дел Республики Казахстан от 8 января 2015 года № 5 (зарегистрирован в Реестре государственной регистрации нормативных правовых актов № 10352) (далее – Приказ №5).</w:t>
      </w:r>
    </w:p>
    <w:bookmarkEnd w:id="38"/>
    <w:bookmarkStart w:name="z2329" w:id="39"/>
    <w:p>
      <w:pPr>
        <w:spacing w:after="0"/>
        <w:ind w:left="0"/>
        <w:jc w:val="both"/>
      </w:pPr>
      <w:r>
        <w:rPr>
          <w:rFonts w:ascii="Times New Roman"/>
          <w:b w:val="false"/>
          <w:i w:val="false"/>
          <w:color w:val="000000"/>
          <w:sz w:val="28"/>
        </w:rPr>
        <w:t>
      При этом в течении 1 (одного) рабочего дня, направляются запросы в территориальные органы национальной безопасности и территориальные подразделения по борьбе с экстремизмом и терроризмом и организованной преступностью департаментов полиции, для проверки лиц имеющих доступ к оружию по учетам по линии борьбы с экстремизмом, терроризмом или организованной преступностью, проводится проверка по информационным системам Комитета по правовой статистике и специальным учетам при Генеральной прокуратуре Республики Казахстан и органов внутренних дел, на наличие судимости и административных правонарушений.</w:t>
      </w:r>
    </w:p>
    <w:bookmarkEnd w:id="39"/>
    <w:bookmarkStart w:name="z2330" w:id="40"/>
    <w:p>
      <w:pPr>
        <w:spacing w:after="0"/>
        <w:ind w:left="0"/>
        <w:jc w:val="both"/>
      </w:pPr>
      <w:r>
        <w:rPr>
          <w:rFonts w:ascii="Times New Roman"/>
          <w:b w:val="false"/>
          <w:i w:val="false"/>
          <w:color w:val="000000"/>
          <w:sz w:val="28"/>
        </w:rPr>
        <w:t xml:space="preserve">
      В том числе осуществляется проверка самостоятельно с выездом или направляются запросы в городские и районные подразделения органов полиции для проведения обследования помещений, по порядку условий хранения, сохранности и учета оружия и патронов к нему, на соответствие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оборота гражданского и служебного оружия и патронов к нему, утвержденных Приказом Министра внутренних дел Республики Казахстан от 1 июля 2019 года №602 (зарегистрирован в Реестре государственной регистрации нормативных правовых актов № 18961) (далее – Приказ №602), по результатам проверки составляется акт о проверке объекта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Инструкции по организации деятельности подразделений органов внутренних дел по контролю в сфере оборота гражданского и служебного оружия, утвержденной приказом Министра внутренних дел Республики Казахстан от 29 марта 2016 года №313 (зарегистрирован в Реестре государственной регистрации нормативных правовых актов № 13694) (далее – Приказ №313).</w:t>
      </w:r>
    </w:p>
    <w:bookmarkEnd w:id="40"/>
    <w:bookmarkStart w:name="z2331" w:id="41"/>
    <w:p>
      <w:pPr>
        <w:spacing w:after="0"/>
        <w:ind w:left="0"/>
        <w:jc w:val="both"/>
      </w:pPr>
      <w:r>
        <w:rPr>
          <w:rFonts w:ascii="Times New Roman"/>
          <w:b w:val="false"/>
          <w:i w:val="false"/>
          <w:color w:val="000000"/>
          <w:sz w:val="28"/>
        </w:rPr>
        <w:t xml:space="preserve">
      В случае непредставления органами национальной безопасности и подразделений органов полиции ответов в установленные сроки 10 (десять) рабочих дней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 разрешениях и уведомлениях" (далее – Закон) выдача лицензии считается согласованной.</w:t>
      </w:r>
    </w:p>
    <w:bookmarkEnd w:id="41"/>
    <w:bookmarkStart w:name="z2332" w:id="42"/>
    <w:p>
      <w:pPr>
        <w:spacing w:after="0"/>
        <w:ind w:left="0"/>
        <w:jc w:val="both"/>
      </w:pPr>
      <w:r>
        <w:rPr>
          <w:rFonts w:ascii="Times New Roman"/>
          <w:b w:val="false"/>
          <w:i w:val="false"/>
          <w:color w:val="000000"/>
          <w:sz w:val="28"/>
        </w:rPr>
        <w:t xml:space="preserve">
      7. Работник услугодателя в течении 3 (трех) рабочих дней, рассматривает результаты проверок и формирует лицензию и (или) приложение к лицензии, по формам, согласно </w:t>
      </w:r>
      <w:r>
        <w:rPr>
          <w:rFonts w:ascii="Times New Roman"/>
          <w:b w:val="false"/>
          <w:i w:val="false"/>
          <w:color w:val="000000"/>
          <w:sz w:val="28"/>
        </w:rPr>
        <w:t>приложению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настоящим Правилам.</w:t>
      </w:r>
    </w:p>
    <w:bookmarkEnd w:id="42"/>
    <w:bookmarkStart w:name="z2333" w:id="43"/>
    <w:p>
      <w:pPr>
        <w:spacing w:after="0"/>
        <w:ind w:left="0"/>
        <w:jc w:val="both"/>
      </w:pPr>
      <w:r>
        <w:rPr>
          <w:rFonts w:ascii="Times New Roman"/>
          <w:b w:val="false"/>
          <w:i w:val="false"/>
          <w:color w:val="000000"/>
          <w:sz w:val="28"/>
        </w:rPr>
        <w:t>
      При наличии оснований, предусмотренных в пункте 9 Перечня основных требований услугодатель уведомляет услугополучателя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услугополучателю позицию по предварительному решению.</w:t>
      </w:r>
    </w:p>
    <w:bookmarkEnd w:id="43"/>
    <w:bookmarkStart w:name="z2334" w:id="44"/>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44"/>
    <w:bookmarkStart w:name="z2335" w:id="45"/>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w:t>
      </w:r>
    </w:p>
    <w:bookmarkEnd w:id="45"/>
    <w:bookmarkStart w:name="z2336" w:id="46"/>
    <w:p>
      <w:pPr>
        <w:spacing w:after="0"/>
        <w:ind w:left="0"/>
        <w:jc w:val="both"/>
      </w:pPr>
      <w:r>
        <w:rPr>
          <w:rFonts w:ascii="Times New Roman"/>
          <w:b w:val="false"/>
          <w:i w:val="false"/>
          <w:color w:val="000000"/>
          <w:sz w:val="28"/>
        </w:rPr>
        <w:t>
      8. Общий срок оказания государственной услуги улугодателем составляет 15 (пятнадцать) рабочих дней с момента приема и регистрации заявления.</w:t>
      </w:r>
    </w:p>
    <w:bookmarkEnd w:id="46"/>
    <w:bookmarkStart w:name="z2337" w:id="47"/>
    <w:p>
      <w:pPr>
        <w:spacing w:after="0"/>
        <w:ind w:left="0"/>
        <w:jc w:val="both"/>
      </w:pPr>
      <w:r>
        <w:rPr>
          <w:rFonts w:ascii="Times New Roman"/>
          <w:b w:val="false"/>
          <w:i w:val="false"/>
          <w:color w:val="000000"/>
          <w:sz w:val="28"/>
        </w:rPr>
        <w:t>
      9. Переоформление лицензии и (или) приложения к лицензии осуществляется в случаях:</w:t>
      </w:r>
    </w:p>
    <w:bookmarkEnd w:id="47"/>
    <w:bookmarkStart w:name="z2338" w:id="48"/>
    <w:p>
      <w:pPr>
        <w:spacing w:after="0"/>
        <w:ind w:left="0"/>
        <w:jc w:val="both"/>
      </w:pPr>
      <w:r>
        <w:rPr>
          <w:rFonts w:ascii="Times New Roman"/>
          <w:b w:val="false"/>
          <w:i w:val="false"/>
          <w:color w:val="000000"/>
          <w:sz w:val="28"/>
        </w:rPr>
        <w:t>
      1) изменения фамилии, имени, отчества (при его наличии) физического лица-лицензиата;</w:t>
      </w:r>
    </w:p>
    <w:bookmarkEnd w:id="48"/>
    <w:bookmarkStart w:name="z2339" w:id="49"/>
    <w:p>
      <w:pPr>
        <w:spacing w:after="0"/>
        <w:ind w:left="0"/>
        <w:jc w:val="both"/>
      </w:pPr>
      <w:r>
        <w:rPr>
          <w:rFonts w:ascii="Times New Roman"/>
          <w:b w:val="false"/>
          <w:i w:val="false"/>
          <w:color w:val="000000"/>
          <w:sz w:val="28"/>
        </w:rPr>
        <w:t>
      2) перерегистрации индивидуального предпринимателя-лицензиата, изменении его наименования или юридического адреса;</w:t>
      </w:r>
    </w:p>
    <w:bookmarkEnd w:id="49"/>
    <w:bookmarkStart w:name="z2340" w:id="50"/>
    <w:p>
      <w:pPr>
        <w:spacing w:after="0"/>
        <w:ind w:left="0"/>
        <w:jc w:val="both"/>
      </w:pPr>
      <w:r>
        <w:rPr>
          <w:rFonts w:ascii="Times New Roman"/>
          <w:b w:val="false"/>
          <w:i w:val="false"/>
          <w:color w:val="000000"/>
          <w:sz w:val="28"/>
        </w:rPr>
        <w:t>
      3) реорганизации юридического лица-лицензиата в формах слияния, преобразования, присоединения юридического лица-лицензиата к другому юридическому лицу, выделения и разделения;</w:t>
      </w:r>
    </w:p>
    <w:bookmarkEnd w:id="50"/>
    <w:bookmarkStart w:name="z2341" w:id="51"/>
    <w:p>
      <w:pPr>
        <w:spacing w:after="0"/>
        <w:ind w:left="0"/>
        <w:jc w:val="both"/>
      </w:pPr>
      <w:r>
        <w:rPr>
          <w:rFonts w:ascii="Times New Roman"/>
          <w:b w:val="false"/>
          <w:i w:val="false"/>
          <w:color w:val="000000"/>
          <w:sz w:val="28"/>
        </w:rPr>
        <w:t>
      4) изменения наименования и (или) места нахождения юридического лица-лицензиата (в случае указания адреса в лицензии);</w:t>
      </w:r>
    </w:p>
    <w:bookmarkEnd w:id="51"/>
    <w:bookmarkStart w:name="z2342" w:id="52"/>
    <w:p>
      <w:pPr>
        <w:spacing w:after="0"/>
        <w:ind w:left="0"/>
        <w:jc w:val="both"/>
      </w:pPr>
      <w:r>
        <w:rPr>
          <w:rFonts w:ascii="Times New Roman"/>
          <w:b w:val="false"/>
          <w:i w:val="false"/>
          <w:color w:val="000000"/>
          <w:sz w:val="28"/>
        </w:rPr>
        <w:t>
      5) изменения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w:t>
      </w:r>
    </w:p>
    <w:bookmarkEnd w:id="52"/>
    <w:bookmarkStart w:name="z2343" w:id="53"/>
    <w:p>
      <w:pPr>
        <w:spacing w:after="0"/>
        <w:ind w:left="0"/>
        <w:jc w:val="both"/>
      </w:pPr>
      <w:r>
        <w:rPr>
          <w:rFonts w:ascii="Times New Roman"/>
          <w:b w:val="false"/>
          <w:i w:val="false"/>
          <w:color w:val="000000"/>
          <w:sz w:val="28"/>
        </w:rPr>
        <w:t xml:space="preserve">
      Переоформление лицензии и (или) приложения к лицензии не осуществляется в случаях, указанных в подпунктах 2), 4) и 5) части первой настоящего пункта Правил, если изменения юридического адреса индивидуального предпринимателя-лицензиата, адреса места нахождения юридического лица-лицензиата, адреса места нахождения объекта для лицензии, выданной по классу "разрешения, выдаваемые на объекты", или для приложений к лицензии с указанием объектов произошли в связи с изменением наименования населенных пунктов, названия улиц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административно-территориальном устройстве Республики Казахстан".</w:t>
      </w:r>
    </w:p>
    <w:bookmarkEnd w:id="53"/>
    <w:bookmarkStart w:name="z2344" w:id="54"/>
    <w:p>
      <w:pPr>
        <w:spacing w:after="0"/>
        <w:ind w:left="0"/>
        <w:jc w:val="both"/>
      </w:pPr>
      <w:r>
        <w:rPr>
          <w:rFonts w:ascii="Times New Roman"/>
          <w:b w:val="false"/>
          <w:i w:val="false"/>
          <w:color w:val="000000"/>
          <w:sz w:val="28"/>
        </w:rPr>
        <w:t>
      Такие изменения адреса лицензиатов и объектов, указанных в приложениях к лицензиям, осуществляются посредством интеграции государственных информационных систем.</w:t>
      </w:r>
    </w:p>
    <w:bookmarkEnd w:id="54"/>
    <w:bookmarkStart w:name="z2345" w:id="55"/>
    <w:p>
      <w:pPr>
        <w:spacing w:after="0"/>
        <w:ind w:left="0"/>
        <w:jc w:val="both"/>
      </w:pPr>
      <w:r>
        <w:rPr>
          <w:rFonts w:ascii="Times New Roman"/>
          <w:b w:val="false"/>
          <w:i w:val="false"/>
          <w:color w:val="000000"/>
          <w:sz w:val="28"/>
        </w:rPr>
        <w:t xml:space="preserve">
      10. Для переоформления лицензии и (или) приложения к лицензии в случаях, указанных в подпунктах 1), 2), 3), 4) и 5) </w:t>
      </w:r>
      <w:r>
        <w:rPr>
          <w:rFonts w:ascii="Times New Roman"/>
          <w:b w:val="false"/>
          <w:i w:val="false"/>
          <w:color w:val="000000"/>
          <w:sz w:val="28"/>
        </w:rPr>
        <w:t>пункта 9</w:t>
      </w:r>
      <w:r>
        <w:rPr>
          <w:rFonts w:ascii="Times New Roman"/>
          <w:b w:val="false"/>
          <w:i w:val="false"/>
          <w:color w:val="000000"/>
          <w:sz w:val="28"/>
        </w:rPr>
        <w:t xml:space="preserve"> настоящих Правил за исключением реорганизации юридического лица-лицензиата в формах выделения и разделения, услугополучатель направляет услугодателю посредством портала, документы указанные в подпункте 8) пункта 8 Перечня основных требований.</w:t>
      </w:r>
    </w:p>
    <w:bookmarkEnd w:id="55"/>
    <w:bookmarkStart w:name="z2346" w:id="56"/>
    <w:p>
      <w:pPr>
        <w:spacing w:after="0"/>
        <w:ind w:left="0"/>
        <w:jc w:val="both"/>
      </w:pPr>
      <w:r>
        <w:rPr>
          <w:rFonts w:ascii="Times New Roman"/>
          <w:b w:val="false"/>
          <w:i w:val="false"/>
          <w:color w:val="000000"/>
          <w:sz w:val="28"/>
        </w:rPr>
        <w:t>
      При переоформлении лицензии и (или) приложения к лицензии работник услугодателя в течение 3 (трех) рабочих дней с момента регистрации документов, указанных в подпункте 8) пункта 8 Перечня основных требований, проверяет полноту представленных документов, сведений и (или) надлежащее оформление представленных документов.</w:t>
      </w:r>
    </w:p>
    <w:bookmarkEnd w:id="56"/>
    <w:bookmarkStart w:name="z2347" w:id="57"/>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второй настоящего пункта, формируют мотивированный отказ в дальнейшем рассмотрении заявления, согласно отказу к настоящим Правилам. Мотивированный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57"/>
    <w:bookmarkStart w:name="z2348" w:id="58"/>
    <w:p>
      <w:pPr>
        <w:spacing w:after="0"/>
        <w:ind w:left="0"/>
        <w:jc w:val="both"/>
      </w:pPr>
      <w:r>
        <w:rPr>
          <w:rFonts w:ascii="Times New Roman"/>
          <w:b w:val="false"/>
          <w:i w:val="false"/>
          <w:color w:val="000000"/>
          <w:sz w:val="28"/>
        </w:rPr>
        <w:t xml:space="preserve">
      В случае полноты представленных документов работник услугодателя, в течение 3 (трех) рабочих дней с момента регистрации документов, проверяет условия хранения оружия и патронов к нему, по результатам проверки составляется акт о проверке объекта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Приказу № 313.</w:t>
      </w:r>
    </w:p>
    <w:bookmarkEnd w:id="58"/>
    <w:bookmarkStart w:name="z2349" w:id="59"/>
    <w:p>
      <w:pPr>
        <w:spacing w:after="0"/>
        <w:ind w:left="0"/>
        <w:jc w:val="both"/>
      </w:pPr>
      <w:r>
        <w:rPr>
          <w:rFonts w:ascii="Times New Roman"/>
          <w:b w:val="false"/>
          <w:i w:val="false"/>
          <w:color w:val="000000"/>
          <w:sz w:val="28"/>
        </w:rPr>
        <w:t xml:space="preserve">
      Работник услугодателя в предусмотренные сроки, рассматривает результаты проверок и переоформляет лицензию и (или) приложение к лицензии, по формам, согласно </w:t>
      </w:r>
      <w:r>
        <w:rPr>
          <w:rFonts w:ascii="Times New Roman"/>
          <w:b w:val="false"/>
          <w:i w:val="false"/>
          <w:color w:val="000000"/>
          <w:sz w:val="28"/>
        </w:rPr>
        <w:t>приложению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настоящим Правилам, в случае возникновения обстоятельств, предусмотренных законодательством Республики Казахстан, исключающих возможность получения разрешений формирует мотивированный отказ в оказании государственной услуги, с указанием причин отказа, по основанием предусмотренных пунктом 9 Перечня основных требований.</w:t>
      </w:r>
    </w:p>
    <w:bookmarkEnd w:id="59"/>
    <w:bookmarkStart w:name="z2350" w:id="60"/>
    <w:p>
      <w:pPr>
        <w:spacing w:after="0"/>
        <w:ind w:left="0"/>
        <w:jc w:val="both"/>
      </w:pPr>
      <w:r>
        <w:rPr>
          <w:rFonts w:ascii="Times New Roman"/>
          <w:b w:val="false"/>
          <w:i w:val="false"/>
          <w:color w:val="000000"/>
          <w:sz w:val="28"/>
        </w:rPr>
        <w:t>
      Результаты направляются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60"/>
    <w:bookmarkStart w:name="z2351" w:id="61"/>
    <w:p>
      <w:pPr>
        <w:spacing w:after="0"/>
        <w:ind w:left="0"/>
        <w:jc w:val="both"/>
      </w:pPr>
      <w:r>
        <w:rPr>
          <w:rFonts w:ascii="Times New Roman"/>
          <w:b w:val="false"/>
          <w:i w:val="false"/>
          <w:color w:val="000000"/>
          <w:sz w:val="28"/>
        </w:rPr>
        <w:t>
      Общий срок переоформлении лицензии и (или) приложения к лицензии услугодателем составляет 3 (три) рабочих дня с момента приема и регистрации заявления.</w:t>
      </w:r>
    </w:p>
    <w:bookmarkEnd w:id="61"/>
    <w:bookmarkStart w:name="z2352" w:id="62"/>
    <w:p>
      <w:pPr>
        <w:spacing w:after="0"/>
        <w:ind w:left="0"/>
        <w:jc w:val="both"/>
      </w:pPr>
      <w:r>
        <w:rPr>
          <w:rFonts w:ascii="Times New Roman"/>
          <w:b w:val="false"/>
          <w:i w:val="false"/>
          <w:color w:val="000000"/>
          <w:sz w:val="28"/>
        </w:rPr>
        <w:t>
      11. Для переоформления лицензии и (или) приложения к лицензии в случаях, реорганизации юридического лица-лицензиата в формах выделения и разделения, услугополучатель направляет услугодателю посредством портала, документы предусмотренные подпунктами 1), 2), 3), 4), 5), 6) и 7) пункта 8 Перечня основных требований.</w:t>
      </w:r>
    </w:p>
    <w:bookmarkEnd w:id="62"/>
    <w:bookmarkStart w:name="z2353" w:id="63"/>
    <w:p>
      <w:pPr>
        <w:spacing w:after="0"/>
        <w:ind w:left="0"/>
        <w:jc w:val="both"/>
      </w:pPr>
      <w:r>
        <w:rPr>
          <w:rFonts w:ascii="Times New Roman"/>
          <w:b w:val="false"/>
          <w:i w:val="false"/>
          <w:color w:val="000000"/>
          <w:sz w:val="28"/>
        </w:rPr>
        <w:t xml:space="preserve">
      Соответствие или несоответствие услугополучателя требованиям </w:t>
      </w:r>
      <w:r>
        <w:rPr>
          <w:rFonts w:ascii="Times New Roman"/>
          <w:b w:val="false"/>
          <w:i w:val="false"/>
          <w:color w:val="000000"/>
          <w:sz w:val="28"/>
        </w:rPr>
        <w:t>Приказа</w:t>
      </w:r>
      <w:r>
        <w:rPr>
          <w:rFonts w:ascii="Times New Roman"/>
          <w:b w:val="false"/>
          <w:i w:val="false"/>
          <w:color w:val="000000"/>
          <w:sz w:val="28"/>
        </w:rPr>
        <w:t xml:space="preserve"> № 5, а также проверка и обследование помещений на соответствие требованиям </w:t>
      </w:r>
      <w:r>
        <w:rPr>
          <w:rFonts w:ascii="Times New Roman"/>
          <w:b w:val="false"/>
          <w:i w:val="false"/>
          <w:color w:val="000000"/>
          <w:sz w:val="28"/>
        </w:rPr>
        <w:t>Приказа</w:t>
      </w:r>
      <w:r>
        <w:rPr>
          <w:rFonts w:ascii="Times New Roman"/>
          <w:b w:val="false"/>
          <w:i w:val="false"/>
          <w:color w:val="000000"/>
          <w:sz w:val="28"/>
        </w:rPr>
        <w:t xml:space="preserve"> № 602, осуществляется услугодателем в порядке, указанном в </w:t>
      </w:r>
      <w:r>
        <w:rPr>
          <w:rFonts w:ascii="Times New Roman"/>
          <w:b w:val="false"/>
          <w:i w:val="false"/>
          <w:color w:val="000000"/>
          <w:sz w:val="28"/>
        </w:rPr>
        <w:t>пункте 6</w:t>
      </w:r>
      <w:r>
        <w:rPr>
          <w:rFonts w:ascii="Times New Roman"/>
          <w:b w:val="false"/>
          <w:i w:val="false"/>
          <w:color w:val="000000"/>
          <w:sz w:val="28"/>
        </w:rPr>
        <w:t xml:space="preserve"> настоящих Правил. </w:t>
      </w:r>
    </w:p>
    <w:bookmarkEnd w:id="63"/>
    <w:bookmarkStart w:name="z2354" w:id="64"/>
    <w:p>
      <w:pPr>
        <w:spacing w:after="0"/>
        <w:ind w:left="0"/>
        <w:jc w:val="both"/>
      </w:pPr>
      <w:r>
        <w:rPr>
          <w:rFonts w:ascii="Times New Roman"/>
          <w:b w:val="false"/>
          <w:i w:val="false"/>
          <w:color w:val="000000"/>
          <w:sz w:val="28"/>
        </w:rPr>
        <w:t xml:space="preserve">
      Работник услугодателя в течении 3 (трех) рабочих дней, рассматривает результаты проверок и переоформляет лицензию и (или) приложение к лицензии, по формам, согласно </w:t>
      </w:r>
      <w:r>
        <w:rPr>
          <w:rFonts w:ascii="Times New Roman"/>
          <w:b w:val="false"/>
          <w:i w:val="false"/>
          <w:color w:val="000000"/>
          <w:sz w:val="28"/>
        </w:rPr>
        <w:t>приложению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настоящим Правилам, в случае возникновения обстоятельств, предусмотренных законодательством Республики Казахстан, исключающих возможность получения разрешений формирует мотивированный отказ в оказании государственной услуги, с указанием причин отказа, по основанием предусмотренных пунктом 9 Перечня основных требований.</w:t>
      </w:r>
    </w:p>
    <w:bookmarkEnd w:id="64"/>
    <w:bookmarkStart w:name="z2355" w:id="65"/>
    <w:p>
      <w:pPr>
        <w:spacing w:after="0"/>
        <w:ind w:left="0"/>
        <w:jc w:val="both"/>
      </w:pPr>
      <w:r>
        <w:rPr>
          <w:rFonts w:ascii="Times New Roman"/>
          <w:b w:val="false"/>
          <w:i w:val="false"/>
          <w:color w:val="000000"/>
          <w:sz w:val="28"/>
        </w:rPr>
        <w:t>
      Результаты направляются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65"/>
    <w:bookmarkStart w:name="z2356" w:id="66"/>
    <w:p>
      <w:pPr>
        <w:spacing w:after="0"/>
        <w:ind w:left="0"/>
        <w:jc w:val="both"/>
      </w:pPr>
      <w:r>
        <w:rPr>
          <w:rFonts w:ascii="Times New Roman"/>
          <w:b w:val="false"/>
          <w:i w:val="false"/>
          <w:color w:val="000000"/>
          <w:sz w:val="28"/>
        </w:rPr>
        <w:t>
      Общий срок оказания услугодателем при переоформлении лицензии и (или) приложения к лицензии при реорганизации юридического лица-лицензиата в форме выделения или разделения, составляет 15 (пятнадцать) рабочих дней с момента приема и регистрации заявления.</w:t>
      </w:r>
    </w:p>
    <w:bookmarkEnd w:id="66"/>
    <w:bookmarkStart w:name="z2357" w:id="67"/>
    <w:p>
      <w:pPr>
        <w:spacing w:after="0"/>
        <w:ind w:left="0"/>
        <w:jc w:val="both"/>
      </w:pPr>
      <w:r>
        <w:rPr>
          <w:rFonts w:ascii="Times New Roman"/>
          <w:b w:val="false"/>
          <w:i w:val="false"/>
          <w:color w:val="000000"/>
          <w:sz w:val="28"/>
        </w:rPr>
        <w:t>
      12. В случае, если лицензия и (или) приложение к лицензии были выданы в бумажной форме, услугополучатель по заявлению переводит их в электронный формат и получает электронную форму лицензии и (или) приложение к лицензии.</w:t>
      </w:r>
    </w:p>
    <w:bookmarkEnd w:id="67"/>
    <w:bookmarkStart w:name="z2358" w:id="68"/>
    <w:p>
      <w:pPr>
        <w:spacing w:after="0"/>
        <w:ind w:left="0"/>
        <w:jc w:val="both"/>
      </w:pPr>
      <w:r>
        <w:rPr>
          <w:rFonts w:ascii="Times New Roman"/>
          <w:b w:val="false"/>
          <w:i w:val="false"/>
          <w:color w:val="000000"/>
          <w:sz w:val="28"/>
        </w:rPr>
        <w:t xml:space="preserve">
      13. Работник услугодателя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утвержденных Приказом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End w:id="68"/>
    <w:bookmarkStart w:name="z2359" w:id="69"/>
    <w:p>
      <w:pPr>
        <w:spacing w:after="0"/>
        <w:ind w:left="0"/>
        <w:jc w:val="both"/>
      </w:pPr>
      <w:r>
        <w:rPr>
          <w:rFonts w:ascii="Times New Roman"/>
          <w:b w:val="false"/>
          <w:i w:val="false"/>
          <w:color w:val="000000"/>
          <w:sz w:val="28"/>
        </w:rPr>
        <w:t>
      При оказании государственной услуги посредством портала, данные о стадии ее оказания поступают в автоматическом режиме в информационную систему мониторинга оказания государственных услуг.</w:t>
      </w:r>
    </w:p>
    <w:bookmarkEnd w:id="69"/>
    <w:bookmarkStart w:name="z2360" w:id="70"/>
    <w:p>
      <w:pPr>
        <w:spacing w:after="0"/>
        <w:ind w:left="0"/>
        <w:jc w:val="both"/>
      </w:pPr>
      <w:r>
        <w:rPr>
          <w:rFonts w:ascii="Times New Roman"/>
          <w:b w:val="false"/>
          <w:i w:val="false"/>
          <w:color w:val="000000"/>
          <w:sz w:val="28"/>
        </w:rPr>
        <w:t>
      Уполномоченный орган осуществляющий государственный контроль за оборотом гражданского и служебного оружия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организации, осуществляющие прием заявлений и выдачу результатов оказания государственной услуги и услугодателям, а также в Единый контакт-центр.</w:t>
      </w:r>
    </w:p>
    <w:bookmarkEnd w:id="70"/>
    <w:bookmarkStart w:name="z2361" w:id="71"/>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71"/>
    <w:bookmarkStart w:name="z2362" w:id="72"/>
    <w:p>
      <w:pPr>
        <w:spacing w:after="0"/>
        <w:ind w:left="0"/>
        <w:jc w:val="both"/>
      </w:pPr>
      <w:r>
        <w:rPr>
          <w:rFonts w:ascii="Times New Roman"/>
          <w:b w:val="false"/>
          <w:i w:val="false"/>
          <w:color w:val="000000"/>
          <w:sz w:val="28"/>
        </w:rPr>
        <w:t>
      14.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72"/>
    <w:bookmarkStart w:name="z2363" w:id="73"/>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73"/>
    <w:bookmarkStart w:name="z2364" w:id="74"/>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74"/>
    <w:bookmarkStart w:name="z2365" w:id="75"/>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благоприятное решение, совершит административное действие, полностью удовлетворяющие требования, указанные в жалобе.</w:t>
      </w:r>
    </w:p>
    <w:bookmarkEnd w:id="75"/>
    <w:bookmarkStart w:name="z2366" w:id="76"/>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пяти рабочих дней со дня ее регистрации.</w:t>
      </w:r>
    </w:p>
    <w:bookmarkEnd w:id="76"/>
    <w:bookmarkStart w:name="z2367" w:id="7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77"/>
    <w:bookmarkStart w:name="z2368" w:id="78"/>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"Выдача лицензии на </w:t>
            </w:r>
            <w:r>
              <w:br/>
            </w:r>
            <w:r>
              <w:rPr>
                <w:rFonts w:ascii="Times New Roman"/>
                <w:b w:val="false"/>
                <w:i w:val="false"/>
                <w:color w:val="000000"/>
                <w:sz w:val="20"/>
              </w:rPr>
              <w:t>осуществление</w:t>
            </w:r>
            <w:r>
              <w:br/>
            </w:r>
            <w:r>
              <w:rPr>
                <w:rFonts w:ascii="Times New Roman"/>
                <w:b w:val="false"/>
                <w:i w:val="false"/>
                <w:color w:val="000000"/>
                <w:sz w:val="20"/>
              </w:rPr>
              <w:t>деятельности по разработке,</w:t>
            </w:r>
            <w:r>
              <w:br/>
            </w:r>
            <w:r>
              <w:rPr>
                <w:rFonts w:ascii="Times New Roman"/>
                <w:b w:val="false"/>
                <w:i w:val="false"/>
                <w:color w:val="000000"/>
                <w:sz w:val="20"/>
              </w:rPr>
              <w:t xml:space="preserve">производству, ремонту, </w:t>
            </w:r>
            <w:r>
              <w:br/>
            </w:r>
            <w:r>
              <w:rPr>
                <w:rFonts w:ascii="Times New Roman"/>
                <w:b w:val="false"/>
                <w:i w:val="false"/>
                <w:color w:val="000000"/>
                <w:sz w:val="20"/>
              </w:rPr>
              <w:t>торговле,</w:t>
            </w:r>
            <w:r>
              <w:br/>
            </w:r>
            <w:r>
              <w:rPr>
                <w:rFonts w:ascii="Times New Roman"/>
                <w:b w:val="false"/>
                <w:i w:val="false"/>
                <w:color w:val="000000"/>
                <w:sz w:val="20"/>
              </w:rPr>
              <w:t xml:space="preserve">коллекционированию, </w:t>
            </w:r>
            <w:r>
              <w:br/>
            </w:r>
            <w:r>
              <w:rPr>
                <w:rFonts w:ascii="Times New Roman"/>
                <w:b w:val="false"/>
                <w:i w:val="false"/>
                <w:color w:val="000000"/>
                <w:sz w:val="20"/>
              </w:rPr>
              <w:t>экспонированию</w:t>
            </w:r>
            <w:r>
              <w:br/>
            </w:r>
            <w:r>
              <w:rPr>
                <w:rFonts w:ascii="Times New Roman"/>
                <w:b w:val="false"/>
                <w:i w:val="false"/>
                <w:color w:val="000000"/>
                <w:sz w:val="20"/>
              </w:rPr>
              <w:t>гражданского и служебного</w:t>
            </w:r>
            <w:r>
              <w:br/>
            </w:r>
            <w:r>
              <w:rPr>
                <w:rFonts w:ascii="Times New Roman"/>
                <w:b w:val="false"/>
                <w:i w:val="false"/>
                <w:color w:val="000000"/>
                <w:sz w:val="20"/>
              </w:rPr>
              <w:t>оружия и патронов к нему"</w:t>
            </w:r>
          </w:p>
        </w:tc>
      </w:tr>
    </w:tbl>
    <w:bookmarkStart w:name="z2370" w:id="79"/>
    <w:p>
      <w:pPr>
        <w:spacing w:after="0"/>
        <w:ind w:left="0"/>
        <w:jc w:val="left"/>
      </w:pPr>
      <w:r>
        <w:rPr>
          <w:rFonts w:ascii="Times New Roman"/>
          <w:b/>
          <w:i w:val="false"/>
          <w:color w:val="000000"/>
        </w:rPr>
        <w:t xml:space="preserve"> Перечень основных требований по оказанию государственной услуги "Выдача лицензии на осуществление деятельности по разработке, производству, ремонту, торговле, коллекционированию, экспонированию гражданского и служебного оружия и патронов к нему"</w:t>
      </w:r>
    </w:p>
    <w:bookmarkEnd w:id="79"/>
    <w:p>
      <w:pPr>
        <w:spacing w:after="0"/>
        <w:ind w:left="0"/>
        <w:jc w:val="both"/>
      </w:pPr>
      <w:r>
        <w:rPr>
          <w:rFonts w:ascii="Times New Roman"/>
          <w:b w:val="false"/>
          <w:i w:val="false"/>
          <w:color w:val="ff0000"/>
          <w:sz w:val="28"/>
        </w:rPr>
        <w:t xml:space="preserve">
      Сноска. Приложение 1 с изменениями, внесенными приказами Министра внутренних дел РК от 25.06.2025 </w:t>
      </w:r>
      <w:r>
        <w:rPr>
          <w:rFonts w:ascii="Times New Roman"/>
          <w:b w:val="false"/>
          <w:i w:val="false"/>
          <w:color w:val="ff0000"/>
          <w:sz w:val="28"/>
        </w:rPr>
        <w:t>№ 463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08.04.2025 </w:t>
      </w:r>
      <w:r>
        <w:rPr>
          <w:rFonts w:ascii="Times New Roman"/>
          <w:b w:val="false"/>
          <w:i w:val="false"/>
          <w:color w:val="ff0000"/>
          <w:sz w:val="28"/>
        </w:rPr>
        <w:t>№ 261</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01.01.2026).</w:t>
      </w:r>
    </w:p>
    <w:bookmarkStart w:name="z2371" w:id="80"/>
    <w:p>
      <w:pPr>
        <w:spacing w:after="0"/>
        <w:ind w:left="0"/>
        <w:jc w:val="both"/>
      </w:pPr>
      <w:r>
        <w:rPr>
          <w:rFonts w:ascii="Times New Roman"/>
          <w:b w:val="false"/>
          <w:i w:val="false"/>
          <w:color w:val="000000"/>
          <w:sz w:val="28"/>
        </w:rPr>
        <w:t>
      Наименование подвидов государственной услуги:</w:t>
      </w:r>
    </w:p>
    <w:bookmarkEnd w:id="80"/>
    <w:bookmarkStart w:name="z2372" w:id="81"/>
    <w:p>
      <w:pPr>
        <w:spacing w:after="0"/>
        <w:ind w:left="0"/>
        <w:jc w:val="both"/>
      </w:pPr>
      <w:r>
        <w:rPr>
          <w:rFonts w:ascii="Times New Roman"/>
          <w:b w:val="false"/>
          <w:i w:val="false"/>
          <w:color w:val="000000"/>
          <w:sz w:val="28"/>
        </w:rPr>
        <w:t>
      Лицензия на осуществление деятельности по разработке гражданского и служебного оружия и патронов к нему;</w:t>
      </w:r>
    </w:p>
    <w:bookmarkEnd w:id="81"/>
    <w:bookmarkStart w:name="z2373" w:id="82"/>
    <w:p>
      <w:pPr>
        <w:spacing w:after="0"/>
        <w:ind w:left="0"/>
        <w:jc w:val="both"/>
      </w:pPr>
      <w:r>
        <w:rPr>
          <w:rFonts w:ascii="Times New Roman"/>
          <w:b w:val="false"/>
          <w:i w:val="false"/>
          <w:color w:val="000000"/>
          <w:sz w:val="28"/>
        </w:rPr>
        <w:t>
      Лицензия на осуществление деятельности по производству гражданского и служебного оружия и патронов к нему;</w:t>
      </w:r>
    </w:p>
    <w:bookmarkEnd w:id="82"/>
    <w:bookmarkStart w:name="z2374" w:id="83"/>
    <w:p>
      <w:pPr>
        <w:spacing w:after="0"/>
        <w:ind w:left="0"/>
        <w:jc w:val="both"/>
      </w:pPr>
      <w:r>
        <w:rPr>
          <w:rFonts w:ascii="Times New Roman"/>
          <w:b w:val="false"/>
          <w:i w:val="false"/>
          <w:color w:val="000000"/>
          <w:sz w:val="28"/>
        </w:rPr>
        <w:t>
      Лицензия на осуществление деятельности по ремонту гражданского и служебного оружия и патронов к нему;</w:t>
      </w:r>
    </w:p>
    <w:bookmarkEnd w:id="83"/>
    <w:bookmarkStart w:name="z2375" w:id="84"/>
    <w:p>
      <w:pPr>
        <w:spacing w:after="0"/>
        <w:ind w:left="0"/>
        <w:jc w:val="both"/>
      </w:pPr>
      <w:r>
        <w:rPr>
          <w:rFonts w:ascii="Times New Roman"/>
          <w:b w:val="false"/>
          <w:i w:val="false"/>
          <w:color w:val="000000"/>
          <w:sz w:val="28"/>
        </w:rPr>
        <w:t>
      Лицензия на осуществление деятельности по торговле гражданским и служебным оружием и патронами к нему;</w:t>
      </w:r>
    </w:p>
    <w:bookmarkEnd w:id="84"/>
    <w:bookmarkStart w:name="z2376" w:id="85"/>
    <w:p>
      <w:pPr>
        <w:spacing w:after="0"/>
        <w:ind w:left="0"/>
        <w:jc w:val="both"/>
      </w:pPr>
      <w:r>
        <w:rPr>
          <w:rFonts w:ascii="Times New Roman"/>
          <w:b w:val="false"/>
          <w:i w:val="false"/>
          <w:color w:val="000000"/>
          <w:sz w:val="28"/>
        </w:rPr>
        <w:t>
      Лицензия на осуществление деятельности по коллекционированию гражданского и служебного оружия и патронов к нему;</w:t>
      </w:r>
    </w:p>
    <w:bookmarkEnd w:id="85"/>
    <w:bookmarkStart w:name="z2377" w:id="86"/>
    <w:p>
      <w:pPr>
        <w:spacing w:after="0"/>
        <w:ind w:left="0"/>
        <w:jc w:val="both"/>
      </w:pPr>
      <w:r>
        <w:rPr>
          <w:rFonts w:ascii="Times New Roman"/>
          <w:b w:val="false"/>
          <w:i w:val="false"/>
          <w:color w:val="000000"/>
          <w:sz w:val="28"/>
        </w:rPr>
        <w:t>
      Лицензия на осуществление деятельности по экспонированию гражданского и служебного оружия и патронов к нему.</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
Посредством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
При выдаче лицензии и (или) приложения к лицензии – 15 (пятнадцать) рабочих дней;</w:t>
            </w:r>
          </w:p>
          <w:p>
            <w:pPr>
              <w:spacing w:after="20"/>
              <w:ind w:left="20"/>
              <w:jc w:val="both"/>
            </w:pPr>
            <w:r>
              <w:rPr>
                <w:rFonts w:ascii="Times New Roman"/>
                <w:b w:val="false"/>
                <w:i w:val="false"/>
                <w:color w:val="000000"/>
                <w:sz w:val="20"/>
              </w:rPr>
              <w:t>
при переоформлении лицензии на и (или) приложения к лицензии при реорганизации юридического лица-лицензиата в форме выделения или разделения – 15 (пятнадцать) рабочих дней;</w:t>
            </w:r>
          </w:p>
          <w:p>
            <w:pPr>
              <w:spacing w:after="20"/>
              <w:ind w:left="20"/>
              <w:jc w:val="both"/>
            </w:pPr>
            <w:r>
              <w:rPr>
                <w:rFonts w:ascii="Times New Roman"/>
                <w:b w:val="false"/>
                <w:i w:val="false"/>
                <w:color w:val="000000"/>
                <w:sz w:val="20"/>
              </w:rPr>
              <w:t>
при переоформлении лицензии и (или) приложения к лицензии– 3 (три)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и (или) приложение к лицензии, переоформление лицензии и (или) приложения к лицензии на осуществление деятельности по разработке, производству, ремонту, торговле, коллекционированию, экспонированию гражданского и служебного оружия и патронов к нему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на платной основе физическим и юридическим лицам. За оказание государственной услуги взимается государственная пошлина в соответствии со </w:t>
            </w:r>
            <w:r>
              <w:rPr>
                <w:rFonts w:ascii="Times New Roman"/>
                <w:b w:val="false"/>
                <w:i w:val="false"/>
                <w:color w:val="000000"/>
                <w:sz w:val="20"/>
              </w:rPr>
              <w:t>статьей 554</w:t>
            </w:r>
            <w:r>
              <w:rPr>
                <w:rFonts w:ascii="Times New Roman"/>
                <w:b w:val="false"/>
                <w:i w:val="false"/>
                <w:color w:val="000000"/>
                <w:sz w:val="20"/>
              </w:rPr>
              <w:t xml:space="preserve"> Кодекса Республики Казахстан "О налогах и других обязательных платежах в бюджет".</w:t>
            </w:r>
          </w:p>
          <w:p>
            <w:pPr>
              <w:spacing w:after="20"/>
              <w:ind w:left="20"/>
              <w:jc w:val="both"/>
            </w:pPr>
            <w:r>
              <w:rPr>
                <w:rFonts w:ascii="Times New Roman"/>
                <w:b w:val="false"/>
                <w:i w:val="false"/>
                <w:color w:val="000000"/>
                <w:sz w:val="20"/>
              </w:rPr>
              <w:t>
При оказании государственной услуги в бюджет по месту нахождения услугополучателя уплачивается лицензионный сбор за право занятия отдельными видами деятельности:</w:t>
            </w:r>
          </w:p>
          <w:p>
            <w:pPr>
              <w:spacing w:after="20"/>
              <w:ind w:left="20"/>
              <w:jc w:val="both"/>
            </w:pPr>
            <w:r>
              <w:rPr>
                <w:rFonts w:ascii="Times New Roman"/>
                <w:b w:val="false"/>
                <w:i w:val="false"/>
                <w:color w:val="000000"/>
                <w:sz w:val="20"/>
              </w:rPr>
              <w:t>
1) лицензионный сбор при выдаче лицензии за право занятия данным видом деятельности составляет 10 (десять) месячных расчетных показателей (далее – МРП);</w:t>
            </w:r>
          </w:p>
          <w:p>
            <w:pPr>
              <w:spacing w:after="20"/>
              <w:ind w:left="20"/>
              <w:jc w:val="both"/>
            </w:pPr>
            <w:r>
              <w:rPr>
                <w:rFonts w:ascii="Times New Roman"/>
                <w:b w:val="false"/>
                <w:i w:val="false"/>
                <w:color w:val="000000"/>
                <w:sz w:val="20"/>
              </w:rPr>
              <w:t>
2) лицензионный сбор за переоформление лицензии составляет десять процентов от ставки при выдаче лицензии, но не более 4 (четырех) МРП.</w:t>
            </w:r>
          </w:p>
          <w:p>
            <w:pPr>
              <w:spacing w:after="20"/>
              <w:ind w:left="20"/>
              <w:jc w:val="both"/>
            </w:pPr>
            <w:r>
              <w:rPr>
                <w:rFonts w:ascii="Times New Roman"/>
                <w:b w:val="false"/>
                <w:i w:val="false"/>
                <w:color w:val="000000"/>
                <w:sz w:val="20"/>
              </w:rPr>
              <w:t>
При электронном запросе на портал для получения государственной услуги, оплата может осуществляться через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услугодателя – с понедельника по пятницу включительно, с 9.00 до 18.30 часов с перерывом на обед с 13.00 до 14.30 часов, кроме выходных и праздничных дней, согласно законодательству Республики Казахстан.</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услугодателя;</w:t>
            </w:r>
          </w:p>
          <w:p>
            <w:pPr>
              <w:spacing w:after="20"/>
              <w:ind w:left="20"/>
              <w:jc w:val="both"/>
            </w:pPr>
            <w:r>
              <w:rPr>
                <w:rFonts w:ascii="Times New Roman"/>
                <w:b w:val="false"/>
                <w:i w:val="false"/>
                <w:color w:val="000000"/>
                <w:sz w:val="20"/>
              </w:rPr>
              <w:t>
2)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услугополучетеля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лицензии и (или) приложения к лицензии, переоформления лицензии и (или) приложения к лицензии в случаях, реорганизации юридического лица-лицензиата в формах выделения и разделения:</w:t>
            </w:r>
          </w:p>
          <w:p>
            <w:pPr>
              <w:spacing w:after="20"/>
              <w:ind w:left="20"/>
              <w:jc w:val="both"/>
            </w:pPr>
            <w:r>
              <w:rPr>
                <w:rFonts w:ascii="Times New Roman"/>
                <w:b w:val="false"/>
                <w:i w:val="false"/>
                <w:color w:val="000000"/>
                <w:sz w:val="20"/>
              </w:rPr>
              <w:t xml:space="preserve">
заявление физического и юридического лица для получения (переоформления) лицензии и (или) приложения к лицензии в электронном виде по формам, согласно </w:t>
            </w:r>
            <w:r>
              <w:rPr>
                <w:rFonts w:ascii="Times New Roman"/>
                <w:b w:val="false"/>
                <w:i w:val="false"/>
                <w:color w:val="000000"/>
                <w:sz w:val="20"/>
              </w:rPr>
              <w:t>приложениям 1</w:t>
            </w:r>
            <w:r>
              <w:rPr>
                <w:rFonts w:ascii="Times New Roman"/>
                <w:b w:val="false"/>
                <w:i w:val="false"/>
                <w:color w:val="000000"/>
                <w:sz w:val="20"/>
              </w:rPr>
              <w:t xml:space="preserve"> – </w:t>
            </w:r>
            <w:r>
              <w:rPr>
                <w:rFonts w:ascii="Times New Roman"/>
                <w:b w:val="false"/>
                <w:i w:val="false"/>
                <w:color w:val="000000"/>
                <w:sz w:val="20"/>
              </w:rPr>
              <w:t>2</w:t>
            </w:r>
            <w:r>
              <w:rPr>
                <w:rFonts w:ascii="Times New Roman"/>
                <w:b w:val="false"/>
                <w:i w:val="false"/>
                <w:color w:val="000000"/>
                <w:sz w:val="20"/>
              </w:rPr>
              <w:t xml:space="preserve"> к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сведения о документе, подтверждающего уплату лицензионного сбора за право занятия отдельными видами деятельности, за исключением случаев оплаты через ПШЭП – в случае получения или переоформления лицензии и приложения к лицензии;</w:t>
            </w:r>
          </w:p>
          <w:p>
            <w:pPr>
              <w:spacing w:after="20"/>
              <w:ind w:left="20"/>
              <w:jc w:val="both"/>
            </w:pPr>
            <w:r>
              <w:rPr>
                <w:rFonts w:ascii="Times New Roman"/>
                <w:b w:val="false"/>
                <w:i w:val="false"/>
                <w:color w:val="000000"/>
                <w:sz w:val="20"/>
              </w:rPr>
              <w:t xml:space="preserve">
форму сведений к квалификационным требованиям и перечню документов, подтверждающих соответствие им, для осуществления деятельности по разработке, производству, ремонту, торговле, коллекционированию, экспонированию гражданского и служебного оружия и патронов к нему, согласно </w:t>
            </w:r>
            <w:r>
              <w:rPr>
                <w:rFonts w:ascii="Times New Roman"/>
                <w:b w:val="false"/>
                <w:i w:val="false"/>
                <w:color w:val="000000"/>
                <w:sz w:val="20"/>
              </w:rPr>
              <w:t>приложению 3</w:t>
            </w:r>
            <w:r>
              <w:rPr>
                <w:rFonts w:ascii="Times New Roman"/>
                <w:b w:val="false"/>
                <w:i w:val="false"/>
                <w:color w:val="000000"/>
                <w:sz w:val="20"/>
              </w:rPr>
              <w:t xml:space="preserve"> к Перечню основных требований к оказанию государственной услуги (далее – форма сведения);</w:t>
            </w:r>
          </w:p>
          <w:p>
            <w:pPr>
              <w:spacing w:after="20"/>
              <w:ind w:left="20"/>
              <w:jc w:val="both"/>
            </w:pPr>
            <w:r>
              <w:rPr>
                <w:rFonts w:ascii="Times New Roman"/>
                <w:b w:val="false"/>
                <w:i w:val="false"/>
                <w:color w:val="000000"/>
                <w:sz w:val="20"/>
              </w:rPr>
              <w:t>
электронные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 – в случае переоформления лицензии и (или) приложения к лицензии;</w:t>
            </w:r>
          </w:p>
          <w:p>
            <w:pPr>
              <w:spacing w:after="20"/>
              <w:ind w:left="20"/>
              <w:jc w:val="both"/>
            </w:pPr>
            <w:r>
              <w:rPr>
                <w:rFonts w:ascii="Times New Roman"/>
                <w:b w:val="false"/>
                <w:i w:val="false"/>
                <w:color w:val="000000"/>
                <w:sz w:val="20"/>
              </w:rPr>
              <w:t xml:space="preserve">
электронную копию медицинского заключения об отсутствии противопоказаний к владению оружием, по форме № 076/у согласно </w:t>
            </w:r>
            <w:r>
              <w:rPr>
                <w:rFonts w:ascii="Times New Roman"/>
                <w:b w:val="false"/>
                <w:i w:val="false"/>
                <w:color w:val="000000"/>
                <w:sz w:val="20"/>
              </w:rPr>
              <w:t>приложению 3</w:t>
            </w:r>
            <w:r>
              <w:rPr>
                <w:rFonts w:ascii="Times New Roman"/>
                <w:b w:val="false"/>
                <w:i w:val="false"/>
                <w:color w:val="000000"/>
                <w:sz w:val="20"/>
              </w:rPr>
              <w:t xml:space="preserve"> к приказу исполняющего обязанности Министра здравоохранения Республики Казахстан от 30 октября 2020 года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 21579);</w:t>
            </w:r>
          </w:p>
          <w:p>
            <w:pPr>
              <w:spacing w:after="20"/>
              <w:ind w:left="20"/>
              <w:jc w:val="both"/>
            </w:pPr>
            <w:r>
              <w:rPr>
                <w:rFonts w:ascii="Times New Roman"/>
                <w:b w:val="false"/>
                <w:i w:val="false"/>
                <w:color w:val="000000"/>
                <w:sz w:val="20"/>
              </w:rPr>
              <w:t>
электронную копию справки о проверке знания правил безопасного обращения с оружием;</w:t>
            </w:r>
          </w:p>
          <w:p>
            <w:pPr>
              <w:spacing w:after="20"/>
              <w:ind w:left="20"/>
              <w:jc w:val="both"/>
            </w:pPr>
            <w:r>
              <w:rPr>
                <w:rFonts w:ascii="Times New Roman"/>
                <w:b w:val="false"/>
                <w:i w:val="false"/>
                <w:color w:val="000000"/>
                <w:sz w:val="20"/>
              </w:rPr>
              <w:t>
2) для подвида деятельности по разработке гражданского и служебного оружия и патронов к нему,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электронную копию комплекта нормативно-технических документов в области разработки оружия, конструкторской документации на основные (базовые) модели оружия и (или) типы патронов;</w:t>
            </w:r>
          </w:p>
          <w:p>
            <w:pPr>
              <w:spacing w:after="20"/>
              <w:ind w:left="20"/>
              <w:jc w:val="both"/>
            </w:pPr>
            <w:r>
              <w:rPr>
                <w:rFonts w:ascii="Times New Roman"/>
                <w:b w:val="false"/>
                <w:i w:val="false"/>
                <w:color w:val="000000"/>
                <w:sz w:val="20"/>
              </w:rPr>
              <w:t>
электронные копии документов, подтверждающих право собственности или аренды на оборудования и аппаратуры;</w:t>
            </w:r>
          </w:p>
          <w:p>
            <w:pPr>
              <w:spacing w:after="20"/>
              <w:ind w:left="20"/>
              <w:jc w:val="both"/>
            </w:pPr>
            <w:r>
              <w:rPr>
                <w:rFonts w:ascii="Times New Roman"/>
                <w:b w:val="false"/>
                <w:i w:val="false"/>
                <w:color w:val="000000"/>
                <w:sz w:val="20"/>
              </w:rPr>
              <w:t>
документ, подтверждающий право собственности производственно-технической базы, указывается в форме сведений или электронную копию документа подтверждающего право аренды на производственно техническую базу;</w:t>
            </w:r>
          </w:p>
          <w:p>
            <w:pPr>
              <w:spacing w:after="20"/>
              <w:ind w:left="20"/>
              <w:jc w:val="both"/>
            </w:pPr>
            <w:r>
              <w:rPr>
                <w:rFonts w:ascii="Times New Roman"/>
                <w:b w:val="false"/>
                <w:i w:val="false"/>
                <w:color w:val="000000"/>
                <w:sz w:val="20"/>
              </w:rPr>
              <w:t>
электронные копии актов приемки в эксплуатацию объекта, систем и установок пожарной автоматики;</w:t>
            </w:r>
          </w:p>
          <w:p>
            <w:pPr>
              <w:spacing w:after="20"/>
              <w:ind w:left="20"/>
              <w:jc w:val="both"/>
            </w:pPr>
            <w:r>
              <w:rPr>
                <w:rFonts w:ascii="Times New Roman"/>
                <w:b w:val="false"/>
                <w:i w:val="false"/>
                <w:color w:val="000000"/>
                <w:sz w:val="20"/>
              </w:rPr>
              <w:t>
электронную копию технической документации с описанием тактико-технических характеристик, запланированных к разработке оружия и патронов к нему;</w:t>
            </w:r>
          </w:p>
          <w:p>
            <w:pPr>
              <w:spacing w:after="20"/>
              <w:ind w:left="20"/>
              <w:jc w:val="both"/>
            </w:pPr>
            <w:r>
              <w:rPr>
                <w:rFonts w:ascii="Times New Roman"/>
                <w:b w:val="false"/>
                <w:i w:val="false"/>
                <w:color w:val="000000"/>
                <w:sz w:val="20"/>
              </w:rPr>
              <w:t>
электронные копии технической документации, инструкций, положений и нормативно-технических документов по безопасной разработке опытных моделей оружия и патронов к нему;</w:t>
            </w:r>
          </w:p>
          <w:p>
            <w:pPr>
              <w:spacing w:after="20"/>
              <w:ind w:left="20"/>
              <w:jc w:val="both"/>
            </w:pPr>
            <w:r>
              <w:rPr>
                <w:rFonts w:ascii="Times New Roman"/>
                <w:b w:val="false"/>
                <w:i w:val="false"/>
                <w:color w:val="000000"/>
                <w:sz w:val="20"/>
              </w:rPr>
              <w:t>
электронную копию договора страхования по возмещению вреда третьим лицам; электронную копию договора на оказания охранных услуг;</w:t>
            </w:r>
          </w:p>
          <w:p>
            <w:pPr>
              <w:spacing w:after="20"/>
              <w:ind w:left="20"/>
              <w:jc w:val="both"/>
            </w:pPr>
            <w:r>
              <w:rPr>
                <w:rFonts w:ascii="Times New Roman"/>
                <w:b w:val="false"/>
                <w:i w:val="false"/>
                <w:color w:val="000000"/>
                <w:sz w:val="20"/>
              </w:rPr>
              <w:t>
3) для подвида деятельности по производству гражданского и служебного оружия и патронов к нему,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электронную копию комплекта нормативно-технических и научно-технических документов по вопросам производства оружия и патронов к нему;</w:t>
            </w:r>
          </w:p>
          <w:p>
            <w:pPr>
              <w:spacing w:after="20"/>
              <w:ind w:left="20"/>
              <w:jc w:val="both"/>
            </w:pPr>
            <w:r>
              <w:rPr>
                <w:rFonts w:ascii="Times New Roman"/>
                <w:b w:val="false"/>
                <w:i w:val="false"/>
                <w:color w:val="000000"/>
                <w:sz w:val="20"/>
              </w:rPr>
              <w:t>
документ, подтверждающий право собственности производственно-технической базы, указывается в форме сведения или электронную копию документа подтверждающего право аренды на производственно техническую базу;</w:t>
            </w:r>
          </w:p>
          <w:p>
            <w:pPr>
              <w:spacing w:after="20"/>
              <w:ind w:left="20"/>
              <w:jc w:val="both"/>
            </w:pPr>
            <w:r>
              <w:rPr>
                <w:rFonts w:ascii="Times New Roman"/>
                <w:b w:val="false"/>
                <w:i w:val="false"/>
                <w:color w:val="000000"/>
                <w:sz w:val="20"/>
              </w:rPr>
              <w:t>
электронные копии актов приемки в эксплуатацию объекта, систем и установок пожарной автоматики;</w:t>
            </w:r>
          </w:p>
          <w:p>
            <w:pPr>
              <w:spacing w:after="20"/>
              <w:ind w:left="20"/>
              <w:jc w:val="both"/>
            </w:pPr>
            <w:r>
              <w:rPr>
                <w:rFonts w:ascii="Times New Roman"/>
                <w:b w:val="false"/>
                <w:i w:val="false"/>
                <w:color w:val="000000"/>
                <w:sz w:val="20"/>
              </w:rPr>
              <w:t>
электронную копию протокола о намерениях или договор (контракт) на производство оружия и патронов к нему с субъектом, имеющим право приобретения и использования оружия;</w:t>
            </w:r>
          </w:p>
          <w:p>
            <w:pPr>
              <w:spacing w:after="20"/>
              <w:ind w:left="20"/>
              <w:jc w:val="both"/>
            </w:pPr>
            <w:r>
              <w:rPr>
                <w:rFonts w:ascii="Times New Roman"/>
                <w:b w:val="false"/>
                <w:i w:val="false"/>
                <w:color w:val="000000"/>
                <w:sz w:val="20"/>
              </w:rPr>
              <w:t>
электронную копию технической документации с описанием тактико-технических характеристик, запланированных к производству оружия и патронов к нему;</w:t>
            </w:r>
          </w:p>
          <w:p>
            <w:pPr>
              <w:spacing w:after="20"/>
              <w:ind w:left="20"/>
              <w:jc w:val="both"/>
            </w:pPr>
            <w:r>
              <w:rPr>
                <w:rFonts w:ascii="Times New Roman"/>
                <w:b w:val="false"/>
                <w:i w:val="false"/>
                <w:color w:val="000000"/>
                <w:sz w:val="20"/>
              </w:rPr>
              <w:t>
электронные копии технической и учетной документации, инструкций, положений и нормативно-технических документов по безопасному производству работ, а также документов по учету и хранению материалов, полуфабрикатов (заготовок), комплектующих деталей, готовых и бракованных изделий по: учету деталей, сборочных единиц и готовых изделий в процессе их изготовления, транспортировки и хранения;</w:t>
            </w:r>
          </w:p>
          <w:p>
            <w:pPr>
              <w:spacing w:after="20"/>
              <w:ind w:left="20"/>
              <w:jc w:val="both"/>
            </w:pPr>
            <w:r>
              <w:rPr>
                <w:rFonts w:ascii="Times New Roman"/>
                <w:b w:val="false"/>
                <w:i w:val="false"/>
                <w:color w:val="000000"/>
                <w:sz w:val="20"/>
              </w:rPr>
              <w:t>
электронную копию договора страхования по возмещению вреда третьим лицам;</w:t>
            </w:r>
          </w:p>
          <w:p>
            <w:pPr>
              <w:spacing w:after="20"/>
              <w:ind w:left="20"/>
              <w:jc w:val="both"/>
            </w:pPr>
            <w:r>
              <w:rPr>
                <w:rFonts w:ascii="Times New Roman"/>
                <w:b w:val="false"/>
                <w:i w:val="false"/>
                <w:color w:val="000000"/>
                <w:sz w:val="20"/>
              </w:rPr>
              <w:t>
электронную копию договора на оказания охранных услуг;</w:t>
            </w:r>
          </w:p>
          <w:p>
            <w:pPr>
              <w:spacing w:after="20"/>
              <w:ind w:left="20"/>
              <w:jc w:val="both"/>
            </w:pPr>
            <w:r>
              <w:rPr>
                <w:rFonts w:ascii="Times New Roman"/>
                <w:b w:val="false"/>
                <w:i w:val="false"/>
                <w:color w:val="000000"/>
                <w:sz w:val="20"/>
              </w:rPr>
              <w:t>
4) для подвида деятельности по ремонту гражданского и служебного оружия и патронов к нему,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электронные копии документов, подтверждающих наличие специальных знаний по ремонту оружия (диплом, сертификат, выписка из трудовой книжки);</w:t>
            </w:r>
          </w:p>
          <w:p>
            <w:pPr>
              <w:spacing w:after="20"/>
              <w:ind w:left="20"/>
              <w:jc w:val="both"/>
            </w:pPr>
            <w:r>
              <w:rPr>
                <w:rFonts w:ascii="Times New Roman"/>
                <w:b w:val="false"/>
                <w:i w:val="false"/>
                <w:color w:val="000000"/>
                <w:sz w:val="20"/>
              </w:rPr>
              <w:t>
документ, подтверждающий право собственности специализированной мастерской, указывается в форме сведения или электронную копию документа, подтверждающего право аренды на специализированную мастерскую;</w:t>
            </w:r>
          </w:p>
          <w:p>
            <w:pPr>
              <w:spacing w:after="20"/>
              <w:ind w:left="20"/>
              <w:jc w:val="both"/>
            </w:pPr>
            <w:r>
              <w:rPr>
                <w:rFonts w:ascii="Times New Roman"/>
                <w:b w:val="false"/>
                <w:i w:val="false"/>
                <w:color w:val="000000"/>
                <w:sz w:val="20"/>
              </w:rPr>
              <w:t>
электронные копии актов приемки в эксплуатацию объекта, систем и установок пожарной автоматики;</w:t>
            </w:r>
          </w:p>
          <w:p>
            <w:pPr>
              <w:spacing w:after="20"/>
              <w:ind w:left="20"/>
              <w:jc w:val="both"/>
            </w:pPr>
            <w:r>
              <w:rPr>
                <w:rFonts w:ascii="Times New Roman"/>
                <w:b w:val="false"/>
                <w:i w:val="false"/>
                <w:color w:val="000000"/>
                <w:sz w:val="20"/>
              </w:rPr>
              <w:t>
электронные копии документов, указывающих на наличие соответствующего оборудования и аппаратуры для ремонта оружия;</w:t>
            </w:r>
          </w:p>
          <w:p>
            <w:pPr>
              <w:spacing w:after="20"/>
              <w:ind w:left="20"/>
              <w:jc w:val="both"/>
            </w:pPr>
            <w:r>
              <w:rPr>
                <w:rFonts w:ascii="Times New Roman"/>
                <w:b w:val="false"/>
                <w:i w:val="false"/>
                <w:color w:val="000000"/>
                <w:sz w:val="20"/>
              </w:rPr>
              <w:t>
электронные копии технической и учетной документации, инструкций, положений и нормативно-технических документов по безопасному производству работ;</w:t>
            </w:r>
          </w:p>
          <w:p>
            <w:pPr>
              <w:spacing w:after="20"/>
              <w:ind w:left="20"/>
              <w:jc w:val="both"/>
            </w:pPr>
            <w:r>
              <w:rPr>
                <w:rFonts w:ascii="Times New Roman"/>
                <w:b w:val="false"/>
                <w:i w:val="false"/>
                <w:color w:val="000000"/>
                <w:sz w:val="20"/>
              </w:rPr>
              <w:t>
электронную копию договора на оказания охранных услуг;</w:t>
            </w:r>
          </w:p>
          <w:p>
            <w:pPr>
              <w:spacing w:after="20"/>
              <w:ind w:left="20"/>
              <w:jc w:val="both"/>
            </w:pPr>
            <w:r>
              <w:rPr>
                <w:rFonts w:ascii="Times New Roman"/>
                <w:b w:val="false"/>
                <w:i w:val="false"/>
                <w:color w:val="000000"/>
                <w:sz w:val="20"/>
              </w:rPr>
              <w:t>
5) для подвида деятельности по торговле гражданским и служебным оружием и патронами к нему,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документ, подтверждающий право собственности специально оборудованного помещения для хранения, реализации оружия и патронов к нему, охотничьего пороха, указывается в форме сведения или электронную копию документа, подтверждающего право аренды специально оборудованного помещения для хранения, реализации оружия и патронов к нему, охотничьего пороха;</w:t>
            </w:r>
          </w:p>
          <w:p>
            <w:pPr>
              <w:spacing w:after="20"/>
              <w:ind w:left="20"/>
              <w:jc w:val="both"/>
            </w:pPr>
            <w:r>
              <w:rPr>
                <w:rFonts w:ascii="Times New Roman"/>
                <w:b w:val="false"/>
                <w:i w:val="false"/>
                <w:color w:val="000000"/>
                <w:sz w:val="20"/>
              </w:rPr>
              <w:t>
электронные копии актов приемки в эксплуатацию объекта, систем и установок пожарной автоматики;</w:t>
            </w:r>
          </w:p>
          <w:p>
            <w:pPr>
              <w:spacing w:after="20"/>
              <w:ind w:left="20"/>
              <w:jc w:val="both"/>
            </w:pPr>
            <w:r>
              <w:rPr>
                <w:rFonts w:ascii="Times New Roman"/>
                <w:b w:val="false"/>
                <w:i w:val="false"/>
                <w:color w:val="000000"/>
                <w:sz w:val="20"/>
              </w:rPr>
              <w:t>
электронную копию договора на оказания охранных услуг;</w:t>
            </w:r>
          </w:p>
          <w:p>
            <w:pPr>
              <w:spacing w:after="20"/>
              <w:ind w:left="20"/>
              <w:jc w:val="both"/>
            </w:pPr>
            <w:r>
              <w:rPr>
                <w:rFonts w:ascii="Times New Roman"/>
                <w:b w:val="false"/>
                <w:i w:val="false"/>
                <w:color w:val="000000"/>
                <w:sz w:val="20"/>
              </w:rPr>
              <w:t>
6) для подвида деятельности по коллекционированию гражданского и служебного оружия и патронов к нему,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правоустанавливающий документ помещения для хранения коллекционного оружия, указывается в форме сведения или электронную копию договора аренды помещения для хранения коллекционного оружия;</w:t>
            </w:r>
          </w:p>
          <w:p>
            <w:pPr>
              <w:spacing w:after="20"/>
              <w:ind w:left="20"/>
              <w:jc w:val="both"/>
            </w:pPr>
            <w:r>
              <w:rPr>
                <w:rFonts w:ascii="Times New Roman"/>
                <w:b w:val="false"/>
                <w:i w:val="false"/>
                <w:color w:val="000000"/>
                <w:sz w:val="20"/>
              </w:rPr>
              <w:t>
электронную копию акта установки охранной сигнализации;</w:t>
            </w:r>
          </w:p>
          <w:p>
            <w:pPr>
              <w:spacing w:after="20"/>
              <w:ind w:left="20"/>
              <w:jc w:val="both"/>
            </w:pPr>
            <w:r>
              <w:rPr>
                <w:rFonts w:ascii="Times New Roman"/>
                <w:b w:val="false"/>
                <w:i w:val="false"/>
                <w:color w:val="000000"/>
                <w:sz w:val="20"/>
              </w:rPr>
              <w:t>
электронную копию договора на охрану объекта (помещения) с хранением оружия;</w:t>
            </w:r>
          </w:p>
          <w:p>
            <w:pPr>
              <w:spacing w:after="20"/>
              <w:ind w:left="20"/>
              <w:jc w:val="both"/>
            </w:pPr>
            <w:r>
              <w:rPr>
                <w:rFonts w:ascii="Times New Roman"/>
                <w:b w:val="false"/>
                <w:i w:val="false"/>
                <w:color w:val="000000"/>
                <w:sz w:val="20"/>
              </w:rPr>
              <w:t>
электронные копии актов приемки в эксплуатацию объекта, систем и установок пожарной автоматики;</w:t>
            </w:r>
          </w:p>
          <w:p>
            <w:pPr>
              <w:spacing w:after="20"/>
              <w:ind w:left="20"/>
              <w:jc w:val="both"/>
            </w:pPr>
            <w:r>
              <w:rPr>
                <w:rFonts w:ascii="Times New Roman"/>
                <w:b w:val="false"/>
                <w:i w:val="false"/>
                <w:color w:val="000000"/>
                <w:sz w:val="20"/>
              </w:rPr>
              <w:t>
7) для подвида деятельности по экспонированию гражданского и служебного оружия и патронов к нему,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правоустанавливающий документ отдельных помещений, оборудованных охранной сигнализацией, с запирающимися на замок витринами, сейфами или металлическими шкафами, указывается в форме сведения или электронную копию договора аренды на отдельные помещения оборудованных охранной сигнализацией, с запирающимися на замок витринами, сейфами или металлическими шкафами;</w:t>
            </w:r>
          </w:p>
          <w:p>
            <w:pPr>
              <w:spacing w:after="20"/>
              <w:ind w:left="20"/>
              <w:jc w:val="both"/>
            </w:pPr>
            <w:r>
              <w:rPr>
                <w:rFonts w:ascii="Times New Roman"/>
                <w:b w:val="false"/>
                <w:i w:val="false"/>
                <w:color w:val="000000"/>
                <w:sz w:val="20"/>
              </w:rPr>
              <w:t>
электронные копии актов приемки в эксплуатацию объекта, систем и установок пожарной автоматики (для юридических лиц);</w:t>
            </w:r>
          </w:p>
          <w:p>
            <w:pPr>
              <w:spacing w:after="20"/>
              <w:ind w:left="20"/>
              <w:jc w:val="both"/>
            </w:pPr>
            <w:r>
              <w:rPr>
                <w:rFonts w:ascii="Times New Roman"/>
                <w:b w:val="false"/>
                <w:i w:val="false"/>
                <w:color w:val="000000"/>
                <w:sz w:val="20"/>
              </w:rPr>
              <w:t>
электронную копию акта установки охранной сигнализации;</w:t>
            </w:r>
          </w:p>
          <w:p>
            <w:pPr>
              <w:spacing w:after="20"/>
              <w:ind w:left="20"/>
              <w:jc w:val="both"/>
            </w:pPr>
            <w:r>
              <w:rPr>
                <w:rFonts w:ascii="Times New Roman"/>
                <w:b w:val="false"/>
                <w:i w:val="false"/>
                <w:color w:val="000000"/>
                <w:sz w:val="20"/>
              </w:rPr>
              <w:t>
электронную копию договора на круглосуточную охрану объекта (помещения) с хранением оружия;</w:t>
            </w:r>
          </w:p>
          <w:p>
            <w:pPr>
              <w:spacing w:after="20"/>
              <w:ind w:left="20"/>
              <w:jc w:val="both"/>
            </w:pPr>
            <w:r>
              <w:rPr>
                <w:rFonts w:ascii="Times New Roman"/>
                <w:b w:val="false"/>
                <w:i w:val="false"/>
                <w:color w:val="000000"/>
                <w:sz w:val="20"/>
              </w:rPr>
              <w:t>
8) для переоформления лицензии и (или) приложения к лицензии:</w:t>
            </w:r>
          </w:p>
          <w:p>
            <w:pPr>
              <w:spacing w:after="20"/>
              <w:ind w:left="20"/>
              <w:jc w:val="both"/>
            </w:pPr>
            <w:r>
              <w:rPr>
                <w:rFonts w:ascii="Times New Roman"/>
                <w:b w:val="false"/>
                <w:i w:val="false"/>
                <w:color w:val="000000"/>
                <w:sz w:val="20"/>
              </w:rPr>
              <w:t xml:space="preserve">
заявление физического и юридического лица для получения (переоформления) лицензии и (или) приложения к лицензии в электронном виде по формам, согласно </w:t>
            </w:r>
            <w:r>
              <w:rPr>
                <w:rFonts w:ascii="Times New Roman"/>
                <w:b w:val="false"/>
                <w:i w:val="false"/>
                <w:color w:val="000000"/>
                <w:sz w:val="20"/>
              </w:rPr>
              <w:t>приложениям 1</w:t>
            </w:r>
            <w:r>
              <w:rPr>
                <w:rFonts w:ascii="Times New Roman"/>
                <w:b w:val="false"/>
                <w:i w:val="false"/>
                <w:color w:val="000000"/>
                <w:sz w:val="20"/>
              </w:rPr>
              <w:t xml:space="preserve"> – </w:t>
            </w:r>
            <w:r>
              <w:rPr>
                <w:rFonts w:ascii="Times New Roman"/>
                <w:b w:val="false"/>
                <w:i w:val="false"/>
                <w:color w:val="000000"/>
                <w:sz w:val="20"/>
              </w:rPr>
              <w:t>2</w:t>
            </w:r>
            <w:r>
              <w:rPr>
                <w:rFonts w:ascii="Times New Roman"/>
                <w:b w:val="false"/>
                <w:i w:val="false"/>
                <w:color w:val="000000"/>
                <w:sz w:val="20"/>
              </w:rPr>
              <w:t xml:space="preserve"> к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сведения о документе, подтверждающего уплату лицензионного сбора за право занятия отдельными видами деятельности, за исключением случаев оплаты через ПШЭП;</w:t>
            </w:r>
          </w:p>
          <w:p>
            <w:pPr>
              <w:spacing w:after="20"/>
              <w:ind w:left="20"/>
              <w:jc w:val="both"/>
            </w:pPr>
            <w:r>
              <w:rPr>
                <w:rFonts w:ascii="Times New Roman"/>
                <w:b w:val="false"/>
                <w:i w:val="false"/>
                <w:color w:val="000000"/>
                <w:sz w:val="20"/>
              </w:rPr>
              <w:t xml:space="preserve">
форма сведений к квалификационным требованиям и перечню документов, подтверждающих соответствие им, для осуществления деятельности согласно </w:t>
            </w:r>
            <w:r>
              <w:rPr>
                <w:rFonts w:ascii="Times New Roman"/>
                <w:b w:val="false"/>
                <w:i w:val="false"/>
                <w:color w:val="000000"/>
                <w:sz w:val="20"/>
              </w:rPr>
              <w:t>приложению 3</w:t>
            </w:r>
            <w:r>
              <w:rPr>
                <w:rFonts w:ascii="Times New Roman"/>
                <w:b w:val="false"/>
                <w:i w:val="false"/>
                <w:color w:val="000000"/>
                <w:sz w:val="20"/>
              </w:rPr>
              <w:t xml:space="preserve"> к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электронные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Сведения документов, удостоверяющих личность, лицензии на осуществление деятельности по разработке или производству, или торговле, или коллекционированию, или экспонированию гражданского и служебного оружия и патронов к нему, охранной деятельности, инкассации денежных средств, о государственной регистрации юридического лица, индивидуального предпринимателя, о документах, подтверждающих право собственности на производственно-техническую базу, специализированную мастерскую, специально оборудованные помещения, для хранения, реализации оружия и патронов к нему, охотничьего пороха, помещений для хранения коллекционного оружия, помещений, оборудованных охранной сигнализацией, с запирающимися на замок витринами, сейфами или металлическими шкафами, об отсутствии судимости, административных правонарушений, информацию об оплате государственной пошлины, о наличии высшего технического образования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если занятие видом деятельности запрещено законами Республики Казахстан для данной категории физических или юридических лиц;</w:t>
            </w:r>
          </w:p>
          <w:p>
            <w:pPr>
              <w:spacing w:after="20"/>
              <w:ind w:left="20"/>
              <w:jc w:val="both"/>
            </w:pPr>
            <w:r>
              <w:rPr>
                <w:rFonts w:ascii="Times New Roman"/>
                <w:b w:val="false"/>
                <w:i w:val="false"/>
                <w:color w:val="000000"/>
                <w:sz w:val="20"/>
              </w:rPr>
              <w:t>
3) не внесение лицензионного сбора за право занятия отдельными видами деятельности, в случае подачи заявления на выдачу лицензии на вид деятельности;</w:t>
            </w:r>
          </w:p>
          <w:p>
            <w:pPr>
              <w:spacing w:after="20"/>
              <w:ind w:left="20"/>
              <w:jc w:val="both"/>
            </w:pPr>
            <w:r>
              <w:rPr>
                <w:rFonts w:ascii="Times New Roman"/>
                <w:b w:val="false"/>
                <w:i w:val="false"/>
                <w:color w:val="000000"/>
                <w:sz w:val="20"/>
              </w:rPr>
              <w:t xml:space="preserve">
4) не соответствие услугополучателя Квалификационным требованиям и перечню документов, подтверждающих соответствие им, для деятельности по разработке, производству, ремонту, торговле, коллекционированию, экспонированию гражданского и служебного оружия и патронов к нему,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8 января 2015 года № 5 (зарегистрирован в Реестре государственной регистрации нормативных правовых актов № 10352) (далее – Приказ №5);</w:t>
            </w:r>
          </w:p>
          <w:p>
            <w:pPr>
              <w:spacing w:after="20"/>
              <w:ind w:left="20"/>
              <w:jc w:val="both"/>
            </w:pPr>
            <w:r>
              <w:rPr>
                <w:rFonts w:ascii="Times New Roman"/>
                <w:b w:val="false"/>
                <w:i w:val="false"/>
                <w:color w:val="000000"/>
                <w:sz w:val="20"/>
              </w:rPr>
              <w:t>
5) 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w:t>
            </w:r>
          </w:p>
          <w:p>
            <w:pPr>
              <w:spacing w:after="20"/>
              <w:ind w:left="20"/>
              <w:jc w:val="both"/>
            </w:pPr>
            <w:r>
              <w:rPr>
                <w:rFonts w:ascii="Times New Roman"/>
                <w:b w:val="false"/>
                <w:i w:val="false"/>
                <w:color w:val="000000"/>
                <w:sz w:val="20"/>
              </w:rPr>
              <w:t>
6) запрет услугополучателю судом на основании представления судебного исполнителя получать лицензии;</w:t>
            </w:r>
          </w:p>
          <w:p>
            <w:pPr>
              <w:spacing w:after="20"/>
              <w:ind w:left="20"/>
              <w:jc w:val="both"/>
            </w:pPr>
            <w:r>
              <w:rPr>
                <w:rFonts w:ascii="Times New Roman"/>
                <w:b w:val="false"/>
                <w:i w:val="false"/>
                <w:color w:val="000000"/>
                <w:sz w:val="20"/>
              </w:rPr>
              <w:t>
7) невозможность обеспечить условия безопасности производства, учет и сохранность оружия либо необеспечение этих условий;</w:t>
            </w:r>
          </w:p>
          <w:p>
            <w:pPr>
              <w:spacing w:after="20"/>
              <w:ind w:left="20"/>
              <w:jc w:val="both"/>
            </w:pPr>
            <w:r>
              <w:rPr>
                <w:rFonts w:ascii="Times New Roman"/>
                <w:b w:val="false"/>
                <w:i w:val="false"/>
                <w:color w:val="000000"/>
                <w:sz w:val="20"/>
              </w:rPr>
              <w:t>
8) отсутствие у услугополучателя:</w:t>
            </w:r>
          </w:p>
          <w:p>
            <w:pPr>
              <w:spacing w:after="20"/>
              <w:ind w:left="20"/>
              <w:jc w:val="both"/>
            </w:pPr>
            <w:r>
              <w:rPr>
                <w:rFonts w:ascii="Times New Roman"/>
                <w:b w:val="false"/>
                <w:i w:val="false"/>
                <w:color w:val="000000"/>
                <w:sz w:val="20"/>
              </w:rPr>
              <w:t>
постоянного места жительства;</w:t>
            </w:r>
          </w:p>
          <w:p>
            <w:pPr>
              <w:spacing w:after="20"/>
              <w:ind w:left="20"/>
              <w:jc w:val="both"/>
            </w:pPr>
            <w:r>
              <w:rPr>
                <w:rFonts w:ascii="Times New Roman"/>
                <w:b w:val="false"/>
                <w:i w:val="false"/>
                <w:color w:val="000000"/>
                <w:sz w:val="20"/>
              </w:rPr>
              <w:t>
надлежащих условий для хранения оружия;</w:t>
            </w:r>
          </w:p>
          <w:p>
            <w:pPr>
              <w:spacing w:after="20"/>
              <w:ind w:left="20"/>
              <w:jc w:val="both"/>
            </w:pPr>
            <w:r>
              <w:rPr>
                <w:rFonts w:ascii="Times New Roman"/>
                <w:b w:val="false"/>
                <w:i w:val="false"/>
                <w:color w:val="000000"/>
                <w:sz w:val="20"/>
              </w:rPr>
              <w:t>
9) добровольный отказ от разрешения либо смерть собственника оружия;</w:t>
            </w:r>
          </w:p>
          <w:p>
            <w:pPr>
              <w:spacing w:after="20"/>
              <w:ind w:left="20"/>
              <w:jc w:val="both"/>
            </w:pPr>
            <w:r>
              <w:rPr>
                <w:rFonts w:ascii="Times New Roman"/>
                <w:b w:val="false"/>
                <w:i w:val="false"/>
                <w:color w:val="000000"/>
                <w:sz w:val="20"/>
              </w:rPr>
              <w:t>
10) наличие не погашенной или не снятой в установленном законом порядке судимости за совершение преступления;</w:t>
            </w:r>
          </w:p>
          <w:p>
            <w:pPr>
              <w:spacing w:after="20"/>
              <w:ind w:left="20"/>
              <w:jc w:val="both"/>
            </w:pPr>
            <w:r>
              <w:rPr>
                <w:rFonts w:ascii="Times New Roman"/>
                <w:b w:val="false"/>
                <w:i w:val="false"/>
                <w:color w:val="000000"/>
                <w:sz w:val="20"/>
              </w:rPr>
              <w:t xml:space="preserve">
11) освобождение от уголовной ответственности по нереабилитирующим основаниям до истечения срока нижнего предела наказания в виде лишения свободы, предусмотренного соответствующей частью статьи </w:t>
            </w:r>
            <w:r>
              <w:rPr>
                <w:rFonts w:ascii="Times New Roman"/>
                <w:b w:val="false"/>
                <w:i w:val="false"/>
                <w:color w:val="000000"/>
                <w:sz w:val="20"/>
              </w:rPr>
              <w:t>Особенной части</w:t>
            </w:r>
            <w:r>
              <w:rPr>
                <w:rFonts w:ascii="Times New Roman"/>
                <w:b w:val="false"/>
                <w:i w:val="false"/>
                <w:color w:val="000000"/>
                <w:sz w:val="20"/>
              </w:rPr>
              <w:t xml:space="preserve"> Уголовного кодекса Республики Казахстан;</w:t>
            </w:r>
          </w:p>
          <w:p>
            <w:pPr>
              <w:spacing w:after="20"/>
              <w:ind w:left="20"/>
              <w:jc w:val="both"/>
            </w:pPr>
            <w:r>
              <w:rPr>
                <w:rFonts w:ascii="Times New Roman"/>
                <w:b w:val="false"/>
                <w:i w:val="false"/>
                <w:color w:val="000000"/>
                <w:sz w:val="20"/>
              </w:rPr>
              <w:t xml:space="preserve">
12) совершения повторно в течение года административного правонарушения, предусмотренного </w:t>
            </w:r>
            <w:r>
              <w:rPr>
                <w:rFonts w:ascii="Times New Roman"/>
                <w:b w:val="false"/>
                <w:i w:val="false"/>
                <w:color w:val="000000"/>
                <w:sz w:val="20"/>
              </w:rPr>
              <w:t>статьями 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и </w:t>
            </w:r>
            <w:r>
              <w:rPr>
                <w:rFonts w:ascii="Times New Roman"/>
                <w:b w:val="false"/>
                <w:i w:val="false"/>
                <w:color w:val="000000"/>
                <w:sz w:val="20"/>
              </w:rPr>
              <w:t>506</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xml:space="preserve">
13) совершения уголовного проступка, предусмотренного статьями </w:t>
            </w:r>
            <w:r>
              <w:rPr>
                <w:rFonts w:ascii="Times New Roman"/>
                <w:b w:val="false"/>
                <w:i w:val="false"/>
                <w:color w:val="000000"/>
                <w:sz w:val="20"/>
              </w:rPr>
              <w:t>108-1</w:t>
            </w:r>
            <w:r>
              <w:rPr>
                <w:rFonts w:ascii="Times New Roman"/>
                <w:b w:val="false"/>
                <w:i w:val="false"/>
                <w:color w:val="000000"/>
                <w:sz w:val="20"/>
              </w:rPr>
              <w:t xml:space="preserve"> (частью первой), </w:t>
            </w:r>
            <w:r>
              <w:rPr>
                <w:rFonts w:ascii="Times New Roman"/>
                <w:b w:val="false"/>
                <w:i w:val="false"/>
                <w:color w:val="000000"/>
                <w:sz w:val="20"/>
              </w:rPr>
              <w:t>109-1</w:t>
            </w:r>
            <w:r>
              <w:rPr>
                <w:rFonts w:ascii="Times New Roman"/>
                <w:b w:val="false"/>
                <w:i w:val="false"/>
                <w:color w:val="000000"/>
                <w:sz w:val="20"/>
              </w:rPr>
              <w:t xml:space="preserve">, </w:t>
            </w:r>
            <w:r>
              <w:rPr>
                <w:rFonts w:ascii="Times New Roman"/>
                <w:b w:val="false"/>
                <w:i w:val="false"/>
                <w:color w:val="000000"/>
                <w:sz w:val="20"/>
              </w:rPr>
              <w:t>287</w:t>
            </w:r>
            <w:r>
              <w:rPr>
                <w:rFonts w:ascii="Times New Roman"/>
                <w:b w:val="false"/>
                <w:i w:val="false"/>
                <w:color w:val="000000"/>
                <w:sz w:val="20"/>
              </w:rPr>
              <w:t xml:space="preserve"> (частью первой), </w:t>
            </w:r>
            <w:r>
              <w:rPr>
                <w:rFonts w:ascii="Times New Roman"/>
                <w:b w:val="false"/>
                <w:i w:val="false"/>
                <w:color w:val="000000"/>
                <w:sz w:val="20"/>
              </w:rPr>
              <w:t>288</w:t>
            </w:r>
            <w:r>
              <w:rPr>
                <w:rFonts w:ascii="Times New Roman"/>
                <w:b w:val="false"/>
                <w:i w:val="false"/>
                <w:color w:val="000000"/>
                <w:sz w:val="20"/>
              </w:rPr>
              <w:t xml:space="preserve"> (частью четвертой),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(частями первой, второй и третьей), </w:t>
            </w:r>
            <w:r>
              <w:rPr>
                <w:rFonts w:ascii="Times New Roman"/>
                <w:b w:val="false"/>
                <w:i w:val="false"/>
                <w:color w:val="000000"/>
                <w:sz w:val="20"/>
              </w:rPr>
              <w:t>389</w:t>
            </w:r>
            <w:r>
              <w:rPr>
                <w:rFonts w:ascii="Times New Roman"/>
                <w:b w:val="false"/>
                <w:i w:val="false"/>
                <w:color w:val="000000"/>
                <w:sz w:val="20"/>
              </w:rPr>
              <w:t xml:space="preserve"> (частями первой и второй) Уголовного кодекса Республики Казахстан, административного правонарушения, предусмотренного </w:t>
            </w:r>
            <w:r>
              <w:rPr>
                <w:rFonts w:ascii="Times New Roman"/>
                <w:b w:val="false"/>
                <w:i w:val="false"/>
                <w:color w:val="000000"/>
                <w:sz w:val="20"/>
              </w:rPr>
              <w:t>статьями 73</w:t>
            </w:r>
            <w:r>
              <w:rPr>
                <w:rFonts w:ascii="Times New Roman"/>
                <w:b w:val="false"/>
                <w:i w:val="false"/>
                <w:color w:val="000000"/>
                <w:sz w:val="20"/>
              </w:rPr>
              <w:t xml:space="preserve">, </w:t>
            </w:r>
            <w:r>
              <w:rPr>
                <w:rFonts w:ascii="Times New Roman"/>
                <w:b w:val="false"/>
                <w:i w:val="false"/>
                <w:color w:val="000000"/>
                <w:sz w:val="20"/>
              </w:rPr>
              <w:t>440-1</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и </w:t>
            </w:r>
            <w:r>
              <w:rPr>
                <w:rFonts w:ascii="Times New Roman"/>
                <w:b w:val="false"/>
                <w:i w:val="false"/>
                <w:color w:val="000000"/>
                <w:sz w:val="20"/>
              </w:rPr>
              <w:t>488</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14) не 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w:t>
            </w:r>
          </w:p>
          <w:p>
            <w:pPr>
              <w:spacing w:after="20"/>
              <w:ind w:left="20"/>
              <w:jc w:val="both"/>
            </w:pPr>
            <w:r>
              <w:rPr>
                <w:rFonts w:ascii="Times New Roman"/>
                <w:b w:val="false"/>
                <w:i w:val="false"/>
                <w:color w:val="000000"/>
                <w:sz w:val="20"/>
              </w:rPr>
              <w:t>
15) возникновение обстоятельств, предусмотренных законодательством Республики Казахстан, исключающих возможность получения разрешений;</w:t>
            </w:r>
          </w:p>
          <w:p>
            <w:pPr>
              <w:spacing w:after="20"/>
              <w:ind w:left="20"/>
              <w:jc w:val="both"/>
            </w:pPr>
            <w:r>
              <w:rPr>
                <w:rFonts w:ascii="Times New Roman"/>
                <w:b w:val="false"/>
                <w:i w:val="false"/>
                <w:color w:val="000000"/>
                <w:sz w:val="20"/>
              </w:rPr>
              <w:t>
16) конструктивной переделки владельцем гражданского или служебного оружия, повлекшей за собой изменение баллистических и других технических характеристик указанного оружия;</w:t>
            </w:r>
          </w:p>
          <w:p>
            <w:pPr>
              <w:spacing w:after="20"/>
              <w:ind w:left="20"/>
              <w:jc w:val="both"/>
            </w:pPr>
            <w:r>
              <w:rPr>
                <w:rFonts w:ascii="Times New Roman"/>
                <w:b w:val="false"/>
                <w:i w:val="false"/>
                <w:color w:val="000000"/>
                <w:sz w:val="20"/>
              </w:rPr>
              <w:t>
17) несоответствия гражданского и служебного оружия техническому регламенту в сфере оборота гражданского и служебного оружия и патронов к нему, а также конструктивно сходных с оружием изделий и криминалистическим требованиям;</w:t>
            </w:r>
          </w:p>
          <w:p>
            <w:pPr>
              <w:spacing w:after="20"/>
              <w:ind w:left="20"/>
              <w:jc w:val="both"/>
            </w:pPr>
            <w:r>
              <w:rPr>
                <w:rFonts w:ascii="Times New Roman"/>
                <w:b w:val="false"/>
                <w:i w:val="false"/>
                <w:color w:val="000000"/>
                <w:sz w:val="20"/>
              </w:rPr>
              <w:t>
18) если лицо состоит на учете органов внутренних дел и (или) национальной безопасности по линии борьбы с экстремизмом, терроризмом или организованной преступностью;</w:t>
            </w:r>
          </w:p>
          <w:p>
            <w:pPr>
              <w:spacing w:after="20"/>
              <w:ind w:left="20"/>
              <w:jc w:val="both"/>
            </w:pPr>
            <w:r>
              <w:rPr>
                <w:rFonts w:ascii="Times New Roman"/>
                <w:b w:val="false"/>
                <w:i w:val="false"/>
                <w:color w:val="000000"/>
                <w:sz w:val="20"/>
              </w:rPr>
              <w:t xml:space="preserve">
19)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Приказом № 5</w:t>
            </w:r>
            <w:r>
              <w:rPr>
                <w:rFonts w:ascii="Times New Roman"/>
                <w:b w:val="false"/>
                <w:i w:val="false"/>
                <w:color w:val="000000"/>
                <w:sz w:val="20"/>
              </w:rPr>
              <w:t>;</w:t>
            </w:r>
          </w:p>
          <w:p>
            <w:pPr>
              <w:spacing w:after="20"/>
              <w:ind w:left="20"/>
              <w:jc w:val="both"/>
            </w:pPr>
            <w:r>
              <w:rPr>
                <w:rFonts w:ascii="Times New Roman"/>
                <w:b w:val="false"/>
                <w:i w:val="false"/>
                <w:color w:val="000000"/>
                <w:sz w:val="20"/>
              </w:rPr>
              <w:t>
20)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21)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22) является должником по исполнительному производству о выселении и сносе по внесенному представлению судебного исполнителя;</w:t>
            </w:r>
          </w:p>
          <w:p>
            <w:pPr>
              <w:spacing w:after="20"/>
              <w:ind w:left="20"/>
              <w:jc w:val="both"/>
            </w:pPr>
            <w:r>
              <w:rPr>
                <w:rFonts w:ascii="Times New Roman"/>
                <w:b w:val="false"/>
                <w:i w:val="false"/>
                <w:color w:val="000000"/>
                <w:sz w:val="20"/>
              </w:rPr>
              <w:t xml:space="preserve">
23) в случае отсутствия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24) повторной утери зарегистрированного оружия;</w:t>
            </w:r>
          </w:p>
          <w:p>
            <w:pPr>
              <w:spacing w:after="20"/>
              <w:ind w:left="20"/>
              <w:jc w:val="both"/>
            </w:pPr>
            <w:r>
              <w:rPr>
                <w:rFonts w:ascii="Times New Roman"/>
                <w:b w:val="false"/>
                <w:i w:val="false"/>
                <w:color w:val="000000"/>
                <w:sz w:val="20"/>
              </w:rPr>
              <w:t>
25) прекращения гражданства Республики Казахстан;</w:t>
            </w:r>
          </w:p>
          <w:p>
            <w:pPr>
              <w:spacing w:after="20"/>
              <w:ind w:left="20"/>
              <w:jc w:val="both"/>
            </w:pPr>
            <w:r>
              <w:rPr>
                <w:rFonts w:ascii="Times New Roman"/>
                <w:b w:val="false"/>
                <w:i w:val="false"/>
                <w:color w:val="000000"/>
                <w:sz w:val="20"/>
              </w:rPr>
              <w:t>
26) вынесения защитного предписания по факту совершения бытового насилия;</w:t>
            </w:r>
          </w:p>
          <w:p>
            <w:pPr>
              <w:spacing w:after="20"/>
              <w:ind w:left="20"/>
              <w:jc w:val="both"/>
            </w:pPr>
            <w:r>
              <w:rPr>
                <w:rFonts w:ascii="Times New Roman"/>
                <w:b w:val="false"/>
                <w:i w:val="false"/>
                <w:color w:val="000000"/>
                <w:sz w:val="20"/>
              </w:rPr>
              <w:t>
27) если имеются медицинские противопоказания к владению оружием;</w:t>
            </w:r>
          </w:p>
          <w:p>
            <w:pPr>
              <w:spacing w:after="20"/>
              <w:ind w:left="20"/>
              <w:jc w:val="both"/>
            </w:pPr>
            <w:r>
              <w:rPr>
                <w:rFonts w:ascii="Times New Roman"/>
                <w:b w:val="false"/>
                <w:i w:val="false"/>
                <w:color w:val="000000"/>
                <w:sz w:val="20"/>
              </w:rPr>
              <w:t>
28) лицам, имеющим снятую или погашенную судимость за совершение тяжкого, особо тяжкого преступлений, связанных с незаконным оборотом оружия, наркотических средств, психотропных веществ, их аналогов, прекурсоров, сильнодействующих веществ, а также за совершение террористических, экстремистских преступлений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посредством Портала при условии наличия ЭЦП.</w:t>
            </w:r>
          </w:p>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требований</w:t>
            </w:r>
            <w:r>
              <w:br/>
            </w:r>
            <w:r>
              <w:rPr>
                <w:rFonts w:ascii="Times New Roman"/>
                <w:b w:val="false"/>
                <w:i w:val="false"/>
                <w:color w:val="000000"/>
                <w:sz w:val="20"/>
              </w:rPr>
              <w:t xml:space="preserve">к оказанию государственной </w:t>
            </w:r>
            <w:r>
              <w:br/>
            </w:r>
            <w:r>
              <w:rPr>
                <w:rFonts w:ascii="Times New Roman"/>
                <w:b w:val="false"/>
                <w:i w:val="false"/>
                <w:color w:val="000000"/>
                <w:sz w:val="20"/>
              </w:rPr>
              <w:t>услуги</w:t>
            </w:r>
            <w:r>
              <w:br/>
            </w:r>
            <w:r>
              <w:rPr>
                <w:rFonts w:ascii="Times New Roman"/>
                <w:b w:val="false"/>
                <w:i w:val="false"/>
                <w:color w:val="000000"/>
                <w:sz w:val="20"/>
              </w:rPr>
              <w:t xml:space="preserve">"Выдача лицензии на </w:t>
            </w:r>
            <w:r>
              <w:br/>
            </w:r>
            <w:r>
              <w:rPr>
                <w:rFonts w:ascii="Times New Roman"/>
                <w:b w:val="false"/>
                <w:i w:val="false"/>
                <w:color w:val="000000"/>
                <w:sz w:val="20"/>
              </w:rPr>
              <w:t>осуществление</w:t>
            </w:r>
            <w:r>
              <w:br/>
            </w:r>
            <w:r>
              <w:rPr>
                <w:rFonts w:ascii="Times New Roman"/>
                <w:b w:val="false"/>
                <w:i w:val="false"/>
                <w:color w:val="000000"/>
                <w:sz w:val="20"/>
              </w:rPr>
              <w:t>деятельности по разработке,</w:t>
            </w:r>
            <w:r>
              <w:br/>
            </w:r>
            <w:r>
              <w:rPr>
                <w:rFonts w:ascii="Times New Roman"/>
                <w:b w:val="false"/>
                <w:i w:val="false"/>
                <w:color w:val="000000"/>
                <w:sz w:val="20"/>
              </w:rPr>
              <w:t xml:space="preserve">производству, ремонту, </w:t>
            </w:r>
            <w:r>
              <w:br/>
            </w:r>
            <w:r>
              <w:rPr>
                <w:rFonts w:ascii="Times New Roman"/>
                <w:b w:val="false"/>
                <w:i w:val="false"/>
                <w:color w:val="000000"/>
                <w:sz w:val="20"/>
              </w:rPr>
              <w:t>торговле,</w:t>
            </w:r>
            <w:r>
              <w:br/>
            </w:r>
            <w:r>
              <w:rPr>
                <w:rFonts w:ascii="Times New Roman"/>
                <w:b w:val="false"/>
                <w:i w:val="false"/>
                <w:color w:val="000000"/>
                <w:sz w:val="20"/>
              </w:rPr>
              <w:t>коллекционированию,</w:t>
            </w:r>
            <w:r>
              <w:br/>
            </w:r>
            <w:r>
              <w:rPr>
                <w:rFonts w:ascii="Times New Roman"/>
                <w:b w:val="false"/>
                <w:i w:val="false"/>
                <w:color w:val="000000"/>
                <w:sz w:val="20"/>
              </w:rPr>
              <w:t>экспонированию гражданского и</w:t>
            </w:r>
            <w:r>
              <w:br/>
            </w:r>
            <w:r>
              <w:rPr>
                <w:rFonts w:ascii="Times New Roman"/>
                <w:b w:val="false"/>
                <w:i w:val="false"/>
                <w:color w:val="000000"/>
                <w:sz w:val="20"/>
              </w:rPr>
              <w:t>служебного оружия и</w:t>
            </w:r>
            <w:r>
              <w:br/>
            </w:r>
            <w:r>
              <w:rPr>
                <w:rFonts w:ascii="Times New Roman"/>
                <w:b w:val="false"/>
                <w:i w:val="false"/>
                <w:color w:val="000000"/>
                <w:sz w:val="20"/>
              </w:rPr>
              <w:t>патронов к нему"</w:t>
            </w:r>
          </w:p>
        </w:tc>
      </w:tr>
    </w:tbl>
    <w:bookmarkStart w:name="z2379" w:id="87"/>
    <w:p>
      <w:pPr>
        <w:spacing w:after="0"/>
        <w:ind w:left="0"/>
        <w:jc w:val="left"/>
      </w:pPr>
      <w:r>
        <w:rPr>
          <w:rFonts w:ascii="Times New Roman"/>
          <w:b/>
          <w:i w:val="false"/>
          <w:color w:val="000000"/>
        </w:rPr>
        <w:t xml:space="preserve"> Заявление физического лица для получения (переоформления) лицензии и (или) приложения к лицензии</w:t>
      </w:r>
    </w:p>
    <w:bookmarkEnd w:id="87"/>
    <w:p>
      <w:pPr>
        <w:spacing w:after="0"/>
        <w:ind w:left="0"/>
        <w:jc w:val="both"/>
      </w:pPr>
      <w:bookmarkStart w:name="z2380" w:id="88"/>
      <w:r>
        <w:rPr>
          <w:rFonts w:ascii="Times New Roman"/>
          <w:b w:val="false"/>
          <w:i w:val="false"/>
          <w:color w:val="000000"/>
          <w:sz w:val="28"/>
        </w:rPr>
        <w:t xml:space="preserve">
      В ________________________________________________________________________ </w:t>
      </w:r>
    </w:p>
    <w:bookmarkEnd w:id="88"/>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r>
        <w:rPr>
          <w:rFonts w:ascii="Times New Roman"/>
          <w:b w:val="false"/>
          <w:i w:val="false"/>
          <w:color w:val="000000"/>
          <w:sz w:val="28"/>
        </w:rPr>
        <w:t xml:space="preserve">от _____________________________________________________________________________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физического лица индивидуальный </w:t>
      </w:r>
    </w:p>
    <w:p>
      <w:pPr>
        <w:spacing w:after="0"/>
        <w:ind w:left="0"/>
        <w:jc w:val="both"/>
      </w:pPr>
      <w:r>
        <w:rPr>
          <w:rFonts w:ascii="Times New Roman"/>
          <w:b w:val="false"/>
          <w:i w:val="false"/>
          <w:color w:val="000000"/>
          <w:sz w:val="28"/>
        </w:rPr>
        <w:t xml:space="preserve">идентификационный номер) Прошу выдать (переоформить) лицензию и (или) приложение к </w:t>
      </w:r>
    </w:p>
    <w:p>
      <w:pPr>
        <w:spacing w:after="0"/>
        <w:ind w:left="0"/>
        <w:jc w:val="both"/>
      </w:pPr>
      <w:r>
        <w:rPr>
          <w:rFonts w:ascii="Times New Roman"/>
          <w:b w:val="false"/>
          <w:i w:val="false"/>
          <w:color w:val="000000"/>
          <w:sz w:val="28"/>
        </w:rPr>
        <w:t xml:space="preserve">лицензии на осуществление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(указать вид деятельности и (или) подвид(ы) деятельности)</w:t>
      </w:r>
    </w:p>
    <w:p>
      <w:pPr>
        <w:spacing w:after="0"/>
        <w:ind w:left="0"/>
        <w:jc w:val="both"/>
      </w:pPr>
      <w:r>
        <w:rPr>
          <w:rFonts w:ascii="Times New Roman"/>
          <w:b w:val="false"/>
          <w:i w:val="false"/>
          <w:color w:val="000000"/>
          <w:sz w:val="28"/>
        </w:rPr>
        <w:t xml:space="preserve">Адрес местожительства физического лица ___________________________________________ </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 </w:t>
      </w:r>
    </w:p>
    <w:p>
      <w:pPr>
        <w:spacing w:after="0"/>
        <w:ind w:left="0"/>
        <w:jc w:val="both"/>
      </w:pPr>
      <w:r>
        <w:rPr>
          <w:rFonts w:ascii="Times New Roman"/>
          <w:b w:val="false"/>
          <w:i w:val="false"/>
          <w:color w:val="000000"/>
          <w:sz w:val="28"/>
        </w:rPr>
        <w:t>номер дома/здания)</w:t>
      </w:r>
    </w:p>
    <w:p>
      <w:pPr>
        <w:spacing w:after="0"/>
        <w:ind w:left="0"/>
        <w:jc w:val="both"/>
      </w:pPr>
      <w:r>
        <w:rPr>
          <w:rFonts w:ascii="Times New Roman"/>
          <w:b w:val="false"/>
          <w:i w:val="false"/>
          <w:color w:val="000000"/>
          <w:sz w:val="28"/>
        </w:rPr>
        <w:t xml:space="preserve">       Электронная почта _____________________, Телефоны 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 </w:t>
      </w:r>
    </w:p>
    <w:p>
      <w:pPr>
        <w:spacing w:after="0"/>
        <w:ind w:left="0"/>
        <w:jc w:val="both"/>
      </w:pPr>
      <w:r>
        <w:rPr>
          <w:rFonts w:ascii="Times New Roman"/>
          <w:b w:val="false"/>
          <w:i w:val="false"/>
          <w:color w:val="000000"/>
          <w:sz w:val="28"/>
        </w:rPr>
        <w:t xml:space="preserve">       Банковский счет ______________________________________________________ </w:t>
      </w:r>
    </w:p>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r>
        <w:rPr>
          <w:rFonts w:ascii="Times New Roman"/>
          <w:b w:val="false"/>
          <w:i w:val="false"/>
          <w:color w:val="000000"/>
          <w:sz w:val="28"/>
        </w:rPr>
        <w:t xml:space="preserve">       Адрес (а) осуществления деятельности ________________________________________ </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 </w:t>
      </w:r>
    </w:p>
    <w:p>
      <w:pPr>
        <w:spacing w:after="0"/>
        <w:ind w:left="0"/>
        <w:jc w:val="both"/>
      </w:pPr>
      <w:r>
        <w:rPr>
          <w:rFonts w:ascii="Times New Roman"/>
          <w:b w:val="false"/>
          <w:i w:val="false"/>
          <w:color w:val="000000"/>
          <w:sz w:val="28"/>
        </w:rPr>
        <w:t xml:space="preserve">       номер дома/здания (стационарного помещения)</w:t>
      </w:r>
    </w:p>
    <w:p>
      <w:pPr>
        <w:spacing w:after="0"/>
        <w:ind w:left="0"/>
        <w:jc w:val="both"/>
      </w:pPr>
      <w:r>
        <w:rPr>
          <w:rFonts w:ascii="Times New Roman"/>
          <w:b w:val="false"/>
          <w:i w:val="false"/>
          <w:color w:val="000000"/>
          <w:sz w:val="28"/>
        </w:rPr>
        <w:t xml:space="preserve">       Согласен на сбор и обработку персональных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Республики Казахстан "О персональных данных и их защите".</w:t>
      </w:r>
    </w:p>
    <w:p>
      <w:pPr>
        <w:spacing w:after="0"/>
        <w:ind w:left="0"/>
        <w:jc w:val="both"/>
      </w:pPr>
      <w:r>
        <w:rPr>
          <w:rFonts w:ascii="Times New Roman"/>
          <w:b w:val="false"/>
          <w:i w:val="false"/>
          <w:color w:val="000000"/>
          <w:sz w:val="28"/>
        </w:rPr>
        <w:t xml:space="preserve">       Настоящим подтверждается, что:</w:t>
      </w:r>
    </w:p>
    <w:p>
      <w:pPr>
        <w:spacing w:after="0"/>
        <w:ind w:left="0"/>
        <w:jc w:val="both"/>
      </w:pPr>
      <w:r>
        <w:rPr>
          <w:rFonts w:ascii="Times New Roman"/>
          <w:b w:val="false"/>
          <w:i w:val="false"/>
          <w:color w:val="000000"/>
          <w:sz w:val="28"/>
        </w:rPr>
        <w:t xml:space="preserve">       все указанные данные являются официальными контактами, и на них может быть </w:t>
      </w:r>
    </w:p>
    <w:p>
      <w:pPr>
        <w:spacing w:after="0"/>
        <w:ind w:left="0"/>
        <w:jc w:val="both"/>
      </w:pPr>
      <w:r>
        <w:rPr>
          <w:rFonts w:ascii="Times New Roman"/>
          <w:b w:val="false"/>
          <w:i w:val="false"/>
          <w:color w:val="000000"/>
          <w:sz w:val="28"/>
        </w:rPr>
        <w:t xml:space="preserve">направлена любая информация по вопросам выдачи или отказа в выдаче лицензии и (или) </w:t>
      </w:r>
    </w:p>
    <w:p>
      <w:pPr>
        <w:spacing w:after="0"/>
        <w:ind w:left="0"/>
        <w:jc w:val="both"/>
      </w:pPr>
      <w:r>
        <w:rPr>
          <w:rFonts w:ascii="Times New Roman"/>
          <w:b w:val="false"/>
          <w:i w:val="false"/>
          <w:color w:val="000000"/>
          <w:sz w:val="28"/>
        </w:rPr>
        <w:t>приложения к лицензии;</w:t>
      </w:r>
    </w:p>
    <w:p>
      <w:pPr>
        <w:spacing w:after="0"/>
        <w:ind w:left="0"/>
        <w:jc w:val="both"/>
      </w:pPr>
      <w:r>
        <w:rPr>
          <w:rFonts w:ascii="Times New Roman"/>
          <w:b w:val="false"/>
          <w:i w:val="false"/>
          <w:color w:val="000000"/>
          <w:sz w:val="28"/>
        </w:rPr>
        <w:t xml:space="preserve">       услугополучатель не возражает о проверке его услугодателем на предмет </w:t>
      </w:r>
    </w:p>
    <w:p>
      <w:pPr>
        <w:spacing w:after="0"/>
        <w:ind w:left="0"/>
        <w:jc w:val="both"/>
      </w:pPr>
      <w:r>
        <w:rPr>
          <w:rFonts w:ascii="Times New Roman"/>
          <w:b w:val="false"/>
          <w:i w:val="false"/>
          <w:color w:val="000000"/>
          <w:sz w:val="28"/>
        </w:rPr>
        <w:t xml:space="preserve">наличия/отсутствия медицинских противопоказаний к владению оружием, а также по учетам </w:t>
      </w:r>
    </w:p>
    <w:p>
      <w:pPr>
        <w:spacing w:after="0"/>
        <w:ind w:left="0"/>
        <w:jc w:val="both"/>
      </w:pPr>
      <w:r>
        <w:rPr>
          <w:rFonts w:ascii="Times New Roman"/>
          <w:b w:val="false"/>
          <w:i w:val="false"/>
          <w:color w:val="000000"/>
          <w:sz w:val="28"/>
        </w:rPr>
        <w:t xml:space="preserve">КПСи СУ ГП РК; </w:t>
      </w:r>
    </w:p>
    <w:p>
      <w:pPr>
        <w:spacing w:after="0"/>
        <w:ind w:left="0"/>
        <w:jc w:val="both"/>
      </w:pPr>
      <w:r>
        <w:rPr>
          <w:rFonts w:ascii="Times New Roman"/>
          <w:b w:val="false"/>
          <w:i w:val="false"/>
          <w:color w:val="000000"/>
          <w:sz w:val="28"/>
        </w:rPr>
        <w:t xml:space="preserve">       услугополучателю не запрещено судом заниматься лицензируемым видом и (или) </w:t>
      </w:r>
    </w:p>
    <w:p>
      <w:pPr>
        <w:spacing w:after="0"/>
        <w:ind w:left="0"/>
        <w:jc w:val="both"/>
      </w:pPr>
      <w:r>
        <w:rPr>
          <w:rFonts w:ascii="Times New Roman"/>
          <w:b w:val="false"/>
          <w:i w:val="false"/>
          <w:color w:val="000000"/>
          <w:sz w:val="28"/>
        </w:rPr>
        <w:t>подвидом деятельности;</w:t>
      </w:r>
    </w:p>
    <w:p>
      <w:pPr>
        <w:spacing w:after="0"/>
        <w:ind w:left="0"/>
        <w:jc w:val="both"/>
      </w:pPr>
      <w:r>
        <w:rPr>
          <w:rFonts w:ascii="Times New Roman"/>
          <w:b w:val="false"/>
          <w:i w:val="false"/>
          <w:color w:val="000000"/>
          <w:sz w:val="28"/>
        </w:rPr>
        <w:t xml:space="preserve">       все прилагаемые документы соответствуют действительности и являются </w:t>
      </w:r>
    </w:p>
    <w:p>
      <w:pPr>
        <w:spacing w:after="0"/>
        <w:ind w:left="0"/>
        <w:jc w:val="both"/>
      </w:pPr>
      <w:r>
        <w:rPr>
          <w:rFonts w:ascii="Times New Roman"/>
          <w:b w:val="false"/>
          <w:i w:val="false"/>
          <w:color w:val="000000"/>
          <w:sz w:val="28"/>
        </w:rPr>
        <w:t>действительными.</w:t>
      </w:r>
    </w:p>
    <w:p>
      <w:pPr>
        <w:spacing w:after="0"/>
        <w:ind w:left="0"/>
        <w:jc w:val="both"/>
      </w:pPr>
      <w:r>
        <w:rPr>
          <w:rFonts w:ascii="Times New Roman"/>
          <w:b w:val="false"/>
          <w:i w:val="false"/>
          <w:color w:val="000000"/>
          <w:sz w:val="28"/>
        </w:rPr>
        <w:t xml:space="preserve">       ЭЦП физического лица _________</w:t>
      </w:r>
    </w:p>
    <w:p>
      <w:pPr>
        <w:spacing w:after="0"/>
        <w:ind w:left="0"/>
        <w:jc w:val="both"/>
      </w:pPr>
      <w:r>
        <w:rPr>
          <w:rFonts w:ascii="Times New Roman"/>
          <w:b w:val="false"/>
          <w:i w:val="false"/>
          <w:color w:val="000000"/>
          <w:sz w:val="28"/>
        </w:rPr>
        <w:t xml:space="preserve">       Дата заполнения "___" _________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требований</w:t>
            </w:r>
            <w:r>
              <w:br/>
            </w:r>
            <w:r>
              <w:rPr>
                <w:rFonts w:ascii="Times New Roman"/>
                <w:b w:val="false"/>
                <w:i w:val="false"/>
                <w:color w:val="000000"/>
                <w:sz w:val="20"/>
              </w:rPr>
              <w:t xml:space="preserve">к оказанию государственной </w:t>
            </w:r>
            <w:r>
              <w:br/>
            </w:r>
            <w:r>
              <w:rPr>
                <w:rFonts w:ascii="Times New Roman"/>
                <w:b w:val="false"/>
                <w:i w:val="false"/>
                <w:color w:val="000000"/>
                <w:sz w:val="20"/>
              </w:rPr>
              <w:t>услуги</w:t>
            </w:r>
            <w:r>
              <w:br/>
            </w:r>
            <w:r>
              <w:rPr>
                <w:rFonts w:ascii="Times New Roman"/>
                <w:b w:val="false"/>
                <w:i w:val="false"/>
                <w:color w:val="000000"/>
                <w:sz w:val="20"/>
              </w:rPr>
              <w:t xml:space="preserve">"Выдача лицензии на </w:t>
            </w:r>
            <w:r>
              <w:br/>
            </w:r>
            <w:r>
              <w:rPr>
                <w:rFonts w:ascii="Times New Roman"/>
                <w:b w:val="false"/>
                <w:i w:val="false"/>
                <w:color w:val="000000"/>
                <w:sz w:val="20"/>
              </w:rPr>
              <w:t>осуществление</w:t>
            </w:r>
            <w:r>
              <w:br/>
            </w:r>
            <w:r>
              <w:rPr>
                <w:rFonts w:ascii="Times New Roman"/>
                <w:b w:val="false"/>
                <w:i w:val="false"/>
                <w:color w:val="000000"/>
                <w:sz w:val="20"/>
              </w:rPr>
              <w:t>деятельности по разработке,</w:t>
            </w:r>
            <w:r>
              <w:br/>
            </w:r>
            <w:r>
              <w:rPr>
                <w:rFonts w:ascii="Times New Roman"/>
                <w:b w:val="false"/>
                <w:i w:val="false"/>
                <w:color w:val="000000"/>
                <w:sz w:val="20"/>
              </w:rPr>
              <w:t xml:space="preserve">производству, ремонту, </w:t>
            </w:r>
            <w:r>
              <w:br/>
            </w:r>
            <w:r>
              <w:rPr>
                <w:rFonts w:ascii="Times New Roman"/>
                <w:b w:val="false"/>
                <w:i w:val="false"/>
                <w:color w:val="000000"/>
                <w:sz w:val="20"/>
              </w:rPr>
              <w:t>торговле,</w:t>
            </w:r>
            <w:r>
              <w:br/>
            </w:r>
            <w:r>
              <w:rPr>
                <w:rFonts w:ascii="Times New Roman"/>
                <w:b w:val="false"/>
                <w:i w:val="false"/>
                <w:color w:val="000000"/>
                <w:sz w:val="20"/>
              </w:rPr>
              <w:t>коллекционированию,</w:t>
            </w:r>
            <w:r>
              <w:br/>
            </w:r>
            <w:r>
              <w:rPr>
                <w:rFonts w:ascii="Times New Roman"/>
                <w:b w:val="false"/>
                <w:i w:val="false"/>
                <w:color w:val="000000"/>
                <w:sz w:val="20"/>
              </w:rPr>
              <w:t>экспонированию гражданского и</w:t>
            </w:r>
            <w:r>
              <w:br/>
            </w:r>
            <w:r>
              <w:rPr>
                <w:rFonts w:ascii="Times New Roman"/>
                <w:b w:val="false"/>
                <w:i w:val="false"/>
                <w:color w:val="000000"/>
                <w:sz w:val="20"/>
              </w:rPr>
              <w:t>служебного оружия и</w:t>
            </w:r>
            <w:r>
              <w:br/>
            </w:r>
            <w:r>
              <w:rPr>
                <w:rFonts w:ascii="Times New Roman"/>
                <w:b w:val="false"/>
                <w:i w:val="false"/>
                <w:color w:val="000000"/>
                <w:sz w:val="20"/>
              </w:rPr>
              <w:t>патронов к нему"</w:t>
            </w:r>
          </w:p>
        </w:tc>
      </w:tr>
    </w:tbl>
    <w:bookmarkStart w:name="z2382" w:id="89"/>
    <w:p>
      <w:pPr>
        <w:spacing w:after="0"/>
        <w:ind w:left="0"/>
        <w:jc w:val="left"/>
      </w:pPr>
      <w:r>
        <w:rPr>
          <w:rFonts w:ascii="Times New Roman"/>
          <w:b/>
          <w:i w:val="false"/>
          <w:color w:val="000000"/>
        </w:rPr>
        <w:t xml:space="preserve"> Заявление юридического лица для получения (переоформления) лицензии и (или) приложения к лицензии</w:t>
      </w:r>
    </w:p>
    <w:bookmarkEnd w:id="89"/>
    <w:p>
      <w:pPr>
        <w:spacing w:after="0"/>
        <w:ind w:left="0"/>
        <w:jc w:val="both"/>
      </w:pPr>
      <w:bookmarkStart w:name="z2383" w:id="90"/>
      <w:r>
        <w:rPr>
          <w:rFonts w:ascii="Times New Roman"/>
          <w:b w:val="false"/>
          <w:i w:val="false"/>
          <w:color w:val="000000"/>
          <w:sz w:val="28"/>
        </w:rPr>
        <w:t xml:space="preserve">
      В ________________________________________________________________________ </w:t>
      </w:r>
    </w:p>
    <w:bookmarkEnd w:id="90"/>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r>
        <w:rPr>
          <w:rFonts w:ascii="Times New Roman"/>
          <w:b w:val="false"/>
          <w:i w:val="false"/>
          <w:color w:val="000000"/>
          <w:sz w:val="28"/>
        </w:rPr>
        <w:t xml:space="preserve">       от _______________________________________________________________________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юридического лица, бизнес-идентификационный номер) </w:t>
      </w:r>
    </w:p>
    <w:p>
      <w:pPr>
        <w:spacing w:after="0"/>
        <w:ind w:left="0"/>
        <w:jc w:val="both"/>
      </w:pPr>
      <w:r>
        <w:rPr>
          <w:rFonts w:ascii="Times New Roman"/>
          <w:b w:val="false"/>
          <w:i w:val="false"/>
          <w:color w:val="000000"/>
          <w:sz w:val="28"/>
        </w:rPr>
        <w:t xml:space="preserve">       Прошу выдать (переоформить) лицензию и (или) приложение к лицензии на </w:t>
      </w:r>
    </w:p>
    <w:p>
      <w:pPr>
        <w:spacing w:after="0"/>
        <w:ind w:left="0"/>
        <w:jc w:val="both"/>
      </w:pPr>
      <w:r>
        <w:rPr>
          <w:rFonts w:ascii="Times New Roman"/>
          <w:b w:val="false"/>
          <w:i w:val="false"/>
          <w:color w:val="000000"/>
          <w:sz w:val="28"/>
        </w:rPr>
        <w:t xml:space="preserve">осуществление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(указать вид деятельности и (или) подвид(ы) деятельности)</w:t>
      </w:r>
    </w:p>
    <w:p>
      <w:pPr>
        <w:spacing w:after="0"/>
        <w:ind w:left="0"/>
        <w:jc w:val="both"/>
      </w:pPr>
      <w:r>
        <w:rPr>
          <w:rFonts w:ascii="Times New Roman"/>
          <w:b w:val="false"/>
          <w:i w:val="false"/>
          <w:color w:val="000000"/>
          <w:sz w:val="28"/>
        </w:rPr>
        <w:t xml:space="preserve">       Адрес юридического лица ___________________________________________________ </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 </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 xml:space="preserve">       Электронная почта ____________________, Телефоны ___________________________ </w:t>
      </w:r>
    </w:p>
    <w:p>
      <w:pPr>
        <w:spacing w:after="0"/>
        <w:ind w:left="0"/>
        <w:jc w:val="both"/>
      </w:pPr>
      <w:r>
        <w:rPr>
          <w:rFonts w:ascii="Times New Roman"/>
          <w:b w:val="false"/>
          <w:i w:val="false"/>
          <w:color w:val="000000"/>
          <w:sz w:val="28"/>
        </w:rPr>
        <w:t xml:space="preserve">       Банковский счет ___________________________________________________________ </w:t>
      </w:r>
    </w:p>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r>
        <w:rPr>
          <w:rFonts w:ascii="Times New Roman"/>
          <w:b w:val="false"/>
          <w:i w:val="false"/>
          <w:color w:val="000000"/>
          <w:sz w:val="28"/>
        </w:rPr>
        <w:t xml:space="preserve">       Адрес (а) осуществления деятельности ________________________________________ </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улицы номер дома/здания (стационарного помещения)</w:t>
      </w:r>
    </w:p>
    <w:p>
      <w:pPr>
        <w:spacing w:after="0"/>
        <w:ind w:left="0"/>
        <w:jc w:val="both"/>
      </w:pPr>
      <w:r>
        <w:rPr>
          <w:rFonts w:ascii="Times New Roman"/>
          <w:b w:val="false"/>
          <w:i w:val="false"/>
          <w:color w:val="000000"/>
          <w:sz w:val="28"/>
        </w:rPr>
        <w:t xml:space="preserve">       Согласен на сбор и обработку персональных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Республики Казахстан "О персональных данных и их защите".</w:t>
      </w:r>
    </w:p>
    <w:p>
      <w:pPr>
        <w:spacing w:after="0"/>
        <w:ind w:left="0"/>
        <w:jc w:val="both"/>
      </w:pPr>
      <w:r>
        <w:rPr>
          <w:rFonts w:ascii="Times New Roman"/>
          <w:b w:val="false"/>
          <w:i w:val="false"/>
          <w:color w:val="000000"/>
          <w:sz w:val="28"/>
        </w:rPr>
        <w:t xml:space="preserve">       Настоящим подтверждается, что:</w:t>
      </w:r>
    </w:p>
    <w:p>
      <w:pPr>
        <w:spacing w:after="0"/>
        <w:ind w:left="0"/>
        <w:jc w:val="both"/>
      </w:pPr>
      <w:r>
        <w:rPr>
          <w:rFonts w:ascii="Times New Roman"/>
          <w:b w:val="false"/>
          <w:i w:val="false"/>
          <w:color w:val="000000"/>
          <w:sz w:val="28"/>
        </w:rPr>
        <w:t xml:space="preserve">       все указанные данные являются официальными контактами, и на них может быть </w:t>
      </w:r>
    </w:p>
    <w:p>
      <w:pPr>
        <w:spacing w:after="0"/>
        <w:ind w:left="0"/>
        <w:jc w:val="both"/>
      </w:pPr>
      <w:r>
        <w:rPr>
          <w:rFonts w:ascii="Times New Roman"/>
          <w:b w:val="false"/>
          <w:i w:val="false"/>
          <w:color w:val="000000"/>
          <w:sz w:val="28"/>
        </w:rPr>
        <w:t xml:space="preserve">направлена любая информация по вопросам выдачи или отказа в выдаче лицензии и (или) </w:t>
      </w:r>
    </w:p>
    <w:p>
      <w:pPr>
        <w:spacing w:after="0"/>
        <w:ind w:left="0"/>
        <w:jc w:val="both"/>
      </w:pPr>
      <w:r>
        <w:rPr>
          <w:rFonts w:ascii="Times New Roman"/>
          <w:b w:val="false"/>
          <w:i w:val="false"/>
          <w:color w:val="000000"/>
          <w:sz w:val="28"/>
        </w:rPr>
        <w:t>приложения к лицензии;</w:t>
      </w:r>
    </w:p>
    <w:p>
      <w:pPr>
        <w:spacing w:after="0"/>
        <w:ind w:left="0"/>
        <w:jc w:val="both"/>
      </w:pPr>
      <w:r>
        <w:rPr>
          <w:rFonts w:ascii="Times New Roman"/>
          <w:b w:val="false"/>
          <w:i w:val="false"/>
          <w:color w:val="000000"/>
          <w:sz w:val="28"/>
        </w:rPr>
        <w:t xml:space="preserve">       услугополучателю не запрещено судом заниматься лицензируемым видом и (или) </w:t>
      </w:r>
    </w:p>
    <w:p>
      <w:pPr>
        <w:spacing w:after="0"/>
        <w:ind w:left="0"/>
        <w:jc w:val="both"/>
      </w:pPr>
      <w:r>
        <w:rPr>
          <w:rFonts w:ascii="Times New Roman"/>
          <w:b w:val="false"/>
          <w:i w:val="false"/>
          <w:color w:val="000000"/>
          <w:sz w:val="28"/>
        </w:rPr>
        <w:t>подвидом деятельности;</w:t>
      </w:r>
    </w:p>
    <w:p>
      <w:pPr>
        <w:spacing w:after="0"/>
        <w:ind w:left="0"/>
        <w:jc w:val="both"/>
      </w:pPr>
      <w:r>
        <w:rPr>
          <w:rFonts w:ascii="Times New Roman"/>
          <w:b w:val="false"/>
          <w:i w:val="false"/>
          <w:color w:val="000000"/>
          <w:sz w:val="28"/>
        </w:rPr>
        <w:t xml:space="preserve">       услугополучатель не возражает о проверке услугодателем на предмет </w:t>
      </w:r>
    </w:p>
    <w:p>
      <w:pPr>
        <w:spacing w:after="0"/>
        <w:ind w:left="0"/>
        <w:jc w:val="both"/>
      </w:pPr>
      <w:r>
        <w:rPr>
          <w:rFonts w:ascii="Times New Roman"/>
          <w:b w:val="false"/>
          <w:i w:val="false"/>
          <w:color w:val="000000"/>
          <w:sz w:val="28"/>
        </w:rPr>
        <w:t xml:space="preserve">наличия/отсутствия медицинских противопоказаний к владению оружием, а также по учетам </w:t>
      </w:r>
    </w:p>
    <w:p>
      <w:pPr>
        <w:spacing w:after="0"/>
        <w:ind w:left="0"/>
        <w:jc w:val="both"/>
      </w:pPr>
      <w:r>
        <w:rPr>
          <w:rFonts w:ascii="Times New Roman"/>
          <w:b w:val="false"/>
          <w:i w:val="false"/>
          <w:color w:val="000000"/>
          <w:sz w:val="28"/>
        </w:rPr>
        <w:t>КПСи СУ ГП РК;</w:t>
      </w:r>
    </w:p>
    <w:p>
      <w:pPr>
        <w:spacing w:after="0"/>
        <w:ind w:left="0"/>
        <w:jc w:val="both"/>
      </w:pPr>
      <w:r>
        <w:rPr>
          <w:rFonts w:ascii="Times New Roman"/>
          <w:b w:val="false"/>
          <w:i w:val="false"/>
          <w:color w:val="000000"/>
          <w:sz w:val="28"/>
        </w:rPr>
        <w:t xml:space="preserve">       все прилагаемые документы соответствуют действительности и являются </w:t>
      </w:r>
    </w:p>
    <w:p>
      <w:pPr>
        <w:spacing w:after="0"/>
        <w:ind w:left="0"/>
        <w:jc w:val="both"/>
      </w:pPr>
      <w:r>
        <w:rPr>
          <w:rFonts w:ascii="Times New Roman"/>
          <w:b w:val="false"/>
          <w:i w:val="false"/>
          <w:color w:val="000000"/>
          <w:sz w:val="28"/>
        </w:rPr>
        <w:t>действительными.</w:t>
      </w:r>
    </w:p>
    <w:p>
      <w:pPr>
        <w:spacing w:after="0"/>
        <w:ind w:left="0"/>
        <w:jc w:val="both"/>
      </w:pPr>
      <w:r>
        <w:rPr>
          <w:rFonts w:ascii="Times New Roman"/>
          <w:b w:val="false"/>
          <w:i w:val="false"/>
          <w:color w:val="000000"/>
          <w:sz w:val="28"/>
        </w:rPr>
        <w:t xml:space="preserve">       ЭЦП руководителя юридического лица _________</w:t>
      </w:r>
    </w:p>
    <w:p>
      <w:pPr>
        <w:spacing w:after="0"/>
        <w:ind w:left="0"/>
        <w:jc w:val="both"/>
      </w:pPr>
      <w:r>
        <w:rPr>
          <w:rFonts w:ascii="Times New Roman"/>
          <w:b w:val="false"/>
          <w:i w:val="false"/>
          <w:color w:val="000000"/>
          <w:sz w:val="28"/>
        </w:rPr>
        <w:t xml:space="preserve">       Дата заполнения "___" _________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требований</w:t>
            </w:r>
            <w:r>
              <w:br/>
            </w:r>
            <w:r>
              <w:rPr>
                <w:rFonts w:ascii="Times New Roman"/>
                <w:b w:val="false"/>
                <w:i w:val="false"/>
                <w:color w:val="000000"/>
                <w:sz w:val="20"/>
              </w:rPr>
              <w:t xml:space="preserve">к оказанию государственной </w:t>
            </w:r>
            <w:r>
              <w:br/>
            </w:r>
            <w:r>
              <w:rPr>
                <w:rFonts w:ascii="Times New Roman"/>
                <w:b w:val="false"/>
                <w:i w:val="false"/>
                <w:color w:val="000000"/>
                <w:sz w:val="20"/>
              </w:rPr>
              <w:t>услуги</w:t>
            </w:r>
            <w:r>
              <w:br/>
            </w:r>
            <w:r>
              <w:rPr>
                <w:rFonts w:ascii="Times New Roman"/>
                <w:b w:val="false"/>
                <w:i w:val="false"/>
                <w:color w:val="000000"/>
                <w:sz w:val="20"/>
              </w:rPr>
              <w:t xml:space="preserve">"Выдача лицензии на </w:t>
            </w:r>
            <w:r>
              <w:br/>
            </w:r>
            <w:r>
              <w:rPr>
                <w:rFonts w:ascii="Times New Roman"/>
                <w:b w:val="false"/>
                <w:i w:val="false"/>
                <w:color w:val="000000"/>
                <w:sz w:val="20"/>
              </w:rPr>
              <w:t>осуществление</w:t>
            </w:r>
            <w:r>
              <w:br/>
            </w:r>
            <w:r>
              <w:rPr>
                <w:rFonts w:ascii="Times New Roman"/>
                <w:b w:val="false"/>
                <w:i w:val="false"/>
                <w:color w:val="000000"/>
                <w:sz w:val="20"/>
              </w:rPr>
              <w:t>деятельности по разработке,</w:t>
            </w:r>
            <w:r>
              <w:br/>
            </w:r>
            <w:r>
              <w:rPr>
                <w:rFonts w:ascii="Times New Roman"/>
                <w:b w:val="false"/>
                <w:i w:val="false"/>
                <w:color w:val="000000"/>
                <w:sz w:val="20"/>
              </w:rPr>
              <w:t xml:space="preserve">производству, ремонту, </w:t>
            </w:r>
            <w:r>
              <w:br/>
            </w:r>
            <w:r>
              <w:rPr>
                <w:rFonts w:ascii="Times New Roman"/>
                <w:b w:val="false"/>
                <w:i w:val="false"/>
                <w:color w:val="000000"/>
                <w:sz w:val="20"/>
              </w:rPr>
              <w:t>торговле,</w:t>
            </w:r>
            <w:r>
              <w:br/>
            </w:r>
            <w:r>
              <w:rPr>
                <w:rFonts w:ascii="Times New Roman"/>
                <w:b w:val="false"/>
                <w:i w:val="false"/>
                <w:color w:val="000000"/>
                <w:sz w:val="20"/>
              </w:rPr>
              <w:t xml:space="preserve">коллекционированию, </w:t>
            </w:r>
            <w:r>
              <w:br/>
            </w:r>
            <w:r>
              <w:rPr>
                <w:rFonts w:ascii="Times New Roman"/>
                <w:b w:val="false"/>
                <w:i w:val="false"/>
                <w:color w:val="000000"/>
                <w:sz w:val="20"/>
              </w:rPr>
              <w:t>экспонированию</w:t>
            </w:r>
            <w:r>
              <w:br/>
            </w:r>
            <w:r>
              <w:rPr>
                <w:rFonts w:ascii="Times New Roman"/>
                <w:b w:val="false"/>
                <w:i w:val="false"/>
                <w:color w:val="000000"/>
                <w:sz w:val="20"/>
              </w:rPr>
              <w:t xml:space="preserve">гражданского и служебного </w:t>
            </w:r>
            <w:r>
              <w:br/>
            </w:r>
            <w:r>
              <w:rPr>
                <w:rFonts w:ascii="Times New Roman"/>
                <w:b w:val="false"/>
                <w:i w:val="false"/>
                <w:color w:val="000000"/>
                <w:sz w:val="20"/>
              </w:rPr>
              <w:t>оружия и</w:t>
            </w:r>
            <w:r>
              <w:br/>
            </w:r>
            <w:r>
              <w:rPr>
                <w:rFonts w:ascii="Times New Roman"/>
                <w:b w:val="false"/>
                <w:i w:val="false"/>
                <w:color w:val="000000"/>
                <w:sz w:val="20"/>
              </w:rPr>
              <w:t>патронов к нему"</w:t>
            </w:r>
          </w:p>
        </w:tc>
      </w:tr>
    </w:tbl>
    <w:bookmarkStart w:name="z2385" w:id="91"/>
    <w:p>
      <w:pPr>
        <w:spacing w:after="0"/>
        <w:ind w:left="0"/>
        <w:jc w:val="left"/>
      </w:pPr>
      <w:r>
        <w:rPr>
          <w:rFonts w:ascii="Times New Roman"/>
          <w:b/>
          <w:i w:val="false"/>
          <w:color w:val="000000"/>
        </w:rPr>
        <w:t xml:space="preserve"> Форма сведений к лицензии на деятельность по разработке, производству, ремонту, торговле, коллекционированию и экспонированию гражданского и служебного оружия и патронов к нему</w:t>
      </w:r>
    </w:p>
    <w:bookmarkEnd w:id="91"/>
    <w:p>
      <w:pPr>
        <w:spacing w:after="0"/>
        <w:ind w:left="0"/>
        <w:jc w:val="both"/>
      </w:pPr>
      <w:bookmarkStart w:name="z2386" w:id="92"/>
      <w:r>
        <w:rPr>
          <w:rFonts w:ascii="Times New Roman"/>
          <w:b w:val="false"/>
          <w:i w:val="false"/>
          <w:color w:val="000000"/>
          <w:sz w:val="28"/>
        </w:rPr>
        <w:t>
      Общая информация</w:t>
      </w:r>
    </w:p>
    <w:bookmarkEnd w:id="92"/>
    <w:p>
      <w:pPr>
        <w:spacing w:after="0"/>
        <w:ind w:left="0"/>
        <w:jc w:val="both"/>
      </w:pPr>
      <w:r>
        <w:rPr>
          <w:rFonts w:ascii="Times New Roman"/>
          <w:b w:val="false"/>
          <w:i w:val="false"/>
          <w:color w:val="000000"/>
          <w:sz w:val="28"/>
        </w:rPr>
        <w:t xml:space="preserve">       1. Услугополучатель</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(физическое или юридическое лицо)</w:t>
      </w:r>
    </w:p>
    <w:p>
      <w:pPr>
        <w:spacing w:after="0"/>
        <w:ind w:left="0"/>
        <w:jc w:val="both"/>
      </w:pPr>
      <w:r>
        <w:rPr>
          <w:rFonts w:ascii="Times New Roman"/>
          <w:b w:val="false"/>
          <w:i w:val="false"/>
          <w:color w:val="000000"/>
          <w:sz w:val="28"/>
        </w:rPr>
        <w:t xml:space="preserve">       2. Индивидуальный идентификационный номер/бизнес идентификационный номер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3. Наименование физического лица/ юридического лица/индивидуального </w:t>
      </w:r>
    </w:p>
    <w:p>
      <w:pPr>
        <w:spacing w:after="0"/>
        <w:ind w:left="0"/>
        <w:jc w:val="both"/>
      </w:pPr>
      <w:r>
        <w:rPr>
          <w:rFonts w:ascii="Times New Roman"/>
          <w:b w:val="false"/>
          <w:i w:val="false"/>
          <w:color w:val="000000"/>
          <w:sz w:val="28"/>
        </w:rPr>
        <w:t xml:space="preserve">предпринимателя ________________________________________________________________ </w:t>
      </w:r>
    </w:p>
    <w:p>
      <w:pPr>
        <w:spacing w:after="0"/>
        <w:ind w:left="0"/>
        <w:jc w:val="both"/>
      </w:pPr>
      <w:r>
        <w:rPr>
          <w:rFonts w:ascii="Times New Roman"/>
          <w:b w:val="false"/>
          <w:i w:val="false"/>
          <w:color w:val="000000"/>
          <w:sz w:val="28"/>
        </w:rPr>
        <w:t xml:space="preserve">       4. Номер акта проверки объекта лицензионно-разрешительной системы ____________ </w:t>
      </w:r>
    </w:p>
    <w:p>
      <w:pPr>
        <w:spacing w:after="0"/>
        <w:ind w:left="0"/>
        <w:jc w:val="both"/>
      </w:pPr>
      <w:r>
        <w:rPr>
          <w:rFonts w:ascii="Times New Roman"/>
          <w:b w:val="false"/>
          <w:i w:val="false"/>
          <w:color w:val="000000"/>
          <w:sz w:val="28"/>
        </w:rPr>
        <w:t xml:space="preserve">       Дата окончания проверки ___________________________________________________ </w:t>
      </w:r>
    </w:p>
    <w:p>
      <w:pPr>
        <w:spacing w:after="0"/>
        <w:ind w:left="0"/>
        <w:jc w:val="both"/>
      </w:pPr>
      <w:r>
        <w:rPr>
          <w:rFonts w:ascii="Times New Roman"/>
          <w:b w:val="false"/>
          <w:i w:val="false"/>
          <w:color w:val="000000"/>
          <w:sz w:val="28"/>
        </w:rPr>
        <w:t xml:space="preserve">       Принятое решение по итогам проверки ________________________________________ </w:t>
      </w:r>
    </w:p>
    <w:p>
      <w:pPr>
        <w:spacing w:after="0"/>
        <w:ind w:left="0"/>
        <w:jc w:val="both"/>
      </w:pPr>
      <w:r>
        <w:rPr>
          <w:rFonts w:ascii="Times New Roman"/>
          <w:b w:val="false"/>
          <w:i w:val="false"/>
          <w:color w:val="000000"/>
          <w:sz w:val="28"/>
        </w:rPr>
        <w:t xml:space="preserve">       5. Кадастровый номер объекта (помещения) на праве собственности: ______________ </w:t>
      </w:r>
    </w:p>
    <w:p>
      <w:pPr>
        <w:spacing w:after="0"/>
        <w:ind w:left="0"/>
        <w:jc w:val="both"/>
      </w:pPr>
      <w:r>
        <w:rPr>
          <w:rFonts w:ascii="Times New Roman"/>
          <w:b w:val="false"/>
          <w:i w:val="false"/>
          <w:color w:val="000000"/>
          <w:sz w:val="28"/>
        </w:rPr>
        <w:t xml:space="preserve">       Учетная документация ______________________________________________________ </w:t>
      </w:r>
    </w:p>
    <w:p>
      <w:pPr>
        <w:spacing w:after="0"/>
        <w:ind w:left="0"/>
        <w:jc w:val="both"/>
      </w:pPr>
      <w:r>
        <w:rPr>
          <w:rFonts w:ascii="Times New Roman"/>
          <w:b w:val="false"/>
          <w:i w:val="false"/>
          <w:color w:val="000000"/>
          <w:sz w:val="28"/>
        </w:rPr>
        <w:t xml:space="preserve">       6. Дата заведения и инвентарный номер журнала учета приема выдачи оружия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(опечатан печатью лицензионно-разрешительной системы)</w:t>
      </w:r>
    </w:p>
    <w:p>
      <w:pPr>
        <w:spacing w:after="0"/>
        <w:ind w:left="0"/>
        <w:jc w:val="both"/>
      </w:pPr>
      <w:r>
        <w:rPr>
          <w:rFonts w:ascii="Times New Roman"/>
          <w:b w:val="false"/>
          <w:i w:val="false"/>
          <w:color w:val="000000"/>
          <w:sz w:val="28"/>
        </w:rPr>
        <w:t xml:space="preserve">       7. Дата заведения и инвентарный номер журнала учета поступления и продажи </w:t>
      </w:r>
    </w:p>
    <w:p>
      <w:pPr>
        <w:spacing w:after="0"/>
        <w:ind w:left="0"/>
        <w:jc w:val="both"/>
      </w:pPr>
      <w:r>
        <w:rPr>
          <w:rFonts w:ascii="Times New Roman"/>
          <w:b w:val="false"/>
          <w:i w:val="false"/>
          <w:color w:val="000000"/>
          <w:sz w:val="28"/>
        </w:rPr>
        <w:t xml:space="preserve">оружия и патронов к нему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(опечатан печатью лицензионно-разрешительной системы)</w:t>
      </w:r>
    </w:p>
    <w:p>
      <w:pPr>
        <w:spacing w:after="0"/>
        <w:ind w:left="0"/>
        <w:jc w:val="both"/>
      </w:pPr>
      <w:r>
        <w:rPr>
          <w:rFonts w:ascii="Times New Roman"/>
          <w:b w:val="false"/>
          <w:i w:val="false"/>
          <w:color w:val="000000"/>
          <w:sz w:val="28"/>
        </w:rPr>
        <w:t xml:space="preserve">8. Информация о наличии высшего технического образования 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(номер, дата выдачи, специальность и наименование учебного заведения выдавшего </w:t>
      </w:r>
    </w:p>
    <w:p>
      <w:pPr>
        <w:spacing w:after="0"/>
        <w:ind w:left="0"/>
        <w:jc w:val="both"/>
      </w:pPr>
      <w:r>
        <w:rPr>
          <w:rFonts w:ascii="Times New Roman"/>
          <w:b w:val="false"/>
          <w:i w:val="false"/>
          <w:color w:val="000000"/>
          <w:sz w:val="28"/>
        </w:rPr>
        <w:t xml:space="preserve">       документ об окончании)</w:t>
      </w:r>
    </w:p>
    <w:p>
      <w:pPr>
        <w:spacing w:after="0"/>
        <w:ind w:left="0"/>
        <w:jc w:val="both"/>
      </w:pPr>
      <w:r>
        <w:rPr>
          <w:rFonts w:ascii="Times New Roman"/>
          <w:b w:val="false"/>
          <w:i w:val="false"/>
          <w:color w:val="000000"/>
          <w:sz w:val="28"/>
        </w:rPr>
        <w:t xml:space="preserve">       9. Дата заведения и инвентарный номер журнала учета оружия и патронов к нему </w:t>
      </w:r>
    </w:p>
    <w:p>
      <w:pPr>
        <w:spacing w:after="0"/>
        <w:ind w:left="0"/>
        <w:jc w:val="both"/>
      </w:pPr>
      <w:r>
        <w:rPr>
          <w:rFonts w:ascii="Times New Roman"/>
          <w:b w:val="false"/>
          <w:i w:val="false"/>
          <w:color w:val="000000"/>
          <w:sz w:val="28"/>
        </w:rPr>
        <w:t xml:space="preserve">(прихода и расхода, пономерного учета, количественного учета, количественного или </w:t>
      </w:r>
    </w:p>
    <w:p>
      <w:pPr>
        <w:spacing w:after="0"/>
        <w:ind w:left="0"/>
        <w:jc w:val="both"/>
      </w:pPr>
      <w:r>
        <w:rPr>
          <w:rFonts w:ascii="Times New Roman"/>
          <w:b w:val="false"/>
          <w:i w:val="false"/>
          <w:color w:val="000000"/>
          <w:sz w:val="28"/>
        </w:rPr>
        <w:t xml:space="preserve">весового учета заготовок, деталей, составных частей) на предприятиях, учреждениях и </w:t>
      </w:r>
    </w:p>
    <w:p>
      <w:pPr>
        <w:spacing w:after="0"/>
        <w:ind w:left="0"/>
        <w:jc w:val="both"/>
      </w:pPr>
      <w:r>
        <w:rPr>
          <w:rFonts w:ascii="Times New Roman"/>
          <w:b w:val="false"/>
          <w:i w:val="false"/>
          <w:color w:val="000000"/>
          <w:sz w:val="28"/>
        </w:rPr>
        <w:t xml:space="preserve">учебных заведения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(опечатан печатью лицензионно-разрешительной системы)</w:t>
      </w:r>
    </w:p>
    <w:p>
      <w:pPr>
        <w:spacing w:after="0"/>
        <w:ind w:left="0"/>
        <w:jc w:val="both"/>
      </w:pPr>
      <w:r>
        <w:rPr>
          <w:rFonts w:ascii="Times New Roman"/>
          <w:b w:val="false"/>
          <w:i w:val="false"/>
          <w:color w:val="000000"/>
          <w:sz w:val="28"/>
        </w:rPr>
        <w:t xml:space="preserve">       10. Номер, дата выдачи, наименование органа выдавшего лицензию на вид </w:t>
      </w:r>
    </w:p>
    <w:p>
      <w:pPr>
        <w:spacing w:after="0"/>
        <w:ind w:left="0"/>
        <w:jc w:val="both"/>
      </w:pPr>
      <w:r>
        <w:rPr>
          <w:rFonts w:ascii="Times New Roman"/>
          <w:b w:val="false"/>
          <w:i w:val="false"/>
          <w:color w:val="000000"/>
          <w:sz w:val="28"/>
        </w:rPr>
        <w:t xml:space="preserve">деятельности ____________________________________________________________________ </w:t>
      </w:r>
    </w:p>
    <w:p>
      <w:pPr>
        <w:spacing w:after="0"/>
        <w:ind w:left="0"/>
        <w:jc w:val="both"/>
      </w:pPr>
      <w:r>
        <w:rPr>
          <w:rFonts w:ascii="Times New Roman"/>
          <w:b w:val="false"/>
          <w:i w:val="false"/>
          <w:color w:val="000000"/>
          <w:sz w:val="28"/>
        </w:rPr>
        <w:t xml:space="preserve">       11. Сведения, указывающие наличие производственно-технической базы, </w:t>
      </w:r>
    </w:p>
    <w:p>
      <w:pPr>
        <w:spacing w:after="0"/>
        <w:ind w:left="0"/>
        <w:jc w:val="both"/>
      </w:pPr>
      <w:r>
        <w:rPr>
          <w:rFonts w:ascii="Times New Roman"/>
          <w:b w:val="false"/>
          <w:i w:val="false"/>
          <w:color w:val="000000"/>
          <w:sz w:val="28"/>
        </w:rPr>
        <w:t xml:space="preserve">специализированной мастерской, специально оборудованного помещения, для хранения, </w:t>
      </w:r>
    </w:p>
    <w:p>
      <w:pPr>
        <w:spacing w:after="0"/>
        <w:ind w:left="0"/>
        <w:jc w:val="both"/>
      </w:pPr>
      <w:r>
        <w:rPr>
          <w:rFonts w:ascii="Times New Roman"/>
          <w:b w:val="false"/>
          <w:i w:val="false"/>
          <w:color w:val="000000"/>
          <w:sz w:val="28"/>
        </w:rPr>
        <w:t xml:space="preserve">реализации оружия и патронов к нему, охотничьего пороха, помещений для хранения </w:t>
      </w:r>
    </w:p>
    <w:p>
      <w:pPr>
        <w:spacing w:after="0"/>
        <w:ind w:left="0"/>
        <w:jc w:val="both"/>
      </w:pPr>
      <w:r>
        <w:rPr>
          <w:rFonts w:ascii="Times New Roman"/>
          <w:b w:val="false"/>
          <w:i w:val="false"/>
          <w:color w:val="000000"/>
          <w:sz w:val="28"/>
        </w:rPr>
        <w:t xml:space="preserve">коллекционного оружия, помещений, оборудованных охранной сигнализацией, с </w:t>
      </w:r>
    </w:p>
    <w:p>
      <w:pPr>
        <w:spacing w:after="0"/>
        <w:ind w:left="0"/>
        <w:jc w:val="both"/>
      </w:pPr>
      <w:r>
        <w:rPr>
          <w:rFonts w:ascii="Times New Roman"/>
          <w:b w:val="false"/>
          <w:i w:val="false"/>
          <w:color w:val="000000"/>
          <w:sz w:val="28"/>
        </w:rPr>
        <w:t>запирающимися на замок витринами, сейфами или металлическими</w:t>
      </w:r>
    </w:p>
    <w:p>
      <w:pPr>
        <w:spacing w:after="0"/>
        <w:ind w:left="0"/>
        <w:jc w:val="both"/>
      </w:pPr>
      <w:r>
        <w:rPr>
          <w:rFonts w:ascii="Times New Roman"/>
          <w:b w:val="false"/>
          <w:i w:val="false"/>
          <w:color w:val="000000"/>
          <w:sz w:val="28"/>
        </w:rPr>
        <w:t xml:space="preserve">шкафами, 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12. Сведения на работников физического и юридического лица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Дата подачи заявки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осуществление деятельности</w:t>
            </w:r>
            <w:r>
              <w:br/>
            </w:r>
            <w:r>
              <w:rPr>
                <w:rFonts w:ascii="Times New Roman"/>
                <w:b w:val="false"/>
                <w:i w:val="false"/>
                <w:color w:val="000000"/>
                <w:sz w:val="20"/>
              </w:rPr>
              <w:t>по разработке, производству,</w:t>
            </w:r>
            <w:r>
              <w:br/>
            </w:r>
            <w:r>
              <w:rPr>
                <w:rFonts w:ascii="Times New Roman"/>
                <w:b w:val="false"/>
                <w:i w:val="false"/>
                <w:color w:val="000000"/>
                <w:sz w:val="20"/>
              </w:rPr>
              <w:t xml:space="preserve">ремонту, торговле, </w:t>
            </w:r>
            <w:r>
              <w:br/>
            </w:r>
            <w:r>
              <w:rPr>
                <w:rFonts w:ascii="Times New Roman"/>
                <w:b w:val="false"/>
                <w:i w:val="false"/>
                <w:color w:val="000000"/>
                <w:sz w:val="20"/>
              </w:rPr>
              <w:t>коллекционированию,</w:t>
            </w:r>
            <w:r>
              <w:br/>
            </w:r>
            <w:r>
              <w:rPr>
                <w:rFonts w:ascii="Times New Roman"/>
                <w:b w:val="false"/>
                <w:i w:val="false"/>
                <w:color w:val="000000"/>
                <w:sz w:val="20"/>
              </w:rPr>
              <w:t>экспонированию гражданского и</w:t>
            </w:r>
            <w:r>
              <w:br/>
            </w:r>
            <w:r>
              <w:rPr>
                <w:rFonts w:ascii="Times New Roman"/>
                <w:b w:val="false"/>
                <w:i w:val="false"/>
                <w:color w:val="000000"/>
                <w:sz w:val="20"/>
              </w:rPr>
              <w:t>служебного оружия и</w:t>
            </w:r>
            <w:r>
              <w:br/>
            </w:r>
            <w:r>
              <w:rPr>
                <w:rFonts w:ascii="Times New Roman"/>
                <w:b w:val="false"/>
                <w:i w:val="false"/>
                <w:color w:val="000000"/>
                <w:sz w:val="20"/>
              </w:rPr>
              <w:t>патронов к нему"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русском языке)] реквизиты УО на русском языке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Мотивированный отказ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w:t>
                  </w:r>
                </w:p>
                <w:p>
                  <w:pPr>
                    <w:spacing w:after="20"/>
                    <w:ind w:left="20"/>
                    <w:jc w:val="both"/>
                  </w:pPr>
                  <w:r>
                    <w:rPr>
                      <w:rFonts w:ascii="Times New Roman"/>
                      <w:b w:val="false"/>
                      <w:i w:val="false"/>
                      <w:color w:val="000000"/>
                      <w:sz w:val="20"/>
                    </w:rPr>
                    <w:t>
Дата выдачи: [Дата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об отказе в дальнейшем рассмотрении заявления на выдачу (в выдаче) лицензии для деятельности по разработке, производству, ремонту, торговле, коллекционированию, экспонированию гражданского и служебного оружия и патронов к нему.</w:t>
                  </w:r>
                </w:p>
                <w:p>
                  <w:pPr>
                    <w:spacing w:after="20"/>
                    <w:ind w:left="20"/>
                    <w:jc w:val="both"/>
                  </w:pPr>
                  <w:r>
                    <w:rPr>
                      <w:rFonts w:ascii="Times New Roman"/>
                      <w:b w:val="false"/>
                      <w:i w:val="false"/>
                      <w:color w:val="000000"/>
                      <w:sz w:val="20"/>
                    </w:rPr>
                    <w:t>
[Причина отказа].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20"/>
              <w:ind w:left="2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184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осуществление деятельности</w:t>
            </w:r>
            <w:r>
              <w:br/>
            </w:r>
            <w:r>
              <w:rPr>
                <w:rFonts w:ascii="Times New Roman"/>
                <w:b w:val="false"/>
                <w:i w:val="false"/>
                <w:color w:val="000000"/>
                <w:sz w:val="20"/>
              </w:rPr>
              <w:t>по разработке, производству,</w:t>
            </w:r>
            <w:r>
              <w:br/>
            </w:r>
            <w:r>
              <w:rPr>
                <w:rFonts w:ascii="Times New Roman"/>
                <w:b w:val="false"/>
                <w:i w:val="false"/>
                <w:color w:val="000000"/>
                <w:sz w:val="20"/>
              </w:rPr>
              <w:t xml:space="preserve">ремонту, торговле, </w:t>
            </w:r>
            <w:r>
              <w:br/>
            </w:r>
            <w:r>
              <w:rPr>
                <w:rFonts w:ascii="Times New Roman"/>
                <w:b w:val="false"/>
                <w:i w:val="false"/>
                <w:color w:val="000000"/>
                <w:sz w:val="20"/>
              </w:rPr>
              <w:t>коллекционированию,</w:t>
            </w:r>
            <w:r>
              <w:br/>
            </w:r>
            <w:r>
              <w:rPr>
                <w:rFonts w:ascii="Times New Roman"/>
                <w:b w:val="false"/>
                <w:i w:val="false"/>
                <w:color w:val="000000"/>
                <w:sz w:val="20"/>
              </w:rPr>
              <w:t>экспонированию гражданского и</w:t>
            </w:r>
            <w:r>
              <w:br/>
            </w:r>
            <w:r>
              <w:rPr>
                <w:rFonts w:ascii="Times New Roman"/>
                <w:b w:val="false"/>
                <w:i w:val="false"/>
                <w:color w:val="000000"/>
                <w:sz w:val="20"/>
              </w:rPr>
              <w:t>служебного оружия и</w:t>
            </w:r>
            <w:r>
              <w:br/>
            </w:r>
            <w:r>
              <w:rPr>
                <w:rFonts w:ascii="Times New Roman"/>
                <w:b w:val="false"/>
                <w:i w:val="false"/>
                <w:color w:val="000000"/>
                <w:sz w:val="20"/>
              </w:rPr>
              <w:t>патронов к нему"</w:t>
            </w:r>
          </w:p>
        </w:tc>
      </w:tr>
    </w:tbl>
    <w:bookmarkStart w:name="z2389" w:id="93"/>
    <w:p>
      <w:pPr>
        <w:spacing w:after="0"/>
        <w:ind w:left="0"/>
        <w:jc w:val="left"/>
      </w:pPr>
      <w:r>
        <w:rPr>
          <w:rFonts w:ascii="Times New Roman"/>
          <w:b/>
          <w:i w:val="false"/>
          <w:color w:val="000000"/>
        </w:rPr>
        <w:t xml:space="preserve"> Лицензия</w:t>
      </w:r>
    </w:p>
    <w:bookmarkEnd w:id="93"/>
    <w:bookmarkStart w:name="z2390" w:id="94"/>
    <w:p>
      <w:pPr>
        <w:spacing w:after="0"/>
        <w:ind w:left="0"/>
        <w:jc w:val="both"/>
      </w:pPr>
      <w:r>
        <w:rPr>
          <w:rFonts w:ascii="Times New Roman"/>
          <w:b w:val="false"/>
          <w:i w:val="false"/>
          <w:color w:val="000000"/>
          <w:sz w:val="28"/>
        </w:rPr>
        <w:t>
      "___" ___________ 20 ___ года № _____________</w:t>
      </w:r>
    </w:p>
    <w:bookmarkEnd w:id="94"/>
    <w:p>
      <w:pPr>
        <w:spacing w:after="0"/>
        <w:ind w:left="0"/>
        <w:jc w:val="both"/>
      </w:pPr>
      <w:bookmarkStart w:name="z2391" w:id="95"/>
      <w:r>
        <w:rPr>
          <w:rFonts w:ascii="Times New Roman"/>
          <w:b w:val="false"/>
          <w:i w:val="false"/>
          <w:color w:val="000000"/>
          <w:sz w:val="28"/>
        </w:rPr>
        <w:t xml:space="preserve">
      Выдана ___________________________________________________________________ </w:t>
      </w:r>
    </w:p>
    <w:bookmarkEnd w:id="95"/>
    <w:p>
      <w:pPr>
        <w:spacing w:after="0"/>
        <w:ind w:left="0"/>
        <w:jc w:val="both"/>
      </w:pPr>
      <w:r>
        <w:rPr>
          <w:rFonts w:ascii="Times New Roman"/>
          <w:b w:val="false"/>
          <w:i w:val="false"/>
          <w:color w:val="000000"/>
          <w:sz w:val="28"/>
        </w:rPr>
        <w:t xml:space="preserve">       (полное наименование, местонахождение, бизнес-идентификационный номер </w:t>
      </w:r>
    </w:p>
    <w:p>
      <w:pPr>
        <w:spacing w:after="0"/>
        <w:ind w:left="0"/>
        <w:jc w:val="both"/>
      </w:pPr>
      <w:r>
        <w:rPr>
          <w:rFonts w:ascii="Times New Roman"/>
          <w:b w:val="false"/>
          <w:i w:val="false"/>
          <w:color w:val="000000"/>
          <w:sz w:val="28"/>
        </w:rPr>
        <w:t xml:space="preserve">       юридического лица (в том числе иностранного юридического лица), бизнес-</w:t>
      </w:r>
    </w:p>
    <w:p>
      <w:pPr>
        <w:spacing w:after="0"/>
        <w:ind w:left="0"/>
        <w:jc w:val="both"/>
      </w:pPr>
      <w:r>
        <w:rPr>
          <w:rFonts w:ascii="Times New Roman"/>
          <w:b w:val="false"/>
          <w:i w:val="false"/>
          <w:color w:val="000000"/>
          <w:sz w:val="28"/>
        </w:rPr>
        <w:t xml:space="preserve">       идентификационный номер филиала или представительства иностранного </w:t>
      </w:r>
    </w:p>
    <w:p>
      <w:pPr>
        <w:spacing w:after="0"/>
        <w:ind w:left="0"/>
        <w:jc w:val="both"/>
      </w:pPr>
      <w:r>
        <w:rPr>
          <w:rFonts w:ascii="Times New Roman"/>
          <w:b w:val="false"/>
          <w:i w:val="false"/>
          <w:color w:val="000000"/>
          <w:sz w:val="28"/>
        </w:rPr>
        <w:t xml:space="preserve">       юридического лица – в случае отсутствия бизнес- идентификационного номера </w:t>
      </w:r>
    </w:p>
    <w:p>
      <w:pPr>
        <w:spacing w:after="0"/>
        <w:ind w:left="0"/>
        <w:jc w:val="both"/>
      </w:pPr>
      <w:r>
        <w:rPr>
          <w:rFonts w:ascii="Times New Roman"/>
          <w:b w:val="false"/>
          <w:i w:val="false"/>
          <w:color w:val="000000"/>
          <w:sz w:val="28"/>
        </w:rPr>
        <w:t xml:space="preserve">       у юридического лица/полностью фамилия, имя, отчество (в случае наличия), </w:t>
      </w:r>
    </w:p>
    <w:p>
      <w:pPr>
        <w:spacing w:after="0"/>
        <w:ind w:left="0"/>
        <w:jc w:val="both"/>
      </w:pPr>
      <w:r>
        <w:rPr>
          <w:rFonts w:ascii="Times New Roman"/>
          <w:b w:val="false"/>
          <w:i w:val="false"/>
          <w:color w:val="000000"/>
          <w:sz w:val="28"/>
        </w:rPr>
        <w:t xml:space="preserve">       индивидуальный идентификационный номер физического лица) на занятие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(наименование лицензируемого вида деятельности в соответствии с Законом </w:t>
      </w:r>
    </w:p>
    <w:p>
      <w:pPr>
        <w:spacing w:after="0"/>
        <w:ind w:left="0"/>
        <w:jc w:val="both"/>
      </w:pPr>
      <w:r>
        <w:rPr>
          <w:rFonts w:ascii="Times New Roman"/>
          <w:b w:val="false"/>
          <w:i w:val="false"/>
          <w:color w:val="000000"/>
          <w:sz w:val="28"/>
        </w:rPr>
        <w:t xml:space="preserve">       Республики Казахстан "О разрешениях и уведомлениях")</w:t>
      </w:r>
    </w:p>
    <w:p>
      <w:pPr>
        <w:spacing w:after="0"/>
        <w:ind w:left="0"/>
        <w:jc w:val="both"/>
      </w:pPr>
      <w:r>
        <w:rPr>
          <w:rFonts w:ascii="Times New Roman"/>
          <w:b w:val="false"/>
          <w:i w:val="false"/>
          <w:color w:val="000000"/>
          <w:sz w:val="28"/>
        </w:rPr>
        <w:t xml:space="preserve">       Особые условия ___________________________________________________________ </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36</w:t>
      </w:r>
      <w:r>
        <w:rPr>
          <w:rFonts w:ascii="Times New Roman"/>
          <w:b w:val="false"/>
          <w:i w:val="false"/>
          <w:color w:val="000000"/>
          <w:sz w:val="28"/>
        </w:rPr>
        <w:t xml:space="preserve"> Закона Республики Казахстан "О разрешениях и </w:t>
      </w:r>
    </w:p>
    <w:p>
      <w:pPr>
        <w:spacing w:after="0"/>
        <w:ind w:left="0"/>
        <w:jc w:val="both"/>
      </w:pPr>
      <w:r>
        <w:rPr>
          <w:rFonts w:ascii="Times New Roman"/>
          <w:b w:val="false"/>
          <w:i w:val="false"/>
          <w:color w:val="000000"/>
          <w:sz w:val="28"/>
        </w:rPr>
        <w:t xml:space="preserve">             уведомлениях")</w:t>
      </w:r>
    </w:p>
    <w:p>
      <w:pPr>
        <w:spacing w:after="0"/>
        <w:ind w:left="0"/>
        <w:jc w:val="both"/>
      </w:pPr>
      <w:r>
        <w:rPr>
          <w:rFonts w:ascii="Times New Roman"/>
          <w:b w:val="false"/>
          <w:i w:val="false"/>
          <w:color w:val="000000"/>
          <w:sz w:val="28"/>
        </w:rPr>
        <w:t xml:space="preserve">       Примечание: ______________________________________________________________ </w:t>
      </w:r>
    </w:p>
    <w:p>
      <w:pPr>
        <w:spacing w:after="0"/>
        <w:ind w:left="0"/>
        <w:jc w:val="both"/>
      </w:pPr>
      <w:r>
        <w:rPr>
          <w:rFonts w:ascii="Times New Roman"/>
          <w:b w:val="false"/>
          <w:i w:val="false"/>
          <w:color w:val="000000"/>
          <w:sz w:val="28"/>
        </w:rPr>
        <w:t xml:space="preserve">                         (отчуждаемость, класс разрешения)</w:t>
      </w:r>
    </w:p>
    <w:p>
      <w:pPr>
        <w:spacing w:after="0"/>
        <w:ind w:left="0"/>
        <w:jc w:val="both"/>
      </w:pPr>
      <w:r>
        <w:rPr>
          <w:rFonts w:ascii="Times New Roman"/>
          <w:b w:val="false"/>
          <w:i w:val="false"/>
          <w:color w:val="000000"/>
          <w:sz w:val="28"/>
        </w:rPr>
        <w:t xml:space="preserve">       Лицензиар 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r>
        <w:rPr>
          <w:rFonts w:ascii="Times New Roman"/>
          <w:b w:val="false"/>
          <w:i w:val="false"/>
          <w:color w:val="000000"/>
          <w:sz w:val="28"/>
        </w:rPr>
        <w:t xml:space="preserve">       Руководитель (уполномоченное лицо) _________________________________________ </w:t>
      </w:r>
    </w:p>
    <w:p>
      <w:pPr>
        <w:spacing w:after="0"/>
        <w:ind w:left="0"/>
        <w:jc w:val="both"/>
      </w:pPr>
      <w:r>
        <w:rPr>
          <w:rFonts w:ascii="Times New Roman"/>
          <w:b w:val="false"/>
          <w:i w:val="false"/>
          <w:color w:val="000000"/>
          <w:sz w:val="28"/>
        </w:rPr>
        <w:t xml:space="preserve">                                           (фамилия, имя, отчество (в случае наличия)</w:t>
      </w:r>
    </w:p>
    <w:p>
      <w:pPr>
        <w:spacing w:after="0"/>
        <w:ind w:left="0"/>
        <w:jc w:val="both"/>
      </w:pPr>
      <w:r>
        <w:rPr>
          <w:rFonts w:ascii="Times New Roman"/>
          <w:b w:val="false"/>
          <w:i w:val="false"/>
          <w:color w:val="000000"/>
          <w:sz w:val="28"/>
        </w:rPr>
        <w:t xml:space="preserve">       _____________________ подпись (для лицензий на бумажных носителях)</w:t>
      </w:r>
    </w:p>
    <w:p>
      <w:pPr>
        <w:spacing w:after="0"/>
        <w:ind w:left="0"/>
        <w:jc w:val="both"/>
      </w:pPr>
      <w:r>
        <w:rPr>
          <w:rFonts w:ascii="Times New Roman"/>
          <w:b w:val="false"/>
          <w:i w:val="false"/>
          <w:color w:val="000000"/>
          <w:sz w:val="28"/>
        </w:rPr>
        <w:t xml:space="preserve">       Место печати (для лицензий на бумажных носителях)</w:t>
      </w:r>
    </w:p>
    <w:p>
      <w:pPr>
        <w:spacing w:after="0"/>
        <w:ind w:left="0"/>
        <w:jc w:val="both"/>
      </w:pPr>
      <w:r>
        <w:rPr>
          <w:rFonts w:ascii="Times New Roman"/>
          <w:b w:val="false"/>
          <w:i w:val="false"/>
          <w:color w:val="000000"/>
          <w:sz w:val="28"/>
        </w:rPr>
        <w:t xml:space="preserve">       Дата первичной выдачи: "___" _________ _________ г.</w:t>
      </w:r>
    </w:p>
    <w:p>
      <w:pPr>
        <w:spacing w:after="0"/>
        <w:ind w:left="0"/>
        <w:jc w:val="both"/>
      </w:pPr>
      <w:r>
        <w:rPr>
          <w:rFonts w:ascii="Times New Roman"/>
          <w:b w:val="false"/>
          <w:i w:val="false"/>
          <w:color w:val="000000"/>
          <w:sz w:val="28"/>
        </w:rPr>
        <w:t xml:space="preserve">       Срок действия лицензии: "____" __________ ______ г.</w:t>
      </w:r>
    </w:p>
    <w:p>
      <w:pPr>
        <w:spacing w:after="0"/>
        <w:ind w:left="0"/>
        <w:jc w:val="both"/>
      </w:pPr>
      <w:r>
        <w:rPr>
          <w:rFonts w:ascii="Times New Roman"/>
          <w:b w:val="false"/>
          <w:i w:val="false"/>
          <w:color w:val="000000"/>
          <w:sz w:val="28"/>
        </w:rPr>
        <w:t xml:space="preserve">       Место выдачи 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осуществление деятельности</w:t>
            </w:r>
            <w:r>
              <w:br/>
            </w:r>
            <w:r>
              <w:rPr>
                <w:rFonts w:ascii="Times New Roman"/>
                <w:b w:val="false"/>
                <w:i w:val="false"/>
                <w:color w:val="000000"/>
                <w:sz w:val="20"/>
              </w:rPr>
              <w:t>по разработке, производству,</w:t>
            </w:r>
            <w:r>
              <w:br/>
            </w:r>
            <w:r>
              <w:rPr>
                <w:rFonts w:ascii="Times New Roman"/>
                <w:b w:val="false"/>
                <w:i w:val="false"/>
                <w:color w:val="000000"/>
                <w:sz w:val="20"/>
              </w:rPr>
              <w:t xml:space="preserve">ремонту, торговле, </w:t>
            </w:r>
            <w:r>
              <w:br/>
            </w:r>
            <w:r>
              <w:rPr>
                <w:rFonts w:ascii="Times New Roman"/>
                <w:b w:val="false"/>
                <w:i w:val="false"/>
                <w:color w:val="000000"/>
                <w:sz w:val="20"/>
              </w:rPr>
              <w:t>коллекционированию,</w:t>
            </w:r>
            <w:r>
              <w:br/>
            </w:r>
            <w:r>
              <w:rPr>
                <w:rFonts w:ascii="Times New Roman"/>
                <w:b w:val="false"/>
                <w:i w:val="false"/>
                <w:color w:val="000000"/>
                <w:sz w:val="20"/>
              </w:rPr>
              <w:t>экспонированию гражданского и</w:t>
            </w:r>
            <w:r>
              <w:br/>
            </w:r>
            <w:r>
              <w:rPr>
                <w:rFonts w:ascii="Times New Roman"/>
                <w:b w:val="false"/>
                <w:i w:val="false"/>
                <w:color w:val="000000"/>
                <w:sz w:val="20"/>
              </w:rPr>
              <w:t>служебного оружия и</w:t>
            </w:r>
            <w:r>
              <w:br/>
            </w:r>
            <w:r>
              <w:rPr>
                <w:rFonts w:ascii="Times New Roman"/>
                <w:b w:val="false"/>
                <w:i w:val="false"/>
                <w:color w:val="000000"/>
                <w:sz w:val="20"/>
              </w:rPr>
              <w:t>патронов к нему"</w:t>
            </w:r>
          </w:p>
        </w:tc>
      </w:tr>
    </w:tbl>
    <w:bookmarkStart w:name="z2393" w:id="96"/>
    <w:p>
      <w:pPr>
        <w:spacing w:after="0"/>
        <w:ind w:left="0"/>
        <w:jc w:val="left"/>
      </w:pPr>
      <w:r>
        <w:rPr>
          <w:rFonts w:ascii="Times New Roman"/>
          <w:b/>
          <w:i w:val="false"/>
          <w:color w:val="000000"/>
        </w:rPr>
        <w:t xml:space="preserve"> Приложение к лицензии</w:t>
      </w:r>
    </w:p>
    <w:bookmarkEnd w:id="96"/>
    <w:p>
      <w:pPr>
        <w:spacing w:after="0"/>
        <w:ind w:left="0"/>
        <w:jc w:val="both"/>
      </w:pPr>
      <w:bookmarkStart w:name="z2394" w:id="97"/>
      <w:r>
        <w:rPr>
          <w:rFonts w:ascii="Times New Roman"/>
          <w:b w:val="false"/>
          <w:i w:val="false"/>
          <w:color w:val="000000"/>
          <w:sz w:val="28"/>
        </w:rPr>
        <w:t xml:space="preserve">
      Номер лицензии _____________ Дата выдачи лицензии ________________ 20 __ года </w:t>
      </w:r>
    </w:p>
    <w:bookmarkEnd w:id="97"/>
    <w:p>
      <w:pPr>
        <w:spacing w:after="0"/>
        <w:ind w:left="0"/>
        <w:jc w:val="both"/>
      </w:pPr>
      <w:r>
        <w:rPr>
          <w:rFonts w:ascii="Times New Roman"/>
          <w:b w:val="false"/>
          <w:i w:val="false"/>
          <w:color w:val="000000"/>
          <w:sz w:val="28"/>
        </w:rPr>
        <w:t xml:space="preserve">       Подвид(ы) лицензируемого вида деятельности _________________ ________________ </w:t>
      </w:r>
    </w:p>
    <w:p>
      <w:pPr>
        <w:spacing w:after="0"/>
        <w:ind w:left="0"/>
        <w:jc w:val="both"/>
      </w:pPr>
      <w:r>
        <w:rPr>
          <w:rFonts w:ascii="Times New Roman"/>
          <w:b w:val="false"/>
          <w:i w:val="false"/>
          <w:color w:val="000000"/>
          <w:sz w:val="28"/>
        </w:rPr>
        <w:t xml:space="preserve">       (наименование подвида лицензируемого вида деятельности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Республики Казахстан "О разрешениях и уведомлениях")</w:t>
      </w:r>
    </w:p>
    <w:p>
      <w:pPr>
        <w:spacing w:after="0"/>
        <w:ind w:left="0"/>
        <w:jc w:val="both"/>
      </w:pPr>
      <w:r>
        <w:rPr>
          <w:rFonts w:ascii="Times New Roman"/>
          <w:b w:val="false"/>
          <w:i w:val="false"/>
          <w:color w:val="000000"/>
          <w:sz w:val="28"/>
        </w:rPr>
        <w:t xml:space="preserve">       Лицензиат 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местонахождение, бизнес-идентификационный номер </w:t>
      </w:r>
    </w:p>
    <w:p>
      <w:pPr>
        <w:spacing w:after="0"/>
        <w:ind w:left="0"/>
        <w:jc w:val="both"/>
      </w:pPr>
      <w:r>
        <w:rPr>
          <w:rFonts w:ascii="Times New Roman"/>
          <w:b w:val="false"/>
          <w:i w:val="false"/>
          <w:color w:val="000000"/>
          <w:sz w:val="28"/>
        </w:rPr>
        <w:t xml:space="preserve">       юридического лица (в том числе иностранного юридического лица), бизнес-</w:t>
      </w:r>
    </w:p>
    <w:p>
      <w:pPr>
        <w:spacing w:after="0"/>
        <w:ind w:left="0"/>
        <w:jc w:val="both"/>
      </w:pPr>
      <w:r>
        <w:rPr>
          <w:rFonts w:ascii="Times New Roman"/>
          <w:b w:val="false"/>
          <w:i w:val="false"/>
          <w:color w:val="000000"/>
          <w:sz w:val="28"/>
        </w:rPr>
        <w:t xml:space="preserve">       идентификационный номер филиала или представительства иностранного </w:t>
      </w:r>
    </w:p>
    <w:p>
      <w:pPr>
        <w:spacing w:after="0"/>
        <w:ind w:left="0"/>
        <w:jc w:val="both"/>
      </w:pPr>
      <w:r>
        <w:rPr>
          <w:rFonts w:ascii="Times New Roman"/>
          <w:b w:val="false"/>
          <w:i w:val="false"/>
          <w:color w:val="000000"/>
          <w:sz w:val="28"/>
        </w:rPr>
        <w:t xml:space="preserve">       юридического лица – в случае отсутствия бизнес- идентификационного номера у </w:t>
      </w:r>
    </w:p>
    <w:p>
      <w:pPr>
        <w:spacing w:after="0"/>
        <w:ind w:left="0"/>
        <w:jc w:val="both"/>
      </w:pPr>
      <w:r>
        <w:rPr>
          <w:rFonts w:ascii="Times New Roman"/>
          <w:b w:val="false"/>
          <w:i w:val="false"/>
          <w:color w:val="000000"/>
          <w:sz w:val="28"/>
        </w:rPr>
        <w:t xml:space="preserve">       юридического лица/полностью фамилия, имя, отчество (в случае наличия), </w:t>
      </w:r>
    </w:p>
    <w:p>
      <w:pPr>
        <w:spacing w:after="0"/>
        <w:ind w:left="0"/>
        <w:jc w:val="both"/>
      </w:pPr>
      <w:r>
        <w:rPr>
          <w:rFonts w:ascii="Times New Roman"/>
          <w:b w:val="false"/>
          <w:i w:val="false"/>
          <w:color w:val="000000"/>
          <w:sz w:val="28"/>
        </w:rPr>
        <w:t xml:space="preserve">       индивидуальный идентификационный номер физического лица)</w:t>
      </w:r>
    </w:p>
    <w:p>
      <w:pPr>
        <w:spacing w:after="0"/>
        <w:ind w:left="0"/>
        <w:jc w:val="both"/>
      </w:pPr>
      <w:r>
        <w:rPr>
          <w:rFonts w:ascii="Times New Roman"/>
          <w:b w:val="false"/>
          <w:i w:val="false"/>
          <w:color w:val="000000"/>
          <w:sz w:val="28"/>
        </w:rPr>
        <w:t xml:space="preserve">       Производственная база и/или объект __________________________________________ </w:t>
      </w:r>
    </w:p>
    <w:p>
      <w:pPr>
        <w:spacing w:after="0"/>
        <w:ind w:left="0"/>
        <w:jc w:val="both"/>
      </w:pPr>
      <w:r>
        <w:rPr>
          <w:rFonts w:ascii="Times New Roman"/>
          <w:b w:val="false"/>
          <w:i w:val="false"/>
          <w:color w:val="000000"/>
          <w:sz w:val="28"/>
        </w:rPr>
        <w:t xml:space="preserve">                                           (местонахождениие)</w:t>
      </w:r>
    </w:p>
    <w:p>
      <w:pPr>
        <w:spacing w:after="0"/>
        <w:ind w:left="0"/>
        <w:jc w:val="both"/>
      </w:pPr>
      <w:r>
        <w:rPr>
          <w:rFonts w:ascii="Times New Roman"/>
          <w:b w:val="false"/>
          <w:i w:val="false"/>
          <w:color w:val="000000"/>
          <w:sz w:val="28"/>
        </w:rPr>
        <w:t xml:space="preserve">       Особые условия действия лицензии ___________________________________________ </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36</w:t>
      </w:r>
      <w:r>
        <w:rPr>
          <w:rFonts w:ascii="Times New Roman"/>
          <w:b w:val="false"/>
          <w:i w:val="false"/>
          <w:color w:val="000000"/>
          <w:sz w:val="28"/>
        </w:rPr>
        <w:t xml:space="preserve"> Закона Республики Казахстан "О разрешениях и </w:t>
      </w:r>
    </w:p>
    <w:p>
      <w:pPr>
        <w:spacing w:after="0"/>
        <w:ind w:left="0"/>
        <w:jc w:val="both"/>
      </w:pPr>
      <w:r>
        <w:rPr>
          <w:rFonts w:ascii="Times New Roman"/>
          <w:b w:val="false"/>
          <w:i w:val="false"/>
          <w:color w:val="000000"/>
          <w:sz w:val="28"/>
        </w:rPr>
        <w:t xml:space="preserve">       уведомлениях")</w:t>
      </w:r>
    </w:p>
    <w:p>
      <w:pPr>
        <w:spacing w:after="0"/>
        <w:ind w:left="0"/>
        <w:jc w:val="both"/>
      </w:pPr>
      <w:r>
        <w:rPr>
          <w:rFonts w:ascii="Times New Roman"/>
          <w:b w:val="false"/>
          <w:i w:val="false"/>
          <w:color w:val="000000"/>
          <w:sz w:val="28"/>
        </w:rPr>
        <w:t xml:space="preserve">       Лицензиар 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органа, выдавшего приложение к лицензии) </w:t>
      </w:r>
    </w:p>
    <w:p>
      <w:pPr>
        <w:spacing w:after="0"/>
        <w:ind w:left="0"/>
        <w:jc w:val="both"/>
      </w:pPr>
      <w:r>
        <w:rPr>
          <w:rFonts w:ascii="Times New Roman"/>
          <w:b w:val="false"/>
          <w:i w:val="false"/>
          <w:color w:val="000000"/>
          <w:sz w:val="28"/>
        </w:rPr>
        <w:t xml:space="preserve">       Руководитель (уполномоченное лицо) _________________________________________ </w:t>
      </w:r>
    </w:p>
    <w:p>
      <w:pPr>
        <w:spacing w:after="0"/>
        <w:ind w:left="0"/>
        <w:jc w:val="both"/>
      </w:pPr>
      <w:r>
        <w:rPr>
          <w:rFonts w:ascii="Times New Roman"/>
          <w:b w:val="false"/>
          <w:i w:val="false"/>
          <w:color w:val="000000"/>
          <w:sz w:val="28"/>
        </w:rPr>
        <w:t xml:space="preserve">                                     (фамилия, имя, отчество (в случае наличия) </w:t>
      </w:r>
    </w:p>
    <w:p>
      <w:pPr>
        <w:spacing w:after="0"/>
        <w:ind w:left="0"/>
        <w:jc w:val="both"/>
      </w:pPr>
      <w:r>
        <w:rPr>
          <w:rFonts w:ascii="Times New Roman"/>
          <w:b w:val="false"/>
          <w:i w:val="false"/>
          <w:color w:val="000000"/>
          <w:sz w:val="28"/>
        </w:rPr>
        <w:t xml:space="preserve">       _____________________ подпись (для приложений на бумажных носителях)</w:t>
      </w:r>
    </w:p>
    <w:p>
      <w:pPr>
        <w:spacing w:after="0"/>
        <w:ind w:left="0"/>
        <w:jc w:val="both"/>
      </w:pPr>
      <w:r>
        <w:rPr>
          <w:rFonts w:ascii="Times New Roman"/>
          <w:b w:val="false"/>
          <w:i w:val="false"/>
          <w:color w:val="000000"/>
          <w:sz w:val="28"/>
        </w:rPr>
        <w:t xml:space="preserve">       Место печати (для приложений на бумажных носителях)</w:t>
      </w:r>
    </w:p>
    <w:p>
      <w:pPr>
        <w:spacing w:after="0"/>
        <w:ind w:left="0"/>
        <w:jc w:val="both"/>
      </w:pPr>
      <w:r>
        <w:rPr>
          <w:rFonts w:ascii="Times New Roman"/>
          <w:b w:val="false"/>
          <w:i w:val="false"/>
          <w:color w:val="000000"/>
          <w:sz w:val="28"/>
        </w:rPr>
        <w:t xml:space="preserve">       Номер приложения ____________</w:t>
      </w:r>
    </w:p>
    <w:p>
      <w:pPr>
        <w:spacing w:after="0"/>
        <w:ind w:left="0"/>
        <w:jc w:val="both"/>
      </w:pPr>
      <w:r>
        <w:rPr>
          <w:rFonts w:ascii="Times New Roman"/>
          <w:b w:val="false"/>
          <w:i w:val="false"/>
          <w:color w:val="000000"/>
          <w:sz w:val="28"/>
        </w:rPr>
        <w:t xml:space="preserve">       Срок действия "____" __________ ______ г.</w:t>
      </w:r>
    </w:p>
    <w:p>
      <w:pPr>
        <w:spacing w:after="0"/>
        <w:ind w:left="0"/>
        <w:jc w:val="both"/>
      </w:pPr>
      <w:r>
        <w:rPr>
          <w:rFonts w:ascii="Times New Roman"/>
          <w:b w:val="false"/>
          <w:i w:val="false"/>
          <w:color w:val="000000"/>
          <w:sz w:val="28"/>
        </w:rPr>
        <w:t xml:space="preserve">       Дата выдачи приложения ________________ 20 ____ года</w:t>
      </w:r>
    </w:p>
    <w:p>
      <w:pPr>
        <w:spacing w:after="0"/>
        <w:ind w:left="0"/>
        <w:jc w:val="both"/>
      </w:pPr>
      <w:r>
        <w:rPr>
          <w:rFonts w:ascii="Times New Roman"/>
          <w:b w:val="false"/>
          <w:i w:val="false"/>
          <w:color w:val="000000"/>
          <w:sz w:val="28"/>
        </w:rPr>
        <w:t xml:space="preserve">       Место выдачи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254</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Приложения 2 предусматривается в редакции приказа </w:t>
      </w:r>
      <w:r>
        <w:rPr>
          <w:rFonts w:ascii="Times New Roman"/>
          <w:b w:val="false"/>
          <w:i w:val="false"/>
          <w:color w:val="ff0000"/>
          <w:sz w:val="28"/>
        </w:rPr>
        <w:t xml:space="preserve">Министра внутренних дел РК от 25.05.2026 </w:t>
      </w:r>
      <w:r>
        <w:rPr>
          <w:rFonts w:ascii="Times New Roman"/>
          <w:b w:val="false"/>
          <w:i w:val="false"/>
          <w:color w:val="ff0000"/>
          <w:sz w:val="28"/>
        </w:rPr>
        <w:t>№ 369</w:t>
      </w:r>
      <w:r>
        <w:rPr>
          <w:rFonts w:ascii="Times New Roman"/>
          <w:b w:val="false"/>
          <w:i w:val="false"/>
          <w:color w:val="ff0000"/>
          <w:sz w:val="28"/>
        </w:rPr>
        <w:t xml:space="preserve"> (вводится в действие с 12.07.2026).</w:t>
      </w:r>
    </w:p>
    <w:bookmarkStart w:name="z2395" w:id="98"/>
    <w:p>
      <w:pPr>
        <w:spacing w:after="0"/>
        <w:ind w:left="0"/>
        <w:jc w:val="left"/>
      </w:pPr>
      <w:r>
        <w:rPr>
          <w:rFonts w:ascii="Times New Roman"/>
          <w:b/>
          <w:i w:val="false"/>
          <w:color w:val="000000"/>
        </w:rPr>
        <w:t xml:space="preserve"> Правила оказания государственной услуги "Выдача лицензии на осуществление деятельности по разработке, производству, торговле, использованию гражданских пиротехнических веществ и изделий с их применением"</w:t>
      </w:r>
    </w:p>
    <w:bookmarkEnd w:id="98"/>
    <w:p>
      <w:pPr>
        <w:spacing w:after="0"/>
        <w:ind w:left="0"/>
        <w:jc w:val="both"/>
      </w:pPr>
      <w:r>
        <w:rPr>
          <w:rFonts w:ascii="Times New Roman"/>
          <w:b w:val="false"/>
          <w:i w:val="false"/>
          <w:color w:val="ff0000"/>
          <w:sz w:val="28"/>
        </w:rPr>
        <w:t xml:space="preserve">
      Сноска. Приложение 2 - в редакции приказа Министра внутренних дел РК от 22.10.2022 </w:t>
      </w:r>
      <w:r>
        <w:rPr>
          <w:rFonts w:ascii="Times New Roman"/>
          <w:b w:val="false"/>
          <w:i w:val="false"/>
          <w:color w:val="ff0000"/>
          <w:sz w:val="28"/>
        </w:rPr>
        <w:t>№ 832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396" w:id="99"/>
    <w:p>
      <w:pPr>
        <w:spacing w:after="0"/>
        <w:ind w:left="0"/>
        <w:jc w:val="left"/>
      </w:pPr>
      <w:r>
        <w:rPr>
          <w:rFonts w:ascii="Times New Roman"/>
          <w:b/>
          <w:i w:val="false"/>
          <w:color w:val="000000"/>
        </w:rPr>
        <w:t xml:space="preserve"> Глава 1. Общие положения</w:t>
      </w:r>
    </w:p>
    <w:bookmarkEnd w:id="99"/>
    <w:bookmarkStart w:name="z2397" w:id="100"/>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осуществление деятельности по разработке, производству, торговле, использованию гражданских пиротехнических веществ и изделий с их применением"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"Выдача лицензии на осуществление деятельности по разработке, производству, торговле, использованию гражданских пиротехнических веществ и изделий с их применением" (далее – государственная услуга).</w:t>
      </w:r>
    </w:p>
    <w:bookmarkEnd w:id="100"/>
    <w:bookmarkStart w:name="z2398" w:id="101"/>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01"/>
    <w:bookmarkStart w:name="z2399" w:id="102"/>
    <w:p>
      <w:pPr>
        <w:spacing w:after="0"/>
        <w:ind w:left="0"/>
        <w:jc w:val="both"/>
      </w:pPr>
      <w:r>
        <w:rPr>
          <w:rFonts w:ascii="Times New Roman"/>
          <w:b w:val="false"/>
          <w:i w:val="false"/>
          <w:color w:val="000000"/>
          <w:sz w:val="28"/>
        </w:rPr>
        <w:t>
      1)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02"/>
    <w:bookmarkStart w:name="z2400" w:id="103"/>
    <w:p>
      <w:pPr>
        <w:spacing w:after="0"/>
        <w:ind w:left="0"/>
        <w:jc w:val="both"/>
      </w:pPr>
      <w:r>
        <w:rPr>
          <w:rFonts w:ascii="Times New Roman"/>
          <w:b w:val="false"/>
          <w:i w:val="false"/>
          <w:color w:val="000000"/>
          <w:sz w:val="28"/>
        </w:rPr>
        <w:t>
      2)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103"/>
    <w:bookmarkStart w:name="z2401" w:id="104"/>
    <w:p>
      <w:pPr>
        <w:spacing w:after="0"/>
        <w:ind w:left="0"/>
        <w:jc w:val="both"/>
      </w:pPr>
      <w:r>
        <w:rPr>
          <w:rFonts w:ascii="Times New Roman"/>
          <w:b w:val="false"/>
          <w:i w:val="false"/>
          <w:color w:val="000000"/>
          <w:sz w:val="28"/>
        </w:rPr>
        <w:t>
      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04"/>
    <w:bookmarkStart w:name="z2402" w:id="105"/>
    <w:p>
      <w:pPr>
        <w:spacing w:after="0"/>
        <w:ind w:left="0"/>
        <w:jc w:val="left"/>
      </w:pPr>
      <w:r>
        <w:rPr>
          <w:rFonts w:ascii="Times New Roman"/>
          <w:b/>
          <w:i w:val="false"/>
          <w:color w:val="000000"/>
        </w:rPr>
        <w:t xml:space="preserve"> Глава 2. Порядок оказания государственной услуги</w:t>
      </w:r>
    </w:p>
    <w:bookmarkEnd w:id="105"/>
    <w:bookmarkStart w:name="z2403" w:id="106"/>
    <w:p>
      <w:pPr>
        <w:spacing w:after="0"/>
        <w:ind w:left="0"/>
        <w:jc w:val="both"/>
      </w:pPr>
      <w:r>
        <w:rPr>
          <w:rFonts w:ascii="Times New Roman"/>
          <w:b w:val="false"/>
          <w:i w:val="false"/>
          <w:color w:val="000000"/>
          <w:sz w:val="28"/>
        </w:rPr>
        <w:t>
      3. Государственная услуга оказывается территориальными органами полиции (далее – услугодатель).</w:t>
      </w:r>
    </w:p>
    <w:bookmarkEnd w:id="106"/>
    <w:bookmarkStart w:name="z2404" w:id="107"/>
    <w:p>
      <w:pPr>
        <w:spacing w:after="0"/>
        <w:ind w:left="0"/>
        <w:jc w:val="both"/>
      </w:pPr>
      <w:r>
        <w:rPr>
          <w:rFonts w:ascii="Times New Roman"/>
          <w:b w:val="false"/>
          <w:i w:val="false"/>
          <w:color w:val="000000"/>
          <w:sz w:val="28"/>
        </w:rPr>
        <w:t xml:space="preserve">
      4. Для получения государственной услуги юридическое лицо (далее - услугополучатель) направляет услугодателю посредством портала Перечень основных требований к оказанию государственной услуги "Выдача лицензии на осуществление деятельности по разработке, производству, торговле, использованию гражданских пиротехнических веществ и изделий с их применением" (далее – Перечень основных требований)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07"/>
    <w:bookmarkStart w:name="z2405" w:id="108"/>
    <w:p>
      <w:pPr>
        <w:spacing w:after="0"/>
        <w:ind w:left="0"/>
        <w:jc w:val="both"/>
      </w:pPr>
      <w:r>
        <w:rPr>
          <w:rFonts w:ascii="Times New Roman"/>
          <w:b w:val="false"/>
          <w:i w:val="false"/>
          <w:color w:val="000000"/>
          <w:sz w:val="28"/>
        </w:rPr>
        <w:t>
      Услугополучателю посредством портала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108"/>
    <w:bookmarkStart w:name="z2406" w:id="109"/>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и регистрацию.</w:t>
      </w:r>
    </w:p>
    <w:bookmarkEnd w:id="109"/>
    <w:bookmarkStart w:name="z2407" w:id="110"/>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110"/>
    <w:bookmarkStart w:name="z2408" w:id="111"/>
    <w:p>
      <w:pPr>
        <w:spacing w:after="0"/>
        <w:ind w:left="0"/>
        <w:jc w:val="both"/>
      </w:pPr>
      <w:r>
        <w:rPr>
          <w:rFonts w:ascii="Times New Roman"/>
          <w:b w:val="false"/>
          <w:i w:val="false"/>
          <w:color w:val="000000"/>
          <w:sz w:val="28"/>
        </w:rPr>
        <w:t>
      6. Работник ответственного структурного подразделения услугодателя (далее – работник услугодателя) в течение 2 (двух) рабочих дней с момента регистрации документов, указанных в подпунктах 1), 2), 3), 4) и 5) пункта 8 Перечня основных требований, проверяет полноту представленных документов и (или) сведений.</w:t>
      </w:r>
    </w:p>
    <w:bookmarkEnd w:id="111"/>
    <w:bookmarkStart w:name="z2409" w:id="112"/>
    <w:p>
      <w:pPr>
        <w:spacing w:after="0"/>
        <w:ind w:left="0"/>
        <w:jc w:val="both"/>
      </w:pPr>
      <w:r>
        <w:rPr>
          <w:rFonts w:ascii="Times New Roman"/>
          <w:b w:val="false"/>
          <w:i w:val="false"/>
          <w:color w:val="000000"/>
          <w:sz w:val="28"/>
        </w:rPr>
        <w:t>
      Сведения документов, удостоверяющих личность, лицензии на осуществление деятельности по разработке, производству, торговле, использованию гражданских пиротехнических веществ и изделий с их применением, о государственной регистрации юридического лица, о документах, подтверждающих право собственности склада для хранения готовой пиротехнической продукции, производственно-технической базы, помещения для реализации готовой пиротехнической продукции, об отсутствии судимости, медицинских противопоказаний, связанных с осуществлением заявляемой деятельности (психическое заболевание, алкоголизм или наркомания), административных правонарушений, информация об оплате государственной пошлины, услугодатель получает из соответствующих государственных информационных систем через "шлюз" электронного правительства.</w:t>
      </w:r>
    </w:p>
    <w:bookmarkEnd w:id="112"/>
    <w:bookmarkStart w:name="z2410" w:id="113"/>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первой настоящего пункта, формируют мотивированный отказ в дальнейшем рассмотрении заявления, согласно </w:t>
      </w:r>
      <w:r>
        <w:rPr>
          <w:rFonts w:ascii="Times New Roman"/>
          <w:b w:val="false"/>
          <w:i w:val="false"/>
          <w:color w:val="000000"/>
          <w:sz w:val="28"/>
        </w:rPr>
        <w:t>приложению 2</w:t>
      </w:r>
      <w:r>
        <w:rPr>
          <w:rFonts w:ascii="Times New Roman"/>
          <w:b w:val="false"/>
          <w:i w:val="false"/>
          <w:color w:val="000000"/>
          <w:sz w:val="28"/>
        </w:rPr>
        <w:t xml:space="preserve"> (далее – отказ) к настоящим Правилам. Мотивированный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113"/>
    <w:bookmarkStart w:name="z2411" w:id="114"/>
    <w:p>
      <w:pPr>
        <w:spacing w:after="0"/>
        <w:ind w:left="0"/>
        <w:jc w:val="both"/>
      </w:pPr>
      <w:r>
        <w:rPr>
          <w:rFonts w:ascii="Times New Roman"/>
          <w:b w:val="false"/>
          <w:i w:val="false"/>
          <w:color w:val="000000"/>
          <w:sz w:val="28"/>
        </w:rPr>
        <w:t xml:space="preserve">
      При предоставлении услугополучателем полного пакета документов и (или) сведений работник услугодателя в течении 10 (десяти) рабочих дней, осуществляет проверку на соответствие их </w:t>
      </w:r>
      <w:r>
        <w:rPr>
          <w:rFonts w:ascii="Times New Roman"/>
          <w:b w:val="false"/>
          <w:i w:val="false"/>
          <w:color w:val="000000"/>
          <w:sz w:val="28"/>
        </w:rPr>
        <w:t>Квалификационным требованиям</w:t>
      </w:r>
      <w:r>
        <w:rPr>
          <w:rFonts w:ascii="Times New Roman"/>
          <w:b w:val="false"/>
          <w:i w:val="false"/>
          <w:color w:val="000000"/>
          <w:sz w:val="28"/>
        </w:rPr>
        <w:t xml:space="preserve"> и перечню документов, подтверждающие соответствие им, для деятельности по разработке, производству, торговле, использованию гражданских пиротехнических веществ и изделий с их применением, утвержденных приказом Министра внутренних дел Республики Казахстан от 8 января 2015 года № 6 (зарегистрирован в Реестре государственной регистрации нормативных правовых актов № 10353) (далее – Приказ №6).</w:t>
      </w:r>
    </w:p>
    <w:bookmarkEnd w:id="114"/>
    <w:bookmarkStart w:name="z2412" w:id="115"/>
    <w:p>
      <w:pPr>
        <w:spacing w:after="0"/>
        <w:ind w:left="0"/>
        <w:jc w:val="both"/>
      </w:pPr>
      <w:r>
        <w:rPr>
          <w:rFonts w:ascii="Times New Roman"/>
          <w:b w:val="false"/>
          <w:i w:val="false"/>
          <w:color w:val="000000"/>
          <w:sz w:val="28"/>
        </w:rPr>
        <w:t>
      При этом в течении 1 (одного) рабочего дня, проводится проверка по информационным системам Комитета по правовой статистике и специальным учетам при Генеральной прокуратуре Республики Казахстан и органов внутренних дел, на наличие судимости и административных правонарушений.</w:t>
      </w:r>
    </w:p>
    <w:bookmarkEnd w:id="115"/>
    <w:bookmarkStart w:name="z2413" w:id="116"/>
    <w:p>
      <w:pPr>
        <w:spacing w:after="0"/>
        <w:ind w:left="0"/>
        <w:jc w:val="both"/>
      </w:pPr>
      <w:r>
        <w:rPr>
          <w:rFonts w:ascii="Times New Roman"/>
          <w:b w:val="false"/>
          <w:i w:val="false"/>
          <w:color w:val="000000"/>
          <w:sz w:val="28"/>
        </w:rPr>
        <w:t xml:space="preserve">
      В том числе осуществляется проверка самостоятельно с выездом или направляются запросы в городские и районные подразделения органов полиции для проведения обследования торгового помещения, склада и устройств, по порядку хранения, сохранности, использования и учета гражданских пиротехнических веществ и изделий с их применением, на соответствие установленным требованиям </w:t>
      </w:r>
      <w:r>
        <w:rPr>
          <w:rFonts w:ascii="Times New Roman"/>
          <w:b w:val="false"/>
          <w:i w:val="false"/>
          <w:color w:val="000000"/>
          <w:sz w:val="28"/>
        </w:rPr>
        <w:t>Правилам</w:t>
      </w:r>
      <w:r>
        <w:rPr>
          <w:rFonts w:ascii="Times New Roman"/>
          <w:b w:val="false"/>
          <w:i w:val="false"/>
          <w:color w:val="000000"/>
          <w:sz w:val="28"/>
        </w:rPr>
        <w:t xml:space="preserve"> приобретения, хранения, учета, использования, перевозки, уничтожения, ввоза, вывоза гражданских пиротехнических веществ и изделий с их применением, утвержденных приказом Министра внутренних дел Республики Казахстан от 8 апреля 2015 года №319 (зарегистрирован в Реестре государственной регистрации нормативных правовых актов № 11193) (далее – Приказ №319), по результатам проверки составляется акт о проверке объекта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Инструкции по организации деятельности подразделений органов внутренних дел по контролю в сфере оборота гражданского и служебного оружия, утвержденной приказом Министра внутренних дел Республики Казахстан от 29 марта 2016 года №313 (зарегистрирован в Реестре государственной регистрации нормативных правовых актов № 13694) (далее – Приказ №313).</w:t>
      </w:r>
    </w:p>
    <w:bookmarkEnd w:id="116"/>
    <w:bookmarkStart w:name="z2414" w:id="117"/>
    <w:p>
      <w:pPr>
        <w:spacing w:after="0"/>
        <w:ind w:left="0"/>
        <w:jc w:val="both"/>
      </w:pPr>
      <w:r>
        <w:rPr>
          <w:rFonts w:ascii="Times New Roman"/>
          <w:b w:val="false"/>
          <w:i w:val="false"/>
          <w:color w:val="000000"/>
          <w:sz w:val="28"/>
        </w:rPr>
        <w:t xml:space="preserve">
      7. Работник услугодателя в течении 3 (трех) рабочих дней, рассматривает результаты проверок и формирует лицензию и (или) приложение к лицензии, по формам, согласно </w:t>
      </w:r>
      <w:r>
        <w:rPr>
          <w:rFonts w:ascii="Times New Roman"/>
          <w:b w:val="false"/>
          <w:i w:val="false"/>
          <w:color w:val="000000"/>
          <w:sz w:val="28"/>
        </w:rPr>
        <w:t>приложению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настоящим Правилам.</w:t>
      </w:r>
    </w:p>
    <w:bookmarkEnd w:id="117"/>
    <w:bookmarkStart w:name="z2415" w:id="118"/>
    <w:p>
      <w:pPr>
        <w:spacing w:after="0"/>
        <w:ind w:left="0"/>
        <w:jc w:val="both"/>
      </w:pPr>
      <w:r>
        <w:rPr>
          <w:rFonts w:ascii="Times New Roman"/>
          <w:b w:val="false"/>
          <w:i w:val="false"/>
          <w:color w:val="000000"/>
          <w:sz w:val="28"/>
        </w:rPr>
        <w:t>
      При наличии оснований, предусмотренных в пункте 9 Перечня основных требований услугодатель уведомляет услугополучателя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услугополучателю позицию по предварительному решению.</w:t>
      </w:r>
    </w:p>
    <w:bookmarkEnd w:id="118"/>
    <w:bookmarkStart w:name="z2416" w:id="119"/>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19"/>
    <w:bookmarkStart w:name="z2417" w:id="120"/>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w:t>
      </w:r>
    </w:p>
    <w:bookmarkEnd w:id="120"/>
    <w:bookmarkStart w:name="z2418" w:id="121"/>
    <w:p>
      <w:pPr>
        <w:spacing w:after="0"/>
        <w:ind w:left="0"/>
        <w:jc w:val="both"/>
      </w:pPr>
      <w:r>
        <w:rPr>
          <w:rFonts w:ascii="Times New Roman"/>
          <w:b w:val="false"/>
          <w:i w:val="false"/>
          <w:color w:val="000000"/>
          <w:sz w:val="28"/>
        </w:rPr>
        <w:t xml:space="preserve">
      8. Общий срок оказания государственной услуги улугодателем составляет 15 (пятнадцать) рабочих дней с момента приема и регистрации заявления. </w:t>
      </w:r>
    </w:p>
    <w:bookmarkEnd w:id="121"/>
    <w:bookmarkStart w:name="z2419" w:id="122"/>
    <w:p>
      <w:pPr>
        <w:spacing w:after="0"/>
        <w:ind w:left="0"/>
        <w:jc w:val="both"/>
      </w:pPr>
      <w:r>
        <w:rPr>
          <w:rFonts w:ascii="Times New Roman"/>
          <w:b w:val="false"/>
          <w:i w:val="false"/>
          <w:color w:val="000000"/>
          <w:sz w:val="28"/>
        </w:rPr>
        <w:t>
      9. Переоформление лицензии и (или) приложения к лицензии осуществляется в случаях:</w:t>
      </w:r>
    </w:p>
    <w:bookmarkEnd w:id="122"/>
    <w:bookmarkStart w:name="z2420" w:id="123"/>
    <w:p>
      <w:pPr>
        <w:spacing w:after="0"/>
        <w:ind w:left="0"/>
        <w:jc w:val="both"/>
      </w:pPr>
      <w:r>
        <w:rPr>
          <w:rFonts w:ascii="Times New Roman"/>
          <w:b w:val="false"/>
          <w:i w:val="false"/>
          <w:color w:val="000000"/>
          <w:sz w:val="28"/>
        </w:rPr>
        <w:t>
      1) изменения фамилии, имени, отчества (при его наличии) физического лица-лицензиата;</w:t>
      </w:r>
    </w:p>
    <w:bookmarkEnd w:id="123"/>
    <w:bookmarkStart w:name="z2421" w:id="124"/>
    <w:p>
      <w:pPr>
        <w:spacing w:after="0"/>
        <w:ind w:left="0"/>
        <w:jc w:val="both"/>
      </w:pPr>
      <w:r>
        <w:rPr>
          <w:rFonts w:ascii="Times New Roman"/>
          <w:b w:val="false"/>
          <w:i w:val="false"/>
          <w:color w:val="000000"/>
          <w:sz w:val="28"/>
        </w:rPr>
        <w:t>
      2) перерегистрации индивидуального предпринимателя-лицензиата, изменении его наименования или юридического адреса;</w:t>
      </w:r>
    </w:p>
    <w:bookmarkEnd w:id="124"/>
    <w:bookmarkStart w:name="z2422" w:id="125"/>
    <w:p>
      <w:pPr>
        <w:spacing w:after="0"/>
        <w:ind w:left="0"/>
        <w:jc w:val="both"/>
      </w:pPr>
      <w:r>
        <w:rPr>
          <w:rFonts w:ascii="Times New Roman"/>
          <w:b w:val="false"/>
          <w:i w:val="false"/>
          <w:color w:val="000000"/>
          <w:sz w:val="28"/>
        </w:rPr>
        <w:t>
      3) реорганизации юридического лица-лицензиата в формах слияния, преобразования, присоединения юридического лица-лицензиата к другому юридическому лицу, выделения и разделения;</w:t>
      </w:r>
    </w:p>
    <w:bookmarkEnd w:id="125"/>
    <w:bookmarkStart w:name="z2423" w:id="126"/>
    <w:p>
      <w:pPr>
        <w:spacing w:after="0"/>
        <w:ind w:left="0"/>
        <w:jc w:val="both"/>
      </w:pPr>
      <w:r>
        <w:rPr>
          <w:rFonts w:ascii="Times New Roman"/>
          <w:b w:val="false"/>
          <w:i w:val="false"/>
          <w:color w:val="000000"/>
          <w:sz w:val="28"/>
        </w:rPr>
        <w:t>
      4) изменения наименования и (или) места нахождения юридического лица-лицензиата (в случае указания адреса в лицензии);</w:t>
      </w:r>
    </w:p>
    <w:bookmarkEnd w:id="126"/>
    <w:bookmarkStart w:name="z2424" w:id="127"/>
    <w:p>
      <w:pPr>
        <w:spacing w:after="0"/>
        <w:ind w:left="0"/>
        <w:jc w:val="both"/>
      </w:pPr>
      <w:r>
        <w:rPr>
          <w:rFonts w:ascii="Times New Roman"/>
          <w:b w:val="false"/>
          <w:i w:val="false"/>
          <w:color w:val="000000"/>
          <w:sz w:val="28"/>
        </w:rPr>
        <w:t>
      5) изменения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w:t>
      </w:r>
    </w:p>
    <w:bookmarkEnd w:id="127"/>
    <w:bookmarkStart w:name="z2425" w:id="128"/>
    <w:p>
      <w:pPr>
        <w:spacing w:after="0"/>
        <w:ind w:left="0"/>
        <w:jc w:val="both"/>
      </w:pPr>
      <w:r>
        <w:rPr>
          <w:rFonts w:ascii="Times New Roman"/>
          <w:b w:val="false"/>
          <w:i w:val="false"/>
          <w:color w:val="000000"/>
          <w:sz w:val="28"/>
        </w:rPr>
        <w:t xml:space="preserve">
      Переоформление лицензии и (или) приложения к лицензии не осуществляется в случаях, указанных в подпунктах 2), 4) и 5) части первой настоящего пункта Правил, если изменения юридического адреса индивидуального предпринимателя-лицензиата, адреса места нахождения юридического лица-лицензиата, адреса места нахождения объекта для лицензии, выданной по классу "разрешения, выдаваемые на объекты", или для приложений к лицензии с указанием объектов произошли в связи с изменением наименования населенных пунктов, названия улиц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административно-территориальном устройстве Республики Казахстан".</w:t>
      </w:r>
    </w:p>
    <w:bookmarkEnd w:id="128"/>
    <w:bookmarkStart w:name="z2426" w:id="129"/>
    <w:p>
      <w:pPr>
        <w:spacing w:after="0"/>
        <w:ind w:left="0"/>
        <w:jc w:val="both"/>
      </w:pPr>
      <w:r>
        <w:rPr>
          <w:rFonts w:ascii="Times New Roman"/>
          <w:b w:val="false"/>
          <w:i w:val="false"/>
          <w:color w:val="000000"/>
          <w:sz w:val="28"/>
        </w:rPr>
        <w:t>
      Такие изменения адреса лицензиатов и объектов, указанных в приложениях к лицензиям, осуществляются посредством интеграции государственных информационных систем.</w:t>
      </w:r>
    </w:p>
    <w:bookmarkEnd w:id="129"/>
    <w:bookmarkStart w:name="z2427" w:id="130"/>
    <w:p>
      <w:pPr>
        <w:spacing w:after="0"/>
        <w:ind w:left="0"/>
        <w:jc w:val="both"/>
      </w:pPr>
      <w:r>
        <w:rPr>
          <w:rFonts w:ascii="Times New Roman"/>
          <w:b w:val="false"/>
          <w:i w:val="false"/>
          <w:color w:val="000000"/>
          <w:sz w:val="28"/>
        </w:rPr>
        <w:t xml:space="preserve">
      10. Для переоформления лицензии и (или) приложения к лицензии в случаях, указанных в подпунктах 1), 2), 3), 4) и 5) </w:t>
      </w:r>
      <w:r>
        <w:rPr>
          <w:rFonts w:ascii="Times New Roman"/>
          <w:b w:val="false"/>
          <w:i w:val="false"/>
          <w:color w:val="000000"/>
          <w:sz w:val="28"/>
        </w:rPr>
        <w:t>пункта 9</w:t>
      </w:r>
      <w:r>
        <w:rPr>
          <w:rFonts w:ascii="Times New Roman"/>
          <w:b w:val="false"/>
          <w:i w:val="false"/>
          <w:color w:val="000000"/>
          <w:sz w:val="28"/>
        </w:rPr>
        <w:t xml:space="preserve"> настоящих Правил за исключением реорганизации юридического лица-лицензиата в формах выделения и разделения, услугополучатель направляет услугодателю посредством портала, документы указанные в подпункте 6) пункта 8 Перечня основных требований.</w:t>
      </w:r>
    </w:p>
    <w:bookmarkEnd w:id="130"/>
    <w:bookmarkStart w:name="z2428" w:id="131"/>
    <w:p>
      <w:pPr>
        <w:spacing w:after="0"/>
        <w:ind w:left="0"/>
        <w:jc w:val="both"/>
      </w:pPr>
      <w:r>
        <w:rPr>
          <w:rFonts w:ascii="Times New Roman"/>
          <w:b w:val="false"/>
          <w:i w:val="false"/>
          <w:color w:val="000000"/>
          <w:sz w:val="28"/>
        </w:rPr>
        <w:t>
      При переоформлении лицензии и (или) приложения к лицензии работник услугодателя в течение 3 (трех) рабочих дней с момента регистрации документов, указанных в подпункте 6) пункта 8 Перечня основных требований, проверяет полноту представленных документов, сведений и (или) надлежащее оформление представленных документов.</w:t>
      </w:r>
    </w:p>
    <w:bookmarkEnd w:id="131"/>
    <w:bookmarkStart w:name="z2429" w:id="132"/>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второй настоящего пункта, формируют мотивированный отказ в дальнейшем рассмотрении заявления, согласно отказу к настоящим Правилам. Мотивированный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132"/>
    <w:bookmarkStart w:name="z2430" w:id="133"/>
    <w:p>
      <w:pPr>
        <w:spacing w:after="0"/>
        <w:ind w:left="0"/>
        <w:jc w:val="both"/>
      </w:pPr>
      <w:r>
        <w:rPr>
          <w:rFonts w:ascii="Times New Roman"/>
          <w:b w:val="false"/>
          <w:i w:val="false"/>
          <w:color w:val="000000"/>
          <w:sz w:val="28"/>
        </w:rPr>
        <w:t xml:space="preserve">
      В случае полноты представленных документов работник услугодателя, в течение 3 (трех) рабочих дней с момента регистрации документов, проверяет условия реализации и хранения гражданских пиротехнических веществ, по результатам проверки составляется акт о проверке объекта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Приказу №313.</w:t>
      </w:r>
    </w:p>
    <w:bookmarkEnd w:id="133"/>
    <w:bookmarkStart w:name="z2431" w:id="134"/>
    <w:p>
      <w:pPr>
        <w:spacing w:after="0"/>
        <w:ind w:left="0"/>
        <w:jc w:val="both"/>
      </w:pPr>
      <w:r>
        <w:rPr>
          <w:rFonts w:ascii="Times New Roman"/>
          <w:b w:val="false"/>
          <w:i w:val="false"/>
          <w:color w:val="000000"/>
          <w:sz w:val="28"/>
        </w:rPr>
        <w:t xml:space="preserve">
      Работник услугодателя в предусмотренные сроки, рассматривает результаты проверок и переоформляет лицензию и (или) приложение к лицензии, по формам, согласно </w:t>
      </w:r>
      <w:r>
        <w:rPr>
          <w:rFonts w:ascii="Times New Roman"/>
          <w:b w:val="false"/>
          <w:i w:val="false"/>
          <w:color w:val="000000"/>
          <w:sz w:val="28"/>
        </w:rPr>
        <w:t>приложению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настоящим Правилам, в случае возникновения обстоятельств, предусмотренных законодательством Республики Казахстан, исключающих возможность получения разрешений формирует мотивированный отказ в оказании государственной услуги, с указанием причин отказа, по основанием предусмотренных пунктом 9 Перечня основных требований.</w:t>
      </w:r>
    </w:p>
    <w:bookmarkEnd w:id="134"/>
    <w:bookmarkStart w:name="z2432" w:id="135"/>
    <w:p>
      <w:pPr>
        <w:spacing w:after="0"/>
        <w:ind w:left="0"/>
        <w:jc w:val="both"/>
      </w:pPr>
      <w:r>
        <w:rPr>
          <w:rFonts w:ascii="Times New Roman"/>
          <w:b w:val="false"/>
          <w:i w:val="false"/>
          <w:color w:val="000000"/>
          <w:sz w:val="28"/>
        </w:rPr>
        <w:t>
      Результаты направляются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135"/>
    <w:bookmarkStart w:name="z2433" w:id="136"/>
    <w:p>
      <w:pPr>
        <w:spacing w:after="0"/>
        <w:ind w:left="0"/>
        <w:jc w:val="both"/>
      </w:pPr>
      <w:r>
        <w:rPr>
          <w:rFonts w:ascii="Times New Roman"/>
          <w:b w:val="false"/>
          <w:i w:val="false"/>
          <w:color w:val="000000"/>
          <w:sz w:val="28"/>
        </w:rPr>
        <w:t>
      Общий срок переоформлении лицензии и (или) приложения к лицензии услугодателем составляет 3 (три) рабочих дня с момента приема и регистрации заявления.</w:t>
      </w:r>
    </w:p>
    <w:bookmarkEnd w:id="136"/>
    <w:bookmarkStart w:name="z2434" w:id="137"/>
    <w:p>
      <w:pPr>
        <w:spacing w:after="0"/>
        <w:ind w:left="0"/>
        <w:jc w:val="both"/>
      </w:pPr>
      <w:r>
        <w:rPr>
          <w:rFonts w:ascii="Times New Roman"/>
          <w:b w:val="false"/>
          <w:i w:val="false"/>
          <w:color w:val="000000"/>
          <w:sz w:val="28"/>
        </w:rPr>
        <w:t>
      11. Для переоформления лицензии и (или) приложения к лицензии в случаях, реорганизации юридического лица-лицензиата в формах выделения и разделения, услугополучатель направляет услугодателю посредством портала, документы предусмотренные подпунктами 1), 2), 3), 4) и 5) пункта 8 Перечня основных требований.</w:t>
      </w:r>
    </w:p>
    <w:bookmarkEnd w:id="137"/>
    <w:bookmarkStart w:name="z2435" w:id="138"/>
    <w:p>
      <w:pPr>
        <w:spacing w:after="0"/>
        <w:ind w:left="0"/>
        <w:jc w:val="both"/>
      </w:pPr>
      <w:r>
        <w:rPr>
          <w:rFonts w:ascii="Times New Roman"/>
          <w:b w:val="false"/>
          <w:i w:val="false"/>
          <w:color w:val="000000"/>
          <w:sz w:val="28"/>
        </w:rPr>
        <w:t xml:space="preserve">
      Соответствие или несоответствие услугополучателя требованиям </w:t>
      </w:r>
      <w:r>
        <w:rPr>
          <w:rFonts w:ascii="Times New Roman"/>
          <w:b w:val="false"/>
          <w:i w:val="false"/>
          <w:color w:val="000000"/>
          <w:sz w:val="28"/>
        </w:rPr>
        <w:t>Приказа</w:t>
      </w:r>
      <w:r>
        <w:rPr>
          <w:rFonts w:ascii="Times New Roman"/>
          <w:b w:val="false"/>
          <w:i w:val="false"/>
          <w:color w:val="000000"/>
          <w:sz w:val="28"/>
        </w:rPr>
        <w:t xml:space="preserve"> №6, а также проверка и обследование помещений и складов на соответствие требованиям </w:t>
      </w:r>
      <w:r>
        <w:rPr>
          <w:rFonts w:ascii="Times New Roman"/>
          <w:b w:val="false"/>
          <w:i w:val="false"/>
          <w:color w:val="000000"/>
          <w:sz w:val="28"/>
        </w:rPr>
        <w:t>Приказа</w:t>
      </w:r>
      <w:r>
        <w:rPr>
          <w:rFonts w:ascii="Times New Roman"/>
          <w:b w:val="false"/>
          <w:i w:val="false"/>
          <w:color w:val="000000"/>
          <w:sz w:val="28"/>
        </w:rPr>
        <w:t xml:space="preserve"> №319, осуществляется услугодателем в порядке, указанном в </w:t>
      </w:r>
      <w:r>
        <w:rPr>
          <w:rFonts w:ascii="Times New Roman"/>
          <w:b w:val="false"/>
          <w:i w:val="false"/>
          <w:color w:val="000000"/>
          <w:sz w:val="28"/>
        </w:rPr>
        <w:t>пункте 6</w:t>
      </w:r>
      <w:r>
        <w:rPr>
          <w:rFonts w:ascii="Times New Roman"/>
          <w:b w:val="false"/>
          <w:i w:val="false"/>
          <w:color w:val="000000"/>
          <w:sz w:val="28"/>
        </w:rPr>
        <w:t xml:space="preserve"> настоящих Правил. </w:t>
      </w:r>
    </w:p>
    <w:bookmarkEnd w:id="138"/>
    <w:bookmarkStart w:name="z2436" w:id="139"/>
    <w:p>
      <w:pPr>
        <w:spacing w:after="0"/>
        <w:ind w:left="0"/>
        <w:jc w:val="both"/>
      </w:pPr>
      <w:r>
        <w:rPr>
          <w:rFonts w:ascii="Times New Roman"/>
          <w:b w:val="false"/>
          <w:i w:val="false"/>
          <w:color w:val="000000"/>
          <w:sz w:val="28"/>
        </w:rPr>
        <w:t xml:space="preserve">
      Работник услугодателя в течении 3 (трех) рабочих дней, рассматривает результаты проверок и переоформляет лицензию и (или) приложение к лицензии, по формам, согласно </w:t>
      </w:r>
      <w:r>
        <w:rPr>
          <w:rFonts w:ascii="Times New Roman"/>
          <w:b w:val="false"/>
          <w:i w:val="false"/>
          <w:color w:val="000000"/>
          <w:sz w:val="28"/>
        </w:rPr>
        <w:t>приложению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настоящим Правилам, в случае возникновения обстоятельств, предусмотренных законодательством Республики Казахстан, исключающих возможность получения разрешений формирует мотивированный отказ в оказании государственной услуги, с указанием причин отказа, по основанием предусмотренных пунктом 9 Перечня основных требований.</w:t>
      </w:r>
    </w:p>
    <w:bookmarkEnd w:id="139"/>
    <w:bookmarkStart w:name="z2437" w:id="140"/>
    <w:p>
      <w:pPr>
        <w:spacing w:after="0"/>
        <w:ind w:left="0"/>
        <w:jc w:val="both"/>
      </w:pPr>
      <w:r>
        <w:rPr>
          <w:rFonts w:ascii="Times New Roman"/>
          <w:b w:val="false"/>
          <w:i w:val="false"/>
          <w:color w:val="000000"/>
          <w:sz w:val="28"/>
        </w:rPr>
        <w:t>
      Результаты направляются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140"/>
    <w:bookmarkStart w:name="z2438" w:id="141"/>
    <w:p>
      <w:pPr>
        <w:spacing w:after="0"/>
        <w:ind w:left="0"/>
        <w:jc w:val="both"/>
      </w:pPr>
      <w:r>
        <w:rPr>
          <w:rFonts w:ascii="Times New Roman"/>
          <w:b w:val="false"/>
          <w:i w:val="false"/>
          <w:color w:val="000000"/>
          <w:sz w:val="28"/>
        </w:rPr>
        <w:t>
      Общий срок оказания услугодателем при переоформлении лицензии и (или) приложения к лицензии при реорганизации юридического лица-лицензиата в форме выделения или разделения, составляет 15 (пятнадцать) рабочих дней с момента приема и регистрации заявления.</w:t>
      </w:r>
    </w:p>
    <w:bookmarkEnd w:id="141"/>
    <w:bookmarkStart w:name="z2439" w:id="142"/>
    <w:p>
      <w:pPr>
        <w:spacing w:after="0"/>
        <w:ind w:left="0"/>
        <w:jc w:val="both"/>
      </w:pPr>
      <w:r>
        <w:rPr>
          <w:rFonts w:ascii="Times New Roman"/>
          <w:b w:val="false"/>
          <w:i w:val="false"/>
          <w:color w:val="000000"/>
          <w:sz w:val="28"/>
        </w:rPr>
        <w:t>
      12. В случае, если лицензия и (или) приложение к лицензии были выданы в бумажной форме, услугополучатель по заявлению переводит их в электронный формат и получает электронную форму лицензии и (или) приложение к лицензии.</w:t>
      </w:r>
    </w:p>
    <w:bookmarkEnd w:id="142"/>
    <w:bookmarkStart w:name="z2440" w:id="143"/>
    <w:p>
      <w:pPr>
        <w:spacing w:after="0"/>
        <w:ind w:left="0"/>
        <w:jc w:val="both"/>
      </w:pPr>
      <w:r>
        <w:rPr>
          <w:rFonts w:ascii="Times New Roman"/>
          <w:b w:val="false"/>
          <w:i w:val="false"/>
          <w:color w:val="000000"/>
          <w:sz w:val="28"/>
        </w:rPr>
        <w:t xml:space="preserve">
      13. Работник услугодателя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утвержденных Приказом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End w:id="143"/>
    <w:bookmarkStart w:name="z2441" w:id="144"/>
    <w:p>
      <w:pPr>
        <w:spacing w:after="0"/>
        <w:ind w:left="0"/>
        <w:jc w:val="both"/>
      </w:pPr>
      <w:r>
        <w:rPr>
          <w:rFonts w:ascii="Times New Roman"/>
          <w:b w:val="false"/>
          <w:i w:val="false"/>
          <w:color w:val="000000"/>
          <w:sz w:val="28"/>
        </w:rPr>
        <w:t>
      При оказании государственной услуги посредством портала, данные о стадии ее оказания поступают в автоматическом режиме в информационную систему мониторинга оказания государственных услуг.</w:t>
      </w:r>
    </w:p>
    <w:bookmarkEnd w:id="144"/>
    <w:bookmarkStart w:name="z2442" w:id="145"/>
    <w:p>
      <w:pPr>
        <w:spacing w:after="0"/>
        <w:ind w:left="0"/>
        <w:jc w:val="both"/>
      </w:pPr>
      <w:r>
        <w:rPr>
          <w:rFonts w:ascii="Times New Roman"/>
          <w:b w:val="false"/>
          <w:i w:val="false"/>
          <w:color w:val="000000"/>
          <w:sz w:val="28"/>
        </w:rPr>
        <w:t>
      Уполномоченный орган осуществляющий государственный контроль за оборотом гражданского и служебного оружия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организации, осуществляющие прием заявлений и выдачу результатов оказания государственной услуги и услугодателям, а также в Единый контакт-центр.</w:t>
      </w:r>
    </w:p>
    <w:bookmarkEnd w:id="145"/>
    <w:bookmarkStart w:name="z2443" w:id="146"/>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146"/>
    <w:bookmarkStart w:name="z2444" w:id="147"/>
    <w:p>
      <w:pPr>
        <w:spacing w:after="0"/>
        <w:ind w:left="0"/>
        <w:jc w:val="both"/>
      </w:pPr>
      <w:r>
        <w:rPr>
          <w:rFonts w:ascii="Times New Roman"/>
          <w:b w:val="false"/>
          <w:i w:val="false"/>
          <w:color w:val="000000"/>
          <w:sz w:val="28"/>
        </w:rPr>
        <w:t>
      14.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47"/>
    <w:bookmarkStart w:name="z2445" w:id="148"/>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148"/>
    <w:bookmarkStart w:name="z2446" w:id="149"/>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149"/>
    <w:bookmarkStart w:name="z2447" w:id="150"/>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благоприятное решение, совершит административное действие, полностью удовлетворяющие требования, указанные в жалобе.</w:t>
      </w:r>
    </w:p>
    <w:bookmarkEnd w:id="150"/>
    <w:bookmarkStart w:name="z2448" w:id="151"/>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пяти рабочих дней со дня ее регистрации.</w:t>
      </w:r>
    </w:p>
    <w:bookmarkEnd w:id="151"/>
    <w:bookmarkStart w:name="z2449" w:id="15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152"/>
    <w:bookmarkStart w:name="z2450" w:id="153"/>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государственной</w:t>
            </w:r>
            <w:r>
              <w:br/>
            </w:r>
            <w:r>
              <w:rPr>
                <w:rFonts w:ascii="Times New Roman"/>
                <w:b w:val="false"/>
                <w:i w:val="false"/>
                <w:color w:val="000000"/>
                <w:sz w:val="20"/>
              </w:rPr>
              <w:t>услуги "Выдача лицензии</w:t>
            </w:r>
            <w:r>
              <w:br/>
            </w:r>
            <w:r>
              <w:rPr>
                <w:rFonts w:ascii="Times New Roman"/>
                <w:b w:val="false"/>
                <w:i w:val="false"/>
                <w:color w:val="000000"/>
                <w:sz w:val="20"/>
              </w:rPr>
              <w:t>на осуществление деятельности</w:t>
            </w:r>
            <w:r>
              <w:br/>
            </w:r>
            <w:r>
              <w:rPr>
                <w:rFonts w:ascii="Times New Roman"/>
                <w:b w:val="false"/>
                <w:i w:val="false"/>
                <w:color w:val="000000"/>
                <w:sz w:val="20"/>
              </w:rPr>
              <w:t xml:space="preserve">по разработке, производству, </w:t>
            </w:r>
            <w:r>
              <w:br/>
            </w:r>
            <w:r>
              <w:rPr>
                <w:rFonts w:ascii="Times New Roman"/>
                <w:b w:val="false"/>
                <w:i w:val="false"/>
                <w:color w:val="000000"/>
                <w:sz w:val="20"/>
              </w:rPr>
              <w:t>торговле,</w:t>
            </w:r>
            <w:r>
              <w:br/>
            </w:r>
            <w:r>
              <w:rPr>
                <w:rFonts w:ascii="Times New Roman"/>
                <w:b w:val="false"/>
                <w:i w:val="false"/>
                <w:color w:val="000000"/>
                <w:sz w:val="20"/>
              </w:rPr>
              <w:t>использованию гражданских</w:t>
            </w:r>
            <w:r>
              <w:br/>
            </w:r>
            <w:r>
              <w:rPr>
                <w:rFonts w:ascii="Times New Roman"/>
                <w:b w:val="false"/>
                <w:i w:val="false"/>
                <w:color w:val="000000"/>
                <w:sz w:val="20"/>
              </w:rPr>
              <w:t>пиротехнических веществ и</w:t>
            </w:r>
            <w:r>
              <w:br/>
            </w:r>
            <w:r>
              <w:rPr>
                <w:rFonts w:ascii="Times New Roman"/>
                <w:b w:val="false"/>
                <w:i w:val="false"/>
                <w:color w:val="000000"/>
                <w:sz w:val="20"/>
              </w:rPr>
              <w:t>изделий с их применением"</w:t>
            </w:r>
          </w:p>
        </w:tc>
      </w:tr>
    </w:tbl>
    <w:bookmarkStart w:name="z2452" w:id="154"/>
    <w:p>
      <w:pPr>
        <w:spacing w:after="0"/>
        <w:ind w:left="0"/>
        <w:jc w:val="left"/>
      </w:pPr>
      <w:r>
        <w:rPr>
          <w:rFonts w:ascii="Times New Roman"/>
          <w:b/>
          <w:i w:val="false"/>
          <w:color w:val="000000"/>
        </w:rPr>
        <w:t xml:space="preserve"> Перечень основных требований по оказанию государственной услуги "Выдача лицензии на осуществление деятельности по разработке, производству, торговле, использованию гражданских пиротехнических веществ и изделий с их применением"</w:t>
      </w:r>
    </w:p>
    <w:bookmarkEnd w:id="154"/>
    <w:p>
      <w:pPr>
        <w:spacing w:after="0"/>
        <w:ind w:left="0"/>
        <w:jc w:val="both"/>
      </w:pPr>
      <w:r>
        <w:rPr>
          <w:rFonts w:ascii="Times New Roman"/>
          <w:b w:val="false"/>
          <w:i w:val="false"/>
          <w:color w:val="ff0000"/>
          <w:sz w:val="28"/>
        </w:rPr>
        <w:t xml:space="preserve">
      Сноска. Приложение 1 с изменением, внесенным приказом Министра внутренних дел РК от 25.06.2025 </w:t>
      </w:r>
      <w:r>
        <w:rPr>
          <w:rFonts w:ascii="Times New Roman"/>
          <w:b w:val="false"/>
          <w:i w:val="false"/>
          <w:color w:val="ff0000"/>
          <w:sz w:val="28"/>
        </w:rPr>
        <w:t>№ 463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453" w:id="155"/>
    <w:p>
      <w:pPr>
        <w:spacing w:after="0"/>
        <w:ind w:left="0"/>
        <w:jc w:val="both"/>
      </w:pPr>
      <w:r>
        <w:rPr>
          <w:rFonts w:ascii="Times New Roman"/>
          <w:b w:val="false"/>
          <w:i w:val="false"/>
          <w:color w:val="000000"/>
          <w:sz w:val="28"/>
        </w:rPr>
        <w:t>
      Наименование подвидов государственной услуги:</w:t>
      </w:r>
    </w:p>
    <w:bookmarkEnd w:id="155"/>
    <w:bookmarkStart w:name="z2454" w:id="156"/>
    <w:p>
      <w:pPr>
        <w:spacing w:after="0"/>
        <w:ind w:left="0"/>
        <w:jc w:val="both"/>
      </w:pPr>
      <w:r>
        <w:rPr>
          <w:rFonts w:ascii="Times New Roman"/>
          <w:b w:val="false"/>
          <w:i w:val="false"/>
          <w:color w:val="000000"/>
          <w:sz w:val="28"/>
        </w:rPr>
        <w:t>
      Лицензия на осуществление деятельности по разработке гражданских пиротехнических веществ и изделий с их применением;</w:t>
      </w:r>
    </w:p>
    <w:bookmarkEnd w:id="156"/>
    <w:bookmarkStart w:name="z2455" w:id="157"/>
    <w:p>
      <w:pPr>
        <w:spacing w:after="0"/>
        <w:ind w:left="0"/>
        <w:jc w:val="both"/>
      </w:pPr>
      <w:r>
        <w:rPr>
          <w:rFonts w:ascii="Times New Roman"/>
          <w:b w:val="false"/>
          <w:i w:val="false"/>
          <w:color w:val="000000"/>
          <w:sz w:val="28"/>
        </w:rPr>
        <w:t>
      Лицензия на осуществление деятельности по производству гражданских пиротехнических веществ и изделий с их применением;</w:t>
      </w:r>
    </w:p>
    <w:bookmarkEnd w:id="157"/>
    <w:bookmarkStart w:name="z2456" w:id="158"/>
    <w:p>
      <w:pPr>
        <w:spacing w:after="0"/>
        <w:ind w:left="0"/>
        <w:jc w:val="both"/>
      </w:pPr>
      <w:r>
        <w:rPr>
          <w:rFonts w:ascii="Times New Roman"/>
          <w:b w:val="false"/>
          <w:i w:val="false"/>
          <w:color w:val="000000"/>
          <w:sz w:val="28"/>
        </w:rPr>
        <w:t>
      Лицензия на осуществление деятельности по торговле гражданскими пиротехническими веществами и изделиями с их применением;</w:t>
      </w:r>
    </w:p>
    <w:bookmarkEnd w:id="158"/>
    <w:bookmarkStart w:name="z2457" w:id="159"/>
    <w:p>
      <w:pPr>
        <w:spacing w:after="0"/>
        <w:ind w:left="0"/>
        <w:jc w:val="both"/>
      </w:pPr>
      <w:r>
        <w:rPr>
          <w:rFonts w:ascii="Times New Roman"/>
          <w:b w:val="false"/>
          <w:i w:val="false"/>
          <w:color w:val="000000"/>
          <w:sz w:val="28"/>
        </w:rPr>
        <w:t>
      Лицензия на осуществление деятельности по использованию гражданских пиротехнических веществ и изделий с их применением</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
Посредством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
При выдаче лицензии и (или) приложения к лицензии – 15 (пятнадцать) рабочих дней;</w:t>
            </w:r>
          </w:p>
          <w:p>
            <w:pPr>
              <w:spacing w:after="20"/>
              <w:ind w:left="20"/>
              <w:jc w:val="both"/>
            </w:pPr>
            <w:r>
              <w:rPr>
                <w:rFonts w:ascii="Times New Roman"/>
                <w:b w:val="false"/>
                <w:i w:val="false"/>
                <w:color w:val="000000"/>
                <w:sz w:val="20"/>
              </w:rPr>
              <w:t>
при переоформлении лицензии на и (или) приложения к лицензии при реорганизации юридического лица-лицензиата в форме выделения или разделения – 15 (пятнадцать) рабочих дней;</w:t>
            </w:r>
          </w:p>
          <w:p>
            <w:pPr>
              <w:spacing w:after="20"/>
              <w:ind w:left="20"/>
              <w:jc w:val="both"/>
            </w:pPr>
            <w:r>
              <w:rPr>
                <w:rFonts w:ascii="Times New Roman"/>
                <w:b w:val="false"/>
                <w:i w:val="false"/>
                <w:color w:val="000000"/>
                <w:sz w:val="20"/>
              </w:rPr>
              <w:t>
при переоформлении лицензии и (или) приложения к лицензии– 3 (три)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и (или) приложение к лицензии, переоформление лицензии и (или) приложения к лицензии на осуществление деятельности по разработке, производству, торговле, использованию гражданских пиротехнических веществ и изделий с их применением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на платной основе юридическим лицам. За оказание государственной услуги взимается государственная пошлина в соответствии со </w:t>
            </w:r>
            <w:r>
              <w:rPr>
                <w:rFonts w:ascii="Times New Roman"/>
                <w:b w:val="false"/>
                <w:i w:val="false"/>
                <w:color w:val="000000"/>
                <w:sz w:val="20"/>
              </w:rPr>
              <w:t>статьей 554</w:t>
            </w:r>
            <w:r>
              <w:rPr>
                <w:rFonts w:ascii="Times New Roman"/>
                <w:b w:val="false"/>
                <w:i w:val="false"/>
                <w:color w:val="000000"/>
                <w:sz w:val="20"/>
              </w:rPr>
              <w:t xml:space="preserve"> Кодекса Республики Казахстан "О налогах и других обязательных платежах в бюджет".</w:t>
            </w:r>
          </w:p>
          <w:p>
            <w:pPr>
              <w:spacing w:after="20"/>
              <w:ind w:left="20"/>
              <w:jc w:val="both"/>
            </w:pPr>
            <w:r>
              <w:rPr>
                <w:rFonts w:ascii="Times New Roman"/>
                <w:b w:val="false"/>
                <w:i w:val="false"/>
                <w:color w:val="000000"/>
                <w:sz w:val="20"/>
              </w:rPr>
              <w:t>
При оказании государственной услуги в бюджет по месту нахождения услугополучателя уплачивается лицензионный сбор за право занятия отдельными видами деятельности:</w:t>
            </w:r>
          </w:p>
          <w:p>
            <w:pPr>
              <w:spacing w:after="20"/>
              <w:ind w:left="20"/>
              <w:jc w:val="both"/>
            </w:pPr>
            <w:r>
              <w:rPr>
                <w:rFonts w:ascii="Times New Roman"/>
                <w:b w:val="false"/>
                <w:i w:val="false"/>
                <w:color w:val="000000"/>
                <w:sz w:val="20"/>
              </w:rPr>
              <w:t>
1) лицензионный сбор при выдаче лицензии за право занятия данным видом деятельности составляет 10 (десять) месячных расчетных показателей (далее – МРП);</w:t>
            </w:r>
          </w:p>
          <w:p>
            <w:pPr>
              <w:spacing w:after="20"/>
              <w:ind w:left="20"/>
              <w:jc w:val="both"/>
            </w:pPr>
            <w:r>
              <w:rPr>
                <w:rFonts w:ascii="Times New Roman"/>
                <w:b w:val="false"/>
                <w:i w:val="false"/>
                <w:color w:val="000000"/>
                <w:sz w:val="20"/>
              </w:rPr>
              <w:t>
2) лицензионный сбор за переоформление лицензии составляет десять процентов от ставки при выдаче лицензии, но не более 4 (четырех) МРП.</w:t>
            </w:r>
          </w:p>
          <w:p>
            <w:pPr>
              <w:spacing w:after="20"/>
              <w:ind w:left="20"/>
              <w:jc w:val="both"/>
            </w:pPr>
            <w:r>
              <w:rPr>
                <w:rFonts w:ascii="Times New Roman"/>
                <w:b w:val="false"/>
                <w:i w:val="false"/>
                <w:color w:val="000000"/>
                <w:sz w:val="20"/>
              </w:rPr>
              <w:t>
При электронном запросе на портал для получения государственной услуги, оплата может осуществляться через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услугодателя – с понедельника по пятницу включительно, с 9.00 до 18.30 часов с перерывом на обед с 13.00 до 14.30 часов, кроме выходных и праздничных дней, согласно законодательству Республики Казахстан.</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услугодателя;</w:t>
            </w:r>
          </w:p>
          <w:p>
            <w:pPr>
              <w:spacing w:after="20"/>
              <w:ind w:left="20"/>
              <w:jc w:val="both"/>
            </w:pPr>
            <w:r>
              <w:rPr>
                <w:rFonts w:ascii="Times New Roman"/>
                <w:b w:val="false"/>
                <w:i w:val="false"/>
                <w:color w:val="000000"/>
                <w:sz w:val="20"/>
              </w:rPr>
              <w:t>
2)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услугополучетеля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лицензии и (или) приложения к лицензии, переоформления лицензии и (или) приложения к лицензии в случаях, реорганизации юридического лица-лицензиата в формах выделения и разделения:</w:t>
            </w:r>
          </w:p>
          <w:p>
            <w:pPr>
              <w:spacing w:after="20"/>
              <w:ind w:left="20"/>
              <w:jc w:val="both"/>
            </w:pPr>
            <w:r>
              <w:rPr>
                <w:rFonts w:ascii="Times New Roman"/>
                <w:b w:val="false"/>
                <w:i w:val="false"/>
                <w:color w:val="000000"/>
                <w:sz w:val="20"/>
              </w:rPr>
              <w:t xml:space="preserve">
заявление юридического лица для получения (переоформления) лицензии и (или) приложения к лицензии в электронном виде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сведения о документе, подтверждающего уплату лицензионного сбора за право занятия отдельными видами деятельности, за исключением случаев оплаты через ПШЭП – в случае получения или переоформления лицензии и приложения к лицензии;</w:t>
            </w:r>
          </w:p>
          <w:p>
            <w:pPr>
              <w:spacing w:after="20"/>
              <w:ind w:left="20"/>
              <w:jc w:val="both"/>
            </w:pPr>
            <w:r>
              <w:rPr>
                <w:rFonts w:ascii="Times New Roman"/>
                <w:b w:val="false"/>
                <w:i w:val="false"/>
                <w:color w:val="000000"/>
                <w:sz w:val="20"/>
              </w:rPr>
              <w:t xml:space="preserve">
форму сведений к квалификационным требованиям и перечню документов, подтверждающих соответствие им, для осуществления деятельности по разработке, производству, торговле, использованию гражданских пиротехнических веществ и изделий с их применением, согласно </w:t>
            </w:r>
            <w:r>
              <w:rPr>
                <w:rFonts w:ascii="Times New Roman"/>
                <w:b w:val="false"/>
                <w:i w:val="false"/>
                <w:color w:val="000000"/>
                <w:sz w:val="20"/>
              </w:rPr>
              <w:t>приложению 2</w:t>
            </w:r>
            <w:r>
              <w:rPr>
                <w:rFonts w:ascii="Times New Roman"/>
                <w:b w:val="false"/>
                <w:i w:val="false"/>
                <w:color w:val="000000"/>
                <w:sz w:val="20"/>
              </w:rPr>
              <w:t xml:space="preserve"> к Перечню основных требований к оказанию государственной услуги (далее – форма сведения);</w:t>
            </w:r>
          </w:p>
          <w:p>
            <w:pPr>
              <w:spacing w:after="20"/>
              <w:ind w:left="20"/>
              <w:jc w:val="both"/>
            </w:pPr>
            <w:r>
              <w:rPr>
                <w:rFonts w:ascii="Times New Roman"/>
                <w:b w:val="false"/>
                <w:i w:val="false"/>
                <w:color w:val="000000"/>
                <w:sz w:val="20"/>
              </w:rPr>
              <w:t>
электронные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 – в случае переоформления лицензии и (или) приложения к лицензии;</w:t>
            </w:r>
          </w:p>
          <w:p>
            <w:pPr>
              <w:spacing w:after="20"/>
              <w:ind w:left="20"/>
              <w:jc w:val="both"/>
            </w:pPr>
            <w:r>
              <w:rPr>
                <w:rFonts w:ascii="Times New Roman"/>
                <w:b w:val="false"/>
                <w:i w:val="false"/>
                <w:color w:val="000000"/>
                <w:sz w:val="20"/>
              </w:rPr>
              <w:t>
2) для подвида деятельности по разработке гражданских пиротехнических веществ и изделий с их применением юридическим лицам, вместе с документами указанными в подпункте</w:t>
            </w:r>
          </w:p>
          <w:p>
            <w:pPr>
              <w:spacing w:after="20"/>
              <w:ind w:left="20"/>
              <w:jc w:val="both"/>
            </w:pPr>
            <w:r>
              <w:rPr>
                <w:rFonts w:ascii="Times New Roman"/>
                <w:b w:val="false"/>
                <w:i w:val="false"/>
                <w:color w:val="000000"/>
                <w:sz w:val="20"/>
              </w:rPr>
              <w:t>
1) прилагаются следующие документы:</w:t>
            </w:r>
          </w:p>
          <w:p>
            <w:pPr>
              <w:spacing w:after="20"/>
              <w:ind w:left="20"/>
              <w:jc w:val="both"/>
            </w:pPr>
            <w:r>
              <w:rPr>
                <w:rFonts w:ascii="Times New Roman"/>
                <w:b w:val="false"/>
                <w:i w:val="false"/>
                <w:color w:val="000000"/>
                <w:sz w:val="20"/>
              </w:rPr>
              <w:t>
документ, подтверждающий право собственности склада для хранения готовой пиротехнической продукции, указывается в форме сведений или электронную копии документа, подтверждающего право аренды склада для хранения готовой пиротехнической продукции;</w:t>
            </w:r>
          </w:p>
          <w:p>
            <w:pPr>
              <w:spacing w:after="20"/>
              <w:ind w:left="20"/>
              <w:jc w:val="both"/>
            </w:pPr>
            <w:r>
              <w:rPr>
                <w:rFonts w:ascii="Times New Roman"/>
                <w:b w:val="false"/>
                <w:i w:val="false"/>
                <w:color w:val="000000"/>
                <w:sz w:val="20"/>
              </w:rPr>
              <w:t>
электронная копия акта приемки в эксплуатацию объекта, систем и установок пожарной автоматики указываются в форме сведений;</w:t>
            </w:r>
          </w:p>
          <w:p>
            <w:pPr>
              <w:spacing w:after="20"/>
              <w:ind w:left="20"/>
              <w:jc w:val="both"/>
            </w:pPr>
            <w:r>
              <w:rPr>
                <w:rFonts w:ascii="Times New Roman"/>
                <w:b w:val="false"/>
                <w:i w:val="false"/>
                <w:color w:val="000000"/>
                <w:sz w:val="20"/>
              </w:rPr>
              <w:t>
электронная копия комплекта нормативно-технических документов в области разработки пиротехнических веществ и изделий указываются в форме сведений;</w:t>
            </w:r>
          </w:p>
          <w:p>
            <w:pPr>
              <w:spacing w:after="20"/>
              <w:ind w:left="20"/>
              <w:jc w:val="both"/>
            </w:pPr>
            <w:r>
              <w:rPr>
                <w:rFonts w:ascii="Times New Roman"/>
                <w:b w:val="false"/>
                <w:i w:val="false"/>
                <w:color w:val="000000"/>
                <w:sz w:val="20"/>
              </w:rPr>
              <w:t>
электронные копии технической документации, аттестата аккредитованной лабораторной базы для проведения научно-исследовательских и опытно-конструкторских работ.</w:t>
            </w:r>
          </w:p>
          <w:p>
            <w:pPr>
              <w:spacing w:after="20"/>
              <w:ind w:left="20"/>
              <w:jc w:val="both"/>
            </w:pPr>
            <w:r>
              <w:rPr>
                <w:rFonts w:ascii="Times New Roman"/>
                <w:b w:val="false"/>
                <w:i w:val="false"/>
                <w:color w:val="000000"/>
                <w:sz w:val="20"/>
              </w:rPr>
              <w:t>
3) для подвида деятельности по производству гражданских пиротехнических веществ и изделий с их применением юридическим лицам,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электронные копии комплекта нормативно-технических и научно-технических документов по вопросам производства, хранения, реализации, применения и утилизации пиротехнических веществ и изделий;</w:t>
            </w:r>
          </w:p>
          <w:p>
            <w:pPr>
              <w:spacing w:after="20"/>
              <w:ind w:left="20"/>
              <w:jc w:val="both"/>
            </w:pPr>
            <w:r>
              <w:rPr>
                <w:rFonts w:ascii="Times New Roman"/>
                <w:b w:val="false"/>
                <w:i w:val="false"/>
                <w:color w:val="000000"/>
                <w:sz w:val="20"/>
              </w:rPr>
              <w:t>
электронные копии документов, подтверждающих право собственности или аренды на оборудования и аппаратуры;</w:t>
            </w:r>
          </w:p>
          <w:p>
            <w:pPr>
              <w:spacing w:after="20"/>
              <w:ind w:left="20"/>
              <w:jc w:val="both"/>
            </w:pPr>
            <w:r>
              <w:rPr>
                <w:rFonts w:ascii="Times New Roman"/>
                <w:b w:val="false"/>
                <w:i w:val="false"/>
                <w:color w:val="000000"/>
                <w:sz w:val="20"/>
              </w:rPr>
              <w:t>
документ, подтверждающий право собственности производственно-технической базы, указывается в форме сведений или электронную копию документа подтверждающего право аренды на производственно техническую базу;</w:t>
            </w:r>
          </w:p>
          <w:p>
            <w:pPr>
              <w:spacing w:after="20"/>
              <w:ind w:left="20"/>
              <w:jc w:val="both"/>
            </w:pPr>
            <w:r>
              <w:rPr>
                <w:rFonts w:ascii="Times New Roman"/>
                <w:b w:val="false"/>
                <w:i w:val="false"/>
                <w:color w:val="000000"/>
                <w:sz w:val="20"/>
              </w:rPr>
              <w:t>
акт приемки в эксплуатацию объекта, систем и установок пожарной автоматики указываются в форме сведений;</w:t>
            </w:r>
          </w:p>
          <w:p>
            <w:pPr>
              <w:spacing w:after="20"/>
              <w:ind w:left="20"/>
              <w:jc w:val="both"/>
            </w:pPr>
            <w:r>
              <w:rPr>
                <w:rFonts w:ascii="Times New Roman"/>
                <w:b w:val="false"/>
                <w:i w:val="false"/>
                <w:color w:val="000000"/>
                <w:sz w:val="20"/>
              </w:rPr>
              <w:t>
инструкция, положения и нормативно-технические документы по безопасному производству работ указываются в форме сведений;</w:t>
            </w:r>
          </w:p>
          <w:p>
            <w:pPr>
              <w:spacing w:after="20"/>
              <w:ind w:left="20"/>
              <w:jc w:val="both"/>
            </w:pPr>
            <w:r>
              <w:rPr>
                <w:rFonts w:ascii="Times New Roman"/>
                <w:b w:val="false"/>
                <w:i w:val="false"/>
                <w:color w:val="000000"/>
                <w:sz w:val="20"/>
              </w:rPr>
              <w:t>
4) для подвида деятельности по использованию гражданских пиротехнических веществ и изделий с их применением юридическим лицам,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документ, подтверждающий право собственности склада для хранения готовой пиротехнической продукции, указывается в форме сведений или электронную копии документа, подтверждающего право аренды склада для хранения готовой пиротехнической продукции;</w:t>
            </w:r>
          </w:p>
          <w:p>
            <w:pPr>
              <w:spacing w:after="20"/>
              <w:ind w:left="20"/>
              <w:jc w:val="both"/>
            </w:pPr>
            <w:r>
              <w:rPr>
                <w:rFonts w:ascii="Times New Roman"/>
                <w:b w:val="false"/>
                <w:i w:val="false"/>
                <w:color w:val="000000"/>
                <w:sz w:val="20"/>
              </w:rPr>
              <w:t>
акт приемки в эксплуатацию объекта, систем и установок пожарной автоматики указываются в форме сведений;</w:t>
            </w:r>
          </w:p>
          <w:p>
            <w:pPr>
              <w:spacing w:after="20"/>
              <w:ind w:left="20"/>
              <w:jc w:val="both"/>
            </w:pPr>
            <w:r>
              <w:rPr>
                <w:rFonts w:ascii="Times New Roman"/>
                <w:b w:val="false"/>
                <w:i w:val="false"/>
                <w:color w:val="000000"/>
                <w:sz w:val="20"/>
              </w:rPr>
              <w:t>
документы, указывающие на наличие или аренды специально оборудованного автотранспорта для перевозки пиротехнических изделий указываются в форме сведений;</w:t>
            </w:r>
          </w:p>
          <w:p>
            <w:pPr>
              <w:spacing w:after="20"/>
              <w:ind w:left="20"/>
              <w:jc w:val="both"/>
            </w:pPr>
            <w:r>
              <w:rPr>
                <w:rFonts w:ascii="Times New Roman"/>
                <w:b w:val="false"/>
                <w:i w:val="false"/>
                <w:color w:val="000000"/>
                <w:sz w:val="20"/>
              </w:rPr>
              <w:t>
документы, указывающие на наличие специального оборудования технического назначения, позволяющего использование гражданских пиротехнических веществ и изделий с их применением, определяющие его технические характеристики и безопасность использования указываются в форме сведений;</w:t>
            </w:r>
          </w:p>
          <w:p>
            <w:pPr>
              <w:spacing w:after="20"/>
              <w:ind w:left="20"/>
              <w:jc w:val="both"/>
            </w:pPr>
            <w:r>
              <w:rPr>
                <w:rFonts w:ascii="Times New Roman"/>
                <w:b w:val="false"/>
                <w:i w:val="false"/>
                <w:color w:val="000000"/>
                <w:sz w:val="20"/>
              </w:rPr>
              <w:t>
5) для подвида деятельности по торговле гражданскими пиротехническими веществами и изделиями с их применением юридическим лицам,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документ, подтверждающий право собственности помещения для реализации готовой пиротехнической продукции, указывается в форме сведений или электронную копии документа, подтверждающего право аренды помещения для реализации готовой пиротехнической продукции;</w:t>
            </w:r>
          </w:p>
          <w:p>
            <w:pPr>
              <w:spacing w:after="20"/>
              <w:ind w:left="20"/>
              <w:jc w:val="both"/>
            </w:pPr>
            <w:r>
              <w:rPr>
                <w:rFonts w:ascii="Times New Roman"/>
                <w:b w:val="false"/>
                <w:i w:val="false"/>
                <w:color w:val="000000"/>
                <w:sz w:val="20"/>
              </w:rPr>
              <w:t>
документ, подтверждающий право собственности склада для хранения готовой пиротехнической продукции, указывается в форме сведений или электронную копии документа, подтверждающего право аренды склада для хранения готовой пиротехнической продукции;</w:t>
            </w:r>
          </w:p>
          <w:p>
            <w:pPr>
              <w:spacing w:after="20"/>
              <w:ind w:left="20"/>
              <w:jc w:val="both"/>
            </w:pPr>
            <w:r>
              <w:rPr>
                <w:rFonts w:ascii="Times New Roman"/>
                <w:b w:val="false"/>
                <w:i w:val="false"/>
                <w:color w:val="000000"/>
                <w:sz w:val="20"/>
              </w:rPr>
              <w:t>
акт приемки в эксплуатацию объекта, систем и установок пожарной автоматики указываются в форме сведений;</w:t>
            </w:r>
          </w:p>
          <w:p>
            <w:pPr>
              <w:spacing w:after="20"/>
              <w:ind w:left="20"/>
              <w:jc w:val="both"/>
            </w:pPr>
            <w:r>
              <w:rPr>
                <w:rFonts w:ascii="Times New Roman"/>
                <w:b w:val="false"/>
                <w:i w:val="false"/>
                <w:color w:val="000000"/>
                <w:sz w:val="20"/>
              </w:rPr>
              <w:t>
документ, подтверждающий право собственности специально оборудованного автотранспортного средства для перевозки пиротехнических изделий указывается в форме сведений или электронную копии документа, подтверждающего право аренды специально оборудованного автотранспортного средства для перевозки пиротехнических изделий;</w:t>
            </w:r>
          </w:p>
          <w:p>
            <w:pPr>
              <w:spacing w:after="20"/>
              <w:ind w:left="20"/>
              <w:jc w:val="both"/>
            </w:pPr>
            <w:r>
              <w:rPr>
                <w:rFonts w:ascii="Times New Roman"/>
                <w:b w:val="false"/>
                <w:i w:val="false"/>
                <w:color w:val="000000"/>
                <w:sz w:val="20"/>
              </w:rPr>
              <w:t>
6) для переоформления лицензии и (или) приложения к лицензии:</w:t>
            </w:r>
          </w:p>
          <w:p>
            <w:pPr>
              <w:spacing w:after="20"/>
              <w:ind w:left="20"/>
              <w:jc w:val="both"/>
            </w:pPr>
            <w:r>
              <w:rPr>
                <w:rFonts w:ascii="Times New Roman"/>
                <w:b w:val="false"/>
                <w:i w:val="false"/>
                <w:color w:val="000000"/>
                <w:sz w:val="20"/>
              </w:rPr>
              <w:t xml:space="preserve">
заявление юридического лица для получения (переоформления) лицензии и (или) приложения к лицензии в электронном виде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сведения о документе, подтверждающего уплату лицензионного сбора за право занятия отдельными видами деятельности, за исключением случаев оплаты через ПШЭП;</w:t>
            </w:r>
          </w:p>
          <w:p>
            <w:pPr>
              <w:spacing w:after="20"/>
              <w:ind w:left="20"/>
              <w:jc w:val="both"/>
            </w:pPr>
            <w:r>
              <w:rPr>
                <w:rFonts w:ascii="Times New Roman"/>
                <w:b w:val="false"/>
                <w:i w:val="false"/>
                <w:color w:val="000000"/>
                <w:sz w:val="20"/>
              </w:rPr>
              <w:t xml:space="preserve">
форма сведений к квалификационным требованиям и перечню документов, подтверждающих соответствие им, для осуществления деятельности согласно </w:t>
            </w:r>
            <w:r>
              <w:rPr>
                <w:rFonts w:ascii="Times New Roman"/>
                <w:b w:val="false"/>
                <w:i w:val="false"/>
                <w:color w:val="000000"/>
                <w:sz w:val="20"/>
              </w:rPr>
              <w:t>приложению 2</w:t>
            </w:r>
            <w:r>
              <w:rPr>
                <w:rFonts w:ascii="Times New Roman"/>
                <w:b w:val="false"/>
                <w:i w:val="false"/>
                <w:color w:val="000000"/>
                <w:sz w:val="20"/>
              </w:rPr>
              <w:t xml:space="preserve"> к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электронные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Сведения документов, удостоверяющих личность, лицензии на осуществление деятельности по разработке, производству, торговле, использованию гражданских пиротехнических веществ и изделий с их применением, о государственной регистрации юридического лица, о документах, подтверждающих право собственности склада для хранения готовой пиротехнической продукции, производственно-технической базы, помещения для реализации готовой пиротехнической продукции, об отсутствии судимости, медицинских противопоказаний, связанных с осуществлением заявляемой деятельности (психическое заболевание, алкоголизм или наркомания), административных правонарушений, информация об оплате государственной пошлины,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если занятие видом деятельности запрещено законами Республики Казахстан для данной категории физических или юридических лиц;</w:t>
            </w:r>
          </w:p>
          <w:p>
            <w:pPr>
              <w:spacing w:after="20"/>
              <w:ind w:left="20"/>
              <w:jc w:val="both"/>
            </w:pPr>
            <w:r>
              <w:rPr>
                <w:rFonts w:ascii="Times New Roman"/>
                <w:b w:val="false"/>
                <w:i w:val="false"/>
                <w:color w:val="000000"/>
                <w:sz w:val="20"/>
              </w:rPr>
              <w:t>
3) не внесение лицензионного сбора за право занятия отдельными видами деятельности, в случае подачи заявления на выдачу лицензии на вид деятельности;</w:t>
            </w:r>
          </w:p>
          <w:p>
            <w:pPr>
              <w:spacing w:after="20"/>
              <w:ind w:left="20"/>
              <w:jc w:val="both"/>
            </w:pPr>
            <w:r>
              <w:rPr>
                <w:rFonts w:ascii="Times New Roman"/>
                <w:b w:val="false"/>
                <w:i w:val="false"/>
                <w:color w:val="000000"/>
                <w:sz w:val="20"/>
              </w:rPr>
              <w:t xml:space="preserve">
4) не соответствие услугополучателя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и перечню документов, подтверждающие соответствие им, для деятельности по разработке, производству, торговле, использованию гражданских пиротехнических веществ и изделий с их применением, утвержденных приказом Министра внутренних дел Республики Казахстан от 8 января 2015 года № 6 (зарегистрирован в Реестре государственной регистрации нормативных правовых актов № 10353) (далее – Приказ №6);</w:t>
            </w:r>
          </w:p>
          <w:p>
            <w:pPr>
              <w:spacing w:after="20"/>
              <w:ind w:left="20"/>
              <w:jc w:val="both"/>
            </w:pPr>
            <w:r>
              <w:rPr>
                <w:rFonts w:ascii="Times New Roman"/>
                <w:b w:val="false"/>
                <w:i w:val="false"/>
                <w:color w:val="000000"/>
                <w:sz w:val="20"/>
              </w:rPr>
              <w:t>
5) вступивший в законную силу приговор суда, запрещающий услугополучателю заниматься отдельным видом деятельности;</w:t>
            </w:r>
          </w:p>
          <w:p>
            <w:pPr>
              <w:spacing w:after="20"/>
              <w:ind w:left="20"/>
              <w:jc w:val="both"/>
            </w:pPr>
            <w:r>
              <w:rPr>
                <w:rFonts w:ascii="Times New Roman"/>
                <w:b w:val="false"/>
                <w:i w:val="false"/>
                <w:color w:val="000000"/>
                <w:sz w:val="20"/>
              </w:rPr>
              <w:t>
6) 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w:t>
            </w:r>
          </w:p>
          <w:p>
            <w:pPr>
              <w:spacing w:after="20"/>
              <w:ind w:left="20"/>
              <w:jc w:val="both"/>
            </w:pPr>
            <w:r>
              <w:rPr>
                <w:rFonts w:ascii="Times New Roman"/>
                <w:b w:val="false"/>
                <w:i w:val="false"/>
                <w:color w:val="000000"/>
                <w:sz w:val="20"/>
              </w:rPr>
              <w:t>
7)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Приказом №6;</w:t>
            </w:r>
          </w:p>
          <w:p>
            <w:pPr>
              <w:spacing w:after="20"/>
              <w:ind w:left="20"/>
              <w:jc w:val="both"/>
            </w:pPr>
            <w:r>
              <w:rPr>
                <w:rFonts w:ascii="Times New Roman"/>
                <w:b w:val="false"/>
                <w:i w:val="false"/>
                <w:color w:val="000000"/>
                <w:sz w:val="20"/>
              </w:rPr>
              <w:t>
8)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9)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10) в случае отсутствия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посредством Портала при условии наличия ЭЦП.</w:t>
            </w:r>
          </w:p>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требований</w:t>
            </w:r>
            <w:r>
              <w:br/>
            </w:r>
            <w:r>
              <w:rPr>
                <w:rFonts w:ascii="Times New Roman"/>
                <w:b w:val="false"/>
                <w:i w:val="false"/>
                <w:color w:val="000000"/>
                <w:sz w:val="20"/>
              </w:rPr>
              <w:t xml:space="preserve">к оказанию государственной </w:t>
            </w:r>
            <w:r>
              <w:br/>
            </w:r>
            <w:r>
              <w:rPr>
                <w:rFonts w:ascii="Times New Roman"/>
                <w:b w:val="false"/>
                <w:i w:val="false"/>
                <w:color w:val="000000"/>
                <w:sz w:val="20"/>
              </w:rPr>
              <w:t>услуги</w:t>
            </w:r>
            <w:r>
              <w:br/>
            </w:r>
            <w:r>
              <w:rPr>
                <w:rFonts w:ascii="Times New Roman"/>
                <w:b w:val="false"/>
                <w:i w:val="false"/>
                <w:color w:val="000000"/>
                <w:sz w:val="20"/>
              </w:rPr>
              <w:t xml:space="preserve">"Выдача лицензии на </w:t>
            </w:r>
            <w:r>
              <w:br/>
            </w:r>
            <w:r>
              <w:rPr>
                <w:rFonts w:ascii="Times New Roman"/>
                <w:b w:val="false"/>
                <w:i w:val="false"/>
                <w:color w:val="000000"/>
                <w:sz w:val="20"/>
              </w:rPr>
              <w:t>осуществление</w:t>
            </w:r>
            <w:r>
              <w:br/>
            </w:r>
            <w:r>
              <w:rPr>
                <w:rFonts w:ascii="Times New Roman"/>
                <w:b w:val="false"/>
                <w:i w:val="false"/>
                <w:color w:val="000000"/>
                <w:sz w:val="20"/>
              </w:rPr>
              <w:t>деятельности по разработке,</w:t>
            </w:r>
            <w:r>
              <w:br/>
            </w:r>
            <w:r>
              <w:rPr>
                <w:rFonts w:ascii="Times New Roman"/>
                <w:b w:val="false"/>
                <w:i w:val="false"/>
                <w:color w:val="000000"/>
                <w:sz w:val="20"/>
              </w:rPr>
              <w:t xml:space="preserve">производству, торговле, </w:t>
            </w:r>
            <w:r>
              <w:br/>
            </w:r>
            <w:r>
              <w:rPr>
                <w:rFonts w:ascii="Times New Roman"/>
                <w:b w:val="false"/>
                <w:i w:val="false"/>
                <w:color w:val="000000"/>
                <w:sz w:val="20"/>
              </w:rPr>
              <w:t>использованию</w:t>
            </w:r>
            <w:r>
              <w:br/>
            </w:r>
            <w:r>
              <w:rPr>
                <w:rFonts w:ascii="Times New Roman"/>
                <w:b w:val="false"/>
                <w:i w:val="false"/>
                <w:color w:val="000000"/>
                <w:sz w:val="20"/>
              </w:rPr>
              <w:t>гражданских пиротехнических</w:t>
            </w:r>
            <w:r>
              <w:br/>
            </w:r>
            <w:r>
              <w:rPr>
                <w:rFonts w:ascii="Times New Roman"/>
                <w:b w:val="false"/>
                <w:i w:val="false"/>
                <w:color w:val="000000"/>
                <w:sz w:val="20"/>
              </w:rPr>
              <w:t xml:space="preserve">веществ и изделий с их </w:t>
            </w:r>
            <w:r>
              <w:br/>
            </w:r>
            <w:r>
              <w:rPr>
                <w:rFonts w:ascii="Times New Roman"/>
                <w:b w:val="false"/>
                <w:i w:val="false"/>
                <w:color w:val="000000"/>
                <w:sz w:val="20"/>
              </w:rPr>
              <w:t>применением"</w:t>
            </w:r>
          </w:p>
        </w:tc>
      </w:tr>
    </w:tbl>
    <w:bookmarkStart w:name="z2459" w:id="160"/>
    <w:p>
      <w:pPr>
        <w:spacing w:after="0"/>
        <w:ind w:left="0"/>
        <w:jc w:val="left"/>
      </w:pPr>
      <w:r>
        <w:rPr>
          <w:rFonts w:ascii="Times New Roman"/>
          <w:b/>
          <w:i w:val="false"/>
          <w:color w:val="000000"/>
        </w:rPr>
        <w:t xml:space="preserve"> Заявление юридического лица для получения (переоформления) лицензии и (или) приложения к лицензии</w:t>
      </w:r>
    </w:p>
    <w:bookmarkEnd w:id="160"/>
    <w:p>
      <w:pPr>
        <w:spacing w:after="0"/>
        <w:ind w:left="0"/>
        <w:jc w:val="both"/>
      </w:pPr>
      <w:bookmarkStart w:name="z2460" w:id="161"/>
      <w:r>
        <w:rPr>
          <w:rFonts w:ascii="Times New Roman"/>
          <w:b w:val="false"/>
          <w:i w:val="false"/>
          <w:color w:val="000000"/>
          <w:sz w:val="28"/>
        </w:rPr>
        <w:t xml:space="preserve">
      В __________________________________________________________________ </w:t>
      </w:r>
    </w:p>
    <w:bookmarkEnd w:id="161"/>
    <w:p>
      <w:pPr>
        <w:spacing w:after="0"/>
        <w:ind w:left="0"/>
        <w:jc w:val="both"/>
      </w:pPr>
      <w:r>
        <w:rPr>
          <w:rFonts w:ascii="Times New Roman"/>
          <w:b w:val="false"/>
          <w:i w:val="false"/>
          <w:color w:val="000000"/>
          <w:sz w:val="28"/>
        </w:rPr>
        <w:t xml:space="preserve">                               (полное наименование лицензиара) </w:t>
      </w:r>
    </w:p>
    <w:p>
      <w:pPr>
        <w:spacing w:after="0"/>
        <w:ind w:left="0"/>
        <w:jc w:val="both"/>
      </w:pPr>
      <w:r>
        <w:rPr>
          <w:rFonts w:ascii="Times New Roman"/>
          <w:b w:val="false"/>
          <w:i w:val="false"/>
          <w:color w:val="000000"/>
          <w:sz w:val="28"/>
        </w:rPr>
        <w:t xml:space="preserve">       от __________________________________________________________________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юридического лица, бизнес-идентификационный номер) </w:t>
      </w:r>
    </w:p>
    <w:p>
      <w:pPr>
        <w:spacing w:after="0"/>
        <w:ind w:left="0"/>
        <w:jc w:val="both"/>
      </w:pPr>
      <w:r>
        <w:rPr>
          <w:rFonts w:ascii="Times New Roman"/>
          <w:b w:val="false"/>
          <w:i w:val="false"/>
          <w:color w:val="000000"/>
          <w:sz w:val="28"/>
        </w:rPr>
        <w:t xml:space="preserve">       Прошу выдать (переоформить) лицензию и (или) приложение к лицензии на </w:t>
      </w:r>
    </w:p>
    <w:p>
      <w:pPr>
        <w:spacing w:after="0"/>
        <w:ind w:left="0"/>
        <w:jc w:val="both"/>
      </w:pPr>
      <w:r>
        <w:rPr>
          <w:rFonts w:ascii="Times New Roman"/>
          <w:b w:val="false"/>
          <w:i w:val="false"/>
          <w:color w:val="000000"/>
          <w:sz w:val="28"/>
        </w:rPr>
        <w:t xml:space="preserve">       осуществление ____________________________________________________________ </w:t>
      </w:r>
    </w:p>
    <w:p>
      <w:pPr>
        <w:spacing w:after="0"/>
        <w:ind w:left="0"/>
        <w:jc w:val="both"/>
      </w:pPr>
      <w:r>
        <w:rPr>
          <w:rFonts w:ascii="Times New Roman"/>
          <w:b w:val="false"/>
          <w:i w:val="false"/>
          <w:color w:val="000000"/>
          <w:sz w:val="28"/>
        </w:rPr>
        <w:t xml:space="preserve">                         (указать вид деятельности и (или) подвид(ы) деятельности) </w:t>
      </w:r>
    </w:p>
    <w:p>
      <w:pPr>
        <w:spacing w:after="0"/>
        <w:ind w:left="0"/>
        <w:jc w:val="both"/>
      </w:pPr>
      <w:r>
        <w:rPr>
          <w:rFonts w:ascii="Times New Roman"/>
          <w:b w:val="false"/>
          <w:i w:val="false"/>
          <w:color w:val="000000"/>
          <w:sz w:val="28"/>
        </w:rPr>
        <w:t xml:space="preserve">       Адрес юридического лица____________________________________________ </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улицы,номер дома/здания (стационарного помещения) </w:t>
      </w:r>
    </w:p>
    <w:p>
      <w:pPr>
        <w:spacing w:after="0"/>
        <w:ind w:left="0"/>
        <w:jc w:val="both"/>
      </w:pPr>
      <w:r>
        <w:rPr>
          <w:rFonts w:ascii="Times New Roman"/>
          <w:b w:val="false"/>
          <w:i w:val="false"/>
          <w:color w:val="000000"/>
          <w:sz w:val="28"/>
        </w:rPr>
        <w:t xml:space="preserve">       Электронная почта _____________________________Телефоны _____________</w:t>
      </w:r>
    </w:p>
    <w:p>
      <w:pPr>
        <w:spacing w:after="0"/>
        <w:ind w:left="0"/>
        <w:jc w:val="both"/>
      </w:pPr>
      <w:r>
        <w:rPr>
          <w:rFonts w:ascii="Times New Roman"/>
          <w:b w:val="false"/>
          <w:i w:val="false"/>
          <w:color w:val="000000"/>
          <w:sz w:val="28"/>
        </w:rPr>
        <w:t xml:space="preserve">       Факс ____________________Банковский счет __________________________</w:t>
      </w:r>
    </w:p>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r>
        <w:rPr>
          <w:rFonts w:ascii="Times New Roman"/>
          <w:b w:val="false"/>
          <w:i w:val="false"/>
          <w:color w:val="000000"/>
          <w:sz w:val="28"/>
        </w:rPr>
        <w:t xml:space="preserve">       Адрес(а) осуществления деятельности _________________________________ </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улицы, номер дома/здания (стационарного помещения)</w:t>
      </w:r>
    </w:p>
    <w:p>
      <w:pPr>
        <w:spacing w:after="0"/>
        <w:ind w:left="0"/>
        <w:jc w:val="both"/>
      </w:pPr>
      <w:r>
        <w:rPr>
          <w:rFonts w:ascii="Times New Roman"/>
          <w:b w:val="false"/>
          <w:i w:val="false"/>
          <w:color w:val="000000"/>
          <w:sz w:val="28"/>
        </w:rPr>
        <w:t xml:space="preserve">       Согласен на сбор и обработку персональных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Республики Казахстан "О персональных данных и их защите".</w:t>
      </w:r>
    </w:p>
    <w:p>
      <w:pPr>
        <w:spacing w:after="0"/>
        <w:ind w:left="0"/>
        <w:jc w:val="both"/>
      </w:pPr>
      <w:r>
        <w:rPr>
          <w:rFonts w:ascii="Times New Roman"/>
          <w:b w:val="false"/>
          <w:i w:val="false"/>
          <w:color w:val="000000"/>
          <w:sz w:val="28"/>
        </w:rPr>
        <w:t xml:space="preserve">       Настоящим подтверждается, что:</w:t>
      </w:r>
    </w:p>
    <w:p>
      <w:pPr>
        <w:spacing w:after="0"/>
        <w:ind w:left="0"/>
        <w:jc w:val="both"/>
      </w:pPr>
      <w:r>
        <w:rPr>
          <w:rFonts w:ascii="Times New Roman"/>
          <w:b w:val="false"/>
          <w:i w:val="false"/>
          <w:color w:val="000000"/>
          <w:sz w:val="28"/>
        </w:rPr>
        <w:t xml:space="preserve">       все указанные данные являются официальными контактами, и на них может быть </w:t>
      </w:r>
    </w:p>
    <w:p>
      <w:pPr>
        <w:spacing w:after="0"/>
        <w:ind w:left="0"/>
        <w:jc w:val="both"/>
      </w:pPr>
      <w:r>
        <w:rPr>
          <w:rFonts w:ascii="Times New Roman"/>
          <w:b w:val="false"/>
          <w:i w:val="false"/>
          <w:color w:val="000000"/>
          <w:sz w:val="28"/>
        </w:rPr>
        <w:t xml:space="preserve">направлена любая информация по вопросам выдачи или отказа в выдаче лицензии и (или) </w:t>
      </w:r>
    </w:p>
    <w:p>
      <w:pPr>
        <w:spacing w:after="0"/>
        <w:ind w:left="0"/>
        <w:jc w:val="both"/>
      </w:pPr>
      <w:r>
        <w:rPr>
          <w:rFonts w:ascii="Times New Roman"/>
          <w:b w:val="false"/>
          <w:i w:val="false"/>
          <w:color w:val="000000"/>
          <w:sz w:val="28"/>
        </w:rPr>
        <w:t>приложения к лицензии;</w:t>
      </w:r>
    </w:p>
    <w:p>
      <w:pPr>
        <w:spacing w:after="0"/>
        <w:ind w:left="0"/>
        <w:jc w:val="both"/>
      </w:pPr>
      <w:r>
        <w:rPr>
          <w:rFonts w:ascii="Times New Roman"/>
          <w:b w:val="false"/>
          <w:i w:val="false"/>
          <w:color w:val="000000"/>
          <w:sz w:val="28"/>
        </w:rPr>
        <w:t xml:space="preserve">       услугополучателю не запрещено судом заниматься лицензируемым видом и </w:t>
      </w:r>
    </w:p>
    <w:p>
      <w:pPr>
        <w:spacing w:after="0"/>
        <w:ind w:left="0"/>
        <w:jc w:val="both"/>
      </w:pPr>
      <w:r>
        <w:rPr>
          <w:rFonts w:ascii="Times New Roman"/>
          <w:b w:val="false"/>
          <w:i w:val="false"/>
          <w:color w:val="000000"/>
          <w:sz w:val="28"/>
        </w:rPr>
        <w:t>(или)подвидом деятельности;</w:t>
      </w:r>
    </w:p>
    <w:p>
      <w:pPr>
        <w:spacing w:after="0"/>
        <w:ind w:left="0"/>
        <w:jc w:val="both"/>
      </w:pPr>
      <w:r>
        <w:rPr>
          <w:rFonts w:ascii="Times New Roman"/>
          <w:b w:val="false"/>
          <w:i w:val="false"/>
          <w:color w:val="000000"/>
          <w:sz w:val="28"/>
        </w:rPr>
        <w:t xml:space="preserve">       все прилагаемые документы соответствуют действительности и являются </w:t>
      </w:r>
    </w:p>
    <w:p>
      <w:pPr>
        <w:spacing w:after="0"/>
        <w:ind w:left="0"/>
        <w:jc w:val="both"/>
      </w:pPr>
      <w:r>
        <w:rPr>
          <w:rFonts w:ascii="Times New Roman"/>
          <w:b w:val="false"/>
          <w:i w:val="false"/>
          <w:color w:val="000000"/>
          <w:sz w:val="28"/>
        </w:rPr>
        <w:t>действительными.</w:t>
      </w:r>
    </w:p>
    <w:p>
      <w:pPr>
        <w:spacing w:after="0"/>
        <w:ind w:left="0"/>
        <w:jc w:val="both"/>
      </w:pPr>
      <w:r>
        <w:rPr>
          <w:rFonts w:ascii="Times New Roman"/>
          <w:b w:val="false"/>
          <w:i w:val="false"/>
          <w:color w:val="000000"/>
          <w:sz w:val="28"/>
        </w:rPr>
        <w:t xml:space="preserve">       ЭЦП руководителя юридического лица _________</w:t>
      </w:r>
    </w:p>
    <w:p>
      <w:pPr>
        <w:spacing w:after="0"/>
        <w:ind w:left="0"/>
        <w:jc w:val="both"/>
      </w:pPr>
      <w:r>
        <w:rPr>
          <w:rFonts w:ascii="Times New Roman"/>
          <w:b w:val="false"/>
          <w:i w:val="false"/>
          <w:color w:val="000000"/>
          <w:sz w:val="28"/>
        </w:rPr>
        <w:t xml:space="preserve">       Дата заполнения "___" ________ 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требований</w:t>
            </w:r>
            <w:r>
              <w:br/>
            </w:r>
            <w:r>
              <w:rPr>
                <w:rFonts w:ascii="Times New Roman"/>
                <w:b w:val="false"/>
                <w:i w:val="false"/>
                <w:color w:val="000000"/>
                <w:sz w:val="20"/>
              </w:rPr>
              <w:t xml:space="preserve">к оказанию государственной </w:t>
            </w:r>
            <w:r>
              <w:br/>
            </w:r>
            <w:r>
              <w:rPr>
                <w:rFonts w:ascii="Times New Roman"/>
                <w:b w:val="false"/>
                <w:i w:val="false"/>
                <w:color w:val="000000"/>
                <w:sz w:val="20"/>
              </w:rPr>
              <w:t>услуги</w:t>
            </w:r>
            <w:r>
              <w:br/>
            </w:r>
            <w:r>
              <w:rPr>
                <w:rFonts w:ascii="Times New Roman"/>
                <w:b w:val="false"/>
                <w:i w:val="false"/>
                <w:color w:val="000000"/>
                <w:sz w:val="20"/>
              </w:rPr>
              <w:t xml:space="preserve">"Выдача лицензии на </w:t>
            </w:r>
            <w:r>
              <w:br/>
            </w:r>
            <w:r>
              <w:rPr>
                <w:rFonts w:ascii="Times New Roman"/>
                <w:b w:val="false"/>
                <w:i w:val="false"/>
                <w:color w:val="000000"/>
                <w:sz w:val="20"/>
              </w:rPr>
              <w:t>осуществление</w:t>
            </w:r>
            <w:r>
              <w:br/>
            </w:r>
            <w:r>
              <w:rPr>
                <w:rFonts w:ascii="Times New Roman"/>
                <w:b w:val="false"/>
                <w:i w:val="false"/>
                <w:color w:val="000000"/>
                <w:sz w:val="20"/>
              </w:rPr>
              <w:t>деятельности по разработке,</w:t>
            </w:r>
            <w:r>
              <w:br/>
            </w:r>
            <w:r>
              <w:rPr>
                <w:rFonts w:ascii="Times New Roman"/>
                <w:b w:val="false"/>
                <w:i w:val="false"/>
                <w:color w:val="000000"/>
                <w:sz w:val="20"/>
              </w:rPr>
              <w:t xml:space="preserve">производству, торговле, </w:t>
            </w:r>
            <w:r>
              <w:br/>
            </w:r>
            <w:r>
              <w:rPr>
                <w:rFonts w:ascii="Times New Roman"/>
                <w:b w:val="false"/>
                <w:i w:val="false"/>
                <w:color w:val="000000"/>
                <w:sz w:val="20"/>
              </w:rPr>
              <w:t>использованию</w:t>
            </w:r>
            <w:r>
              <w:br/>
            </w:r>
            <w:r>
              <w:rPr>
                <w:rFonts w:ascii="Times New Roman"/>
                <w:b w:val="false"/>
                <w:i w:val="false"/>
                <w:color w:val="000000"/>
                <w:sz w:val="20"/>
              </w:rPr>
              <w:t>гражданских пиротехнических</w:t>
            </w:r>
            <w:r>
              <w:br/>
            </w:r>
            <w:r>
              <w:rPr>
                <w:rFonts w:ascii="Times New Roman"/>
                <w:b w:val="false"/>
                <w:i w:val="false"/>
                <w:color w:val="000000"/>
                <w:sz w:val="20"/>
              </w:rPr>
              <w:t xml:space="preserve">веществ и изделий с их </w:t>
            </w:r>
            <w:r>
              <w:br/>
            </w:r>
            <w:r>
              <w:rPr>
                <w:rFonts w:ascii="Times New Roman"/>
                <w:b w:val="false"/>
                <w:i w:val="false"/>
                <w:color w:val="000000"/>
                <w:sz w:val="20"/>
              </w:rPr>
              <w:t>применением"</w:t>
            </w:r>
          </w:p>
        </w:tc>
      </w:tr>
    </w:tbl>
    <w:bookmarkStart w:name="z2462" w:id="162"/>
    <w:p>
      <w:pPr>
        <w:spacing w:after="0"/>
        <w:ind w:left="0"/>
        <w:jc w:val="left"/>
      </w:pPr>
      <w:r>
        <w:rPr>
          <w:rFonts w:ascii="Times New Roman"/>
          <w:b/>
          <w:i w:val="false"/>
          <w:color w:val="000000"/>
        </w:rPr>
        <w:t xml:space="preserve"> Форма сведений к лицензии на деятельность по по разработке, производству, торговле, использованию гражданских пиротехнических веществ и изделий с их применением</w:t>
      </w:r>
    </w:p>
    <w:bookmarkEnd w:id="162"/>
    <w:p>
      <w:pPr>
        <w:spacing w:after="0"/>
        <w:ind w:left="0"/>
        <w:jc w:val="both"/>
      </w:pPr>
      <w:bookmarkStart w:name="z2463" w:id="163"/>
      <w:r>
        <w:rPr>
          <w:rFonts w:ascii="Times New Roman"/>
          <w:b w:val="false"/>
          <w:i w:val="false"/>
          <w:color w:val="000000"/>
          <w:sz w:val="28"/>
        </w:rPr>
        <w:t>
      Общая информация</w:t>
      </w:r>
    </w:p>
    <w:bookmarkEnd w:id="163"/>
    <w:p>
      <w:pPr>
        <w:spacing w:after="0"/>
        <w:ind w:left="0"/>
        <w:jc w:val="both"/>
      </w:pPr>
      <w:r>
        <w:rPr>
          <w:rFonts w:ascii="Times New Roman"/>
          <w:b w:val="false"/>
          <w:i w:val="false"/>
          <w:color w:val="000000"/>
          <w:sz w:val="28"/>
        </w:rPr>
        <w:t xml:space="preserve">       1. Услугополучатель ________________________________________________________ </w:t>
      </w:r>
    </w:p>
    <w:p>
      <w:pPr>
        <w:spacing w:after="0"/>
        <w:ind w:left="0"/>
        <w:jc w:val="both"/>
      </w:pPr>
      <w:r>
        <w:rPr>
          <w:rFonts w:ascii="Times New Roman"/>
          <w:b w:val="false"/>
          <w:i w:val="false"/>
          <w:color w:val="000000"/>
          <w:sz w:val="28"/>
        </w:rPr>
        <w:t xml:space="preserve">                               (юридическое лицо)</w:t>
      </w:r>
    </w:p>
    <w:p>
      <w:pPr>
        <w:spacing w:after="0"/>
        <w:ind w:left="0"/>
        <w:jc w:val="both"/>
      </w:pPr>
      <w:r>
        <w:rPr>
          <w:rFonts w:ascii="Times New Roman"/>
          <w:b w:val="false"/>
          <w:i w:val="false"/>
          <w:color w:val="000000"/>
          <w:sz w:val="28"/>
        </w:rPr>
        <w:t xml:space="preserve">       2. Бизнес идентификационный номер _________________________________________ </w:t>
      </w:r>
    </w:p>
    <w:p>
      <w:pPr>
        <w:spacing w:after="0"/>
        <w:ind w:left="0"/>
        <w:jc w:val="both"/>
      </w:pPr>
      <w:r>
        <w:rPr>
          <w:rFonts w:ascii="Times New Roman"/>
          <w:b w:val="false"/>
          <w:i w:val="false"/>
          <w:color w:val="000000"/>
          <w:sz w:val="28"/>
        </w:rPr>
        <w:t xml:space="preserve">       3. Наименование юридического лица __________________________________________ </w:t>
      </w:r>
    </w:p>
    <w:p>
      <w:pPr>
        <w:spacing w:after="0"/>
        <w:ind w:left="0"/>
        <w:jc w:val="both"/>
      </w:pPr>
      <w:r>
        <w:rPr>
          <w:rFonts w:ascii="Times New Roman"/>
          <w:b w:val="false"/>
          <w:i w:val="false"/>
          <w:color w:val="000000"/>
          <w:sz w:val="28"/>
        </w:rPr>
        <w:t xml:space="preserve">       4. Номер акта проверки объекта лицензионно-разрешительной системы_____________ </w:t>
      </w:r>
    </w:p>
    <w:p>
      <w:pPr>
        <w:spacing w:after="0"/>
        <w:ind w:left="0"/>
        <w:jc w:val="both"/>
      </w:pPr>
      <w:r>
        <w:rPr>
          <w:rFonts w:ascii="Times New Roman"/>
          <w:b w:val="false"/>
          <w:i w:val="false"/>
          <w:color w:val="000000"/>
          <w:sz w:val="28"/>
        </w:rPr>
        <w:t xml:space="preserve">       Дата окончания проверки ___________________________________________________ </w:t>
      </w:r>
    </w:p>
    <w:p>
      <w:pPr>
        <w:spacing w:after="0"/>
        <w:ind w:left="0"/>
        <w:jc w:val="both"/>
      </w:pPr>
      <w:r>
        <w:rPr>
          <w:rFonts w:ascii="Times New Roman"/>
          <w:b w:val="false"/>
          <w:i w:val="false"/>
          <w:color w:val="000000"/>
          <w:sz w:val="28"/>
        </w:rPr>
        <w:t xml:space="preserve">       Принятое решение по итогам проверки ________________________________________ </w:t>
      </w:r>
    </w:p>
    <w:p>
      <w:pPr>
        <w:spacing w:after="0"/>
        <w:ind w:left="0"/>
        <w:jc w:val="both"/>
      </w:pPr>
      <w:r>
        <w:rPr>
          <w:rFonts w:ascii="Times New Roman"/>
          <w:b w:val="false"/>
          <w:i w:val="false"/>
          <w:color w:val="000000"/>
          <w:sz w:val="28"/>
        </w:rPr>
        <w:t xml:space="preserve">       5. Кадастровый номер объекта (помещения) на праве собственности _______________ </w:t>
      </w:r>
    </w:p>
    <w:p>
      <w:pPr>
        <w:spacing w:after="0"/>
        <w:ind w:left="0"/>
        <w:jc w:val="both"/>
      </w:pPr>
      <w:r>
        <w:rPr>
          <w:rFonts w:ascii="Times New Roman"/>
          <w:b w:val="false"/>
          <w:i w:val="false"/>
          <w:color w:val="000000"/>
          <w:sz w:val="28"/>
        </w:rPr>
        <w:t xml:space="preserve">       6. Сумма оплаты лицензионного сбора ________________________________________ </w:t>
      </w:r>
    </w:p>
    <w:p>
      <w:pPr>
        <w:spacing w:after="0"/>
        <w:ind w:left="0"/>
        <w:jc w:val="both"/>
      </w:pPr>
      <w:r>
        <w:rPr>
          <w:rFonts w:ascii="Times New Roman"/>
          <w:b w:val="false"/>
          <w:i w:val="false"/>
          <w:color w:val="000000"/>
          <w:sz w:val="28"/>
        </w:rPr>
        <w:t xml:space="preserve">       Дата оплаты _______________________________________________________________ </w:t>
      </w:r>
    </w:p>
    <w:p>
      <w:pPr>
        <w:spacing w:after="0"/>
        <w:ind w:left="0"/>
        <w:jc w:val="both"/>
      </w:pPr>
      <w:r>
        <w:rPr>
          <w:rFonts w:ascii="Times New Roman"/>
          <w:b w:val="false"/>
          <w:i w:val="false"/>
          <w:color w:val="000000"/>
          <w:sz w:val="28"/>
        </w:rPr>
        <w:t xml:space="preserve">       Банк оплаты (филиал банка) _________________________________________________ </w:t>
      </w:r>
    </w:p>
    <w:p>
      <w:pPr>
        <w:spacing w:after="0"/>
        <w:ind w:left="0"/>
        <w:jc w:val="both"/>
      </w:pPr>
      <w:r>
        <w:rPr>
          <w:rFonts w:ascii="Times New Roman"/>
          <w:b w:val="false"/>
          <w:i w:val="false"/>
          <w:color w:val="000000"/>
          <w:sz w:val="28"/>
        </w:rPr>
        <w:t xml:space="preserve">       Журнал учета (прихода, расхода) _____________________________________________ </w:t>
      </w:r>
    </w:p>
    <w:p>
      <w:pPr>
        <w:spacing w:after="0"/>
        <w:ind w:left="0"/>
        <w:jc w:val="both"/>
      </w:pPr>
      <w:r>
        <w:rPr>
          <w:rFonts w:ascii="Times New Roman"/>
          <w:b w:val="false"/>
          <w:i w:val="false"/>
          <w:color w:val="000000"/>
          <w:sz w:val="28"/>
        </w:rPr>
        <w:t xml:space="preserve">       7. Дата заведения журнала ___________________________________________________ </w:t>
      </w:r>
    </w:p>
    <w:p>
      <w:pPr>
        <w:spacing w:after="0"/>
        <w:ind w:left="0"/>
        <w:jc w:val="both"/>
      </w:pPr>
      <w:r>
        <w:rPr>
          <w:rFonts w:ascii="Times New Roman"/>
          <w:b w:val="false"/>
          <w:i w:val="false"/>
          <w:color w:val="000000"/>
          <w:sz w:val="28"/>
        </w:rPr>
        <w:t xml:space="preserve">             (опечатан печатью лицензионно-разрешительной системы)</w:t>
      </w:r>
    </w:p>
    <w:p>
      <w:pPr>
        <w:spacing w:after="0"/>
        <w:ind w:left="0"/>
        <w:jc w:val="both"/>
      </w:pPr>
      <w:r>
        <w:rPr>
          <w:rFonts w:ascii="Times New Roman"/>
          <w:b w:val="false"/>
          <w:i w:val="false"/>
          <w:color w:val="000000"/>
          <w:sz w:val="28"/>
        </w:rPr>
        <w:t xml:space="preserve">       Инвентарный номер журнала ________________________________________________ </w:t>
      </w:r>
    </w:p>
    <w:p>
      <w:pPr>
        <w:spacing w:after="0"/>
        <w:ind w:left="0"/>
        <w:jc w:val="both"/>
      </w:pPr>
      <w:r>
        <w:rPr>
          <w:rFonts w:ascii="Times New Roman"/>
          <w:b w:val="false"/>
          <w:i w:val="false"/>
          <w:color w:val="000000"/>
          <w:sz w:val="28"/>
        </w:rPr>
        <w:t xml:space="preserve">       8. Номер, дата выдачи, наименование органа выдавшего лицензию на вид </w:t>
      </w:r>
    </w:p>
    <w:p>
      <w:pPr>
        <w:spacing w:after="0"/>
        <w:ind w:left="0"/>
        <w:jc w:val="both"/>
      </w:pPr>
      <w:r>
        <w:rPr>
          <w:rFonts w:ascii="Times New Roman"/>
          <w:b w:val="false"/>
          <w:i w:val="false"/>
          <w:color w:val="000000"/>
          <w:sz w:val="28"/>
        </w:rPr>
        <w:t xml:space="preserve">деятельности ____________________________________________________________________ </w:t>
      </w:r>
    </w:p>
    <w:p>
      <w:pPr>
        <w:spacing w:after="0"/>
        <w:ind w:left="0"/>
        <w:jc w:val="both"/>
      </w:pPr>
      <w:r>
        <w:rPr>
          <w:rFonts w:ascii="Times New Roman"/>
          <w:b w:val="false"/>
          <w:i w:val="false"/>
          <w:color w:val="000000"/>
          <w:sz w:val="28"/>
        </w:rPr>
        <w:t xml:space="preserve">       9. Акт приемки в эксплуатацию объекта, систем и установок пожарной автоматики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10. Комплект нормативно-технических документов в области разработки </w:t>
      </w:r>
    </w:p>
    <w:p>
      <w:pPr>
        <w:spacing w:after="0"/>
        <w:ind w:left="0"/>
        <w:jc w:val="both"/>
      </w:pPr>
      <w:r>
        <w:rPr>
          <w:rFonts w:ascii="Times New Roman"/>
          <w:b w:val="false"/>
          <w:i w:val="false"/>
          <w:color w:val="000000"/>
          <w:sz w:val="28"/>
        </w:rPr>
        <w:t xml:space="preserve">пиротехнических веществ и изделий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11. Инструкция, положения и нормативно-технические документы по безопасному </w:t>
      </w:r>
    </w:p>
    <w:p>
      <w:pPr>
        <w:spacing w:after="0"/>
        <w:ind w:left="0"/>
        <w:jc w:val="both"/>
      </w:pPr>
      <w:r>
        <w:rPr>
          <w:rFonts w:ascii="Times New Roman"/>
          <w:b w:val="false"/>
          <w:i w:val="false"/>
          <w:color w:val="000000"/>
          <w:sz w:val="28"/>
        </w:rPr>
        <w:t xml:space="preserve">производству работ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12. Документы, указывающие на наличие или аренды специально оборудованного </w:t>
      </w:r>
    </w:p>
    <w:p>
      <w:pPr>
        <w:spacing w:after="0"/>
        <w:ind w:left="0"/>
        <w:jc w:val="both"/>
      </w:pPr>
      <w:r>
        <w:rPr>
          <w:rFonts w:ascii="Times New Roman"/>
          <w:b w:val="false"/>
          <w:i w:val="false"/>
          <w:color w:val="000000"/>
          <w:sz w:val="28"/>
        </w:rPr>
        <w:t xml:space="preserve">автотранспорта для перевозки пиротехнических изделий _______________________________ </w:t>
      </w:r>
    </w:p>
    <w:p>
      <w:pPr>
        <w:spacing w:after="0"/>
        <w:ind w:left="0"/>
        <w:jc w:val="both"/>
      </w:pPr>
      <w:r>
        <w:rPr>
          <w:rFonts w:ascii="Times New Roman"/>
          <w:b w:val="false"/>
          <w:i w:val="false"/>
          <w:color w:val="000000"/>
          <w:sz w:val="28"/>
        </w:rPr>
        <w:t xml:space="preserve">       13. Документы, указывающие на наличие специального оборудования технического </w:t>
      </w:r>
    </w:p>
    <w:p>
      <w:pPr>
        <w:spacing w:after="0"/>
        <w:ind w:left="0"/>
        <w:jc w:val="both"/>
      </w:pPr>
      <w:r>
        <w:rPr>
          <w:rFonts w:ascii="Times New Roman"/>
          <w:b w:val="false"/>
          <w:i w:val="false"/>
          <w:color w:val="000000"/>
          <w:sz w:val="28"/>
        </w:rPr>
        <w:t xml:space="preserve">назначения, позволяющего использование гражданских пиротехнических веществ и изделий </w:t>
      </w:r>
    </w:p>
    <w:p>
      <w:pPr>
        <w:spacing w:after="0"/>
        <w:ind w:left="0"/>
        <w:jc w:val="both"/>
      </w:pPr>
      <w:r>
        <w:rPr>
          <w:rFonts w:ascii="Times New Roman"/>
          <w:b w:val="false"/>
          <w:i w:val="false"/>
          <w:color w:val="000000"/>
          <w:sz w:val="28"/>
        </w:rPr>
        <w:t xml:space="preserve">с их применением, определяющие его технические характеристики и безопасность </w:t>
      </w:r>
    </w:p>
    <w:p>
      <w:pPr>
        <w:spacing w:after="0"/>
        <w:ind w:left="0"/>
        <w:jc w:val="both"/>
      </w:pPr>
      <w:r>
        <w:rPr>
          <w:rFonts w:ascii="Times New Roman"/>
          <w:b w:val="false"/>
          <w:i w:val="false"/>
          <w:color w:val="000000"/>
          <w:sz w:val="28"/>
        </w:rPr>
        <w:t xml:space="preserve">использования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Сведения на работников юридического лица ___________________________________ </w:t>
      </w:r>
    </w:p>
    <w:p>
      <w:pPr>
        <w:spacing w:after="0"/>
        <w:ind w:left="0"/>
        <w:jc w:val="both"/>
      </w:pPr>
      <w:r>
        <w:rPr>
          <w:rFonts w:ascii="Times New Roman"/>
          <w:b w:val="false"/>
          <w:i w:val="false"/>
          <w:color w:val="000000"/>
          <w:sz w:val="28"/>
        </w:rPr>
        <w:t xml:space="preserve">       Дата подачи заявки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государственной</w:t>
            </w:r>
            <w:r>
              <w:br/>
            </w:r>
            <w:r>
              <w:rPr>
                <w:rFonts w:ascii="Times New Roman"/>
                <w:b w:val="false"/>
                <w:i w:val="false"/>
                <w:color w:val="000000"/>
                <w:sz w:val="20"/>
              </w:rPr>
              <w:t>услуги "Выдача лицензии</w:t>
            </w:r>
            <w:r>
              <w:br/>
            </w:r>
            <w:r>
              <w:rPr>
                <w:rFonts w:ascii="Times New Roman"/>
                <w:b w:val="false"/>
                <w:i w:val="false"/>
                <w:color w:val="000000"/>
                <w:sz w:val="20"/>
              </w:rPr>
              <w:t>на осуществление деятельности</w:t>
            </w:r>
            <w:r>
              <w:br/>
            </w:r>
            <w:r>
              <w:rPr>
                <w:rFonts w:ascii="Times New Roman"/>
                <w:b w:val="false"/>
                <w:i w:val="false"/>
                <w:color w:val="000000"/>
                <w:sz w:val="20"/>
              </w:rPr>
              <w:t xml:space="preserve">по разработке, производству, </w:t>
            </w:r>
            <w:r>
              <w:br/>
            </w:r>
            <w:r>
              <w:rPr>
                <w:rFonts w:ascii="Times New Roman"/>
                <w:b w:val="false"/>
                <w:i w:val="false"/>
                <w:color w:val="000000"/>
                <w:sz w:val="20"/>
              </w:rPr>
              <w:t>торговле,</w:t>
            </w:r>
            <w:r>
              <w:br/>
            </w:r>
            <w:r>
              <w:rPr>
                <w:rFonts w:ascii="Times New Roman"/>
                <w:b w:val="false"/>
                <w:i w:val="false"/>
                <w:color w:val="000000"/>
                <w:sz w:val="20"/>
              </w:rPr>
              <w:t>использованию гражданских</w:t>
            </w:r>
            <w:r>
              <w:br/>
            </w:r>
            <w:r>
              <w:rPr>
                <w:rFonts w:ascii="Times New Roman"/>
                <w:b w:val="false"/>
                <w:i w:val="false"/>
                <w:color w:val="000000"/>
                <w:sz w:val="20"/>
              </w:rPr>
              <w:t>пиротехнических веществ</w:t>
            </w:r>
            <w:r>
              <w:br/>
            </w:r>
            <w:r>
              <w:rPr>
                <w:rFonts w:ascii="Times New Roman"/>
                <w:b w:val="false"/>
                <w:i w:val="false"/>
                <w:color w:val="000000"/>
                <w:sz w:val="20"/>
              </w:rPr>
              <w:t>и изделий с их применением"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русском языке)] реквизиты УО на русском языке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Мотивированный отказ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w:t>
                  </w:r>
                </w:p>
                <w:p>
                  <w:pPr>
                    <w:spacing w:after="20"/>
                    <w:ind w:left="20"/>
                    <w:jc w:val="both"/>
                  </w:pPr>
                  <w:r>
                    <w:rPr>
                      <w:rFonts w:ascii="Times New Roman"/>
                      <w:b w:val="false"/>
                      <w:i w:val="false"/>
                      <w:color w:val="000000"/>
                      <w:sz w:val="20"/>
                    </w:rPr>
                    <w:t>
Дата выдачи: [Дата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об отказе в дальнейшем рассмотрении заявления на выдачу (в выдаче) лицензии по разработке, производству, торговле, использованию гражданских пиротехнических веществ и изделий с их применением.</w:t>
                  </w:r>
                </w:p>
                <w:p>
                  <w:pPr>
                    <w:spacing w:after="20"/>
                    <w:ind w:left="20"/>
                    <w:jc w:val="both"/>
                  </w:pPr>
                  <w:r>
                    <w:rPr>
                      <w:rFonts w:ascii="Times New Roman"/>
                      <w:b w:val="false"/>
                      <w:i w:val="false"/>
                      <w:color w:val="000000"/>
                      <w:sz w:val="20"/>
                    </w:rPr>
                    <w:t>
[Причина отказа].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810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120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государственной</w:t>
            </w:r>
            <w:r>
              <w:br/>
            </w:r>
            <w:r>
              <w:rPr>
                <w:rFonts w:ascii="Times New Roman"/>
                <w:b w:val="false"/>
                <w:i w:val="false"/>
                <w:color w:val="000000"/>
                <w:sz w:val="20"/>
              </w:rPr>
              <w:t>услуги "Выдача лицензии</w:t>
            </w:r>
            <w:r>
              <w:br/>
            </w:r>
            <w:r>
              <w:rPr>
                <w:rFonts w:ascii="Times New Roman"/>
                <w:b w:val="false"/>
                <w:i w:val="false"/>
                <w:color w:val="000000"/>
                <w:sz w:val="20"/>
              </w:rPr>
              <w:t>на осуществление деятельности</w:t>
            </w:r>
            <w:r>
              <w:br/>
            </w:r>
            <w:r>
              <w:rPr>
                <w:rFonts w:ascii="Times New Roman"/>
                <w:b w:val="false"/>
                <w:i w:val="false"/>
                <w:color w:val="000000"/>
                <w:sz w:val="20"/>
              </w:rPr>
              <w:t xml:space="preserve">по разработке, производству, </w:t>
            </w:r>
            <w:r>
              <w:br/>
            </w:r>
            <w:r>
              <w:rPr>
                <w:rFonts w:ascii="Times New Roman"/>
                <w:b w:val="false"/>
                <w:i w:val="false"/>
                <w:color w:val="000000"/>
                <w:sz w:val="20"/>
              </w:rPr>
              <w:t>торговле,</w:t>
            </w:r>
            <w:r>
              <w:br/>
            </w:r>
            <w:r>
              <w:rPr>
                <w:rFonts w:ascii="Times New Roman"/>
                <w:b w:val="false"/>
                <w:i w:val="false"/>
                <w:color w:val="000000"/>
                <w:sz w:val="20"/>
              </w:rPr>
              <w:t>использованию гражданских</w:t>
            </w:r>
            <w:r>
              <w:br/>
            </w:r>
            <w:r>
              <w:rPr>
                <w:rFonts w:ascii="Times New Roman"/>
                <w:b w:val="false"/>
                <w:i w:val="false"/>
                <w:color w:val="000000"/>
                <w:sz w:val="20"/>
              </w:rPr>
              <w:t>пиротехнических веществ и</w:t>
            </w:r>
            <w:r>
              <w:br/>
            </w:r>
            <w:r>
              <w:rPr>
                <w:rFonts w:ascii="Times New Roman"/>
                <w:b w:val="false"/>
                <w:i w:val="false"/>
                <w:color w:val="000000"/>
                <w:sz w:val="20"/>
              </w:rPr>
              <w:t>изделий с их применением"</w:t>
            </w:r>
          </w:p>
        </w:tc>
      </w:tr>
    </w:tbl>
    <w:bookmarkStart w:name="z2466" w:id="164"/>
    <w:p>
      <w:pPr>
        <w:spacing w:after="0"/>
        <w:ind w:left="0"/>
        <w:jc w:val="left"/>
      </w:pPr>
      <w:r>
        <w:rPr>
          <w:rFonts w:ascii="Times New Roman"/>
          <w:b/>
          <w:i w:val="false"/>
          <w:color w:val="000000"/>
        </w:rPr>
        <w:t xml:space="preserve"> Лицензия</w:t>
      </w:r>
    </w:p>
    <w:bookmarkEnd w:id="164"/>
    <w:p>
      <w:pPr>
        <w:spacing w:after="0"/>
        <w:ind w:left="0"/>
        <w:jc w:val="both"/>
      </w:pPr>
      <w:bookmarkStart w:name="z2467" w:id="165"/>
      <w:r>
        <w:rPr>
          <w:rFonts w:ascii="Times New Roman"/>
          <w:b w:val="false"/>
          <w:i w:val="false"/>
          <w:color w:val="000000"/>
          <w:sz w:val="28"/>
        </w:rPr>
        <w:t>
      "___" ___________ 20 ___ года № _____________</w:t>
      </w:r>
    </w:p>
    <w:bookmarkEnd w:id="165"/>
    <w:p>
      <w:pPr>
        <w:spacing w:after="0"/>
        <w:ind w:left="0"/>
        <w:jc w:val="both"/>
      </w:pPr>
      <w:r>
        <w:rPr>
          <w:rFonts w:ascii="Times New Roman"/>
          <w:b w:val="false"/>
          <w:i w:val="false"/>
          <w:color w:val="000000"/>
          <w:sz w:val="28"/>
        </w:rPr>
        <w:t xml:space="preserve">       Выдана ___________________________________________________________________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местонахождение, бизнес-идентификационный номер </w:t>
      </w:r>
    </w:p>
    <w:p>
      <w:pPr>
        <w:spacing w:after="0"/>
        <w:ind w:left="0"/>
        <w:jc w:val="both"/>
      </w:pPr>
      <w:r>
        <w:rPr>
          <w:rFonts w:ascii="Times New Roman"/>
          <w:b w:val="false"/>
          <w:i w:val="false"/>
          <w:color w:val="000000"/>
          <w:sz w:val="28"/>
        </w:rPr>
        <w:t xml:space="preserve">       юридического лица (в том числе иностранного юридического лица), бизнес-</w:t>
      </w:r>
    </w:p>
    <w:p>
      <w:pPr>
        <w:spacing w:after="0"/>
        <w:ind w:left="0"/>
        <w:jc w:val="both"/>
      </w:pPr>
      <w:r>
        <w:rPr>
          <w:rFonts w:ascii="Times New Roman"/>
          <w:b w:val="false"/>
          <w:i w:val="false"/>
          <w:color w:val="000000"/>
          <w:sz w:val="28"/>
        </w:rPr>
        <w:t xml:space="preserve">       идентификационный номер филиала или представительства иностранного </w:t>
      </w:r>
    </w:p>
    <w:p>
      <w:pPr>
        <w:spacing w:after="0"/>
        <w:ind w:left="0"/>
        <w:jc w:val="both"/>
      </w:pPr>
      <w:r>
        <w:rPr>
          <w:rFonts w:ascii="Times New Roman"/>
          <w:b w:val="false"/>
          <w:i w:val="false"/>
          <w:color w:val="000000"/>
          <w:sz w:val="28"/>
        </w:rPr>
        <w:t xml:space="preserve">       юридического лица – в случае отсутствия бизнес- идентификационного номера у </w:t>
      </w:r>
    </w:p>
    <w:p>
      <w:pPr>
        <w:spacing w:after="0"/>
        <w:ind w:left="0"/>
        <w:jc w:val="both"/>
      </w:pPr>
      <w:r>
        <w:rPr>
          <w:rFonts w:ascii="Times New Roman"/>
          <w:b w:val="false"/>
          <w:i w:val="false"/>
          <w:color w:val="000000"/>
          <w:sz w:val="28"/>
        </w:rPr>
        <w:t xml:space="preserve">       юридического лица/полностью фамилия, имя, отчество (в случае наличия), </w:t>
      </w:r>
    </w:p>
    <w:p>
      <w:pPr>
        <w:spacing w:after="0"/>
        <w:ind w:left="0"/>
        <w:jc w:val="both"/>
      </w:pPr>
      <w:r>
        <w:rPr>
          <w:rFonts w:ascii="Times New Roman"/>
          <w:b w:val="false"/>
          <w:i w:val="false"/>
          <w:color w:val="000000"/>
          <w:sz w:val="28"/>
        </w:rPr>
        <w:t xml:space="preserve">       индивидуальный идентификационный номер физического лица) на занятие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(наименование лицензируемого вида деятельности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Республики Казахстан "О разрешениях и уведомлениях")</w:t>
      </w:r>
    </w:p>
    <w:p>
      <w:pPr>
        <w:spacing w:after="0"/>
        <w:ind w:left="0"/>
        <w:jc w:val="both"/>
      </w:pPr>
      <w:r>
        <w:rPr>
          <w:rFonts w:ascii="Times New Roman"/>
          <w:b w:val="false"/>
          <w:i w:val="false"/>
          <w:color w:val="000000"/>
          <w:sz w:val="28"/>
        </w:rPr>
        <w:t xml:space="preserve">       Особые условия ___________________________________________________________ </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36</w:t>
      </w:r>
      <w:r>
        <w:rPr>
          <w:rFonts w:ascii="Times New Roman"/>
          <w:b w:val="false"/>
          <w:i w:val="false"/>
          <w:color w:val="000000"/>
          <w:sz w:val="28"/>
        </w:rPr>
        <w:t xml:space="preserve"> Закона Республики Казахстан "О разрешениях и </w:t>
      </w:r>
    </w:p>
    <w:p>
      <w:pPr>
        <w:spacing w:after="0"/>
        <w:ind w:left="0"/>
        <w:jc w:val="both"/>
      </w:pPr>
      <w:r>
        <w:rPr>
          <w:rFonts w:ascii="Times New Roman"/>
          <w:b w:val="false"/>
          <w:i w:val="false"/>
          <w:color w:val="000000"/>
          <w:sz w:val="28"/>
        </w:rPr>
        <w:t>уведомлениях")</w:t>
      </w:r>
    </w:p>
    <w:p>
      <w:pPr>
        <w:spacing w:after="0"/>
        <w:ind w:left="0"/>
        <w:jc w:val="both"/>
      </w:pPr>
      <w:r>
        <w:rPr>
          <w:rFonts w:ascii="Times New Roman"/>
          <w:b w:val="false"/>
          <w:i w:val="false"/>
          <w:color w:val="000000"/>
          <w:sz w:val="28"/>
        </w:rPr>
        <w:t xml:space="preserve">       Примечание: ______________________________________________________________ </w:t>
      </w:r>
    </w:p>
    <w:p>
      <w:pPr>
        <w:spacing w:after="0"/>
        <w:ind w:left="0"/>
        <w:jc w:val="both"/>
      </w:pPr>
      <w:r>
        <w:rPr>
          <w:rFonts w:ascii="Times New Roman"/>
          <w:b w:val="false"/>
          <w:i w:val="false"/>
          <w:color w:val="000000"/>
          <w:sz w:val="28"/>
        </w:rPr>
        <w:t xml:space="preserve">                   (отчуждаемость, класс разрешения)</w:t>
      </w:r>
    </w:p>
    <w:p>
      <w:pPr>
        <w:spacing w:after="0"/>
        <w:ind w:left="0"/>
        <w:jc w:val="both"/>
      </w:pPr>
      <w:r>
        <w:rPr>
          <w:rFonts w:ascii="Times New Roman"/>
          <w:b w:val="false"/>
          <w:i w:val="false"/>
          <w:color w:val="000000"/>
          <w:sz w:val="28"/>
        </w:rPr>
        <w:t xml:space="preserve">       Лицензиар 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r>
        <w:rPr>
          <w:rFonts w:ascii="Times New Roman"/>
          <w:b w:val="false"/>
          <w:i w:val="false"/>
          <w:color w:val="000000"/>
          <w:sz w:val="28"/>
        </w:rPr>
        <w:t xml:space="preserve">       Руководитель (уполномоченное лицо) _________________________________________ </w:t>
      </w:r>
    </w:p>
    <w:p>
      <w:pPr>
        <w:spacing w:after="0"/>
        <w:ind w:left="0"/>
        <w:jc w:val="both"/>
      </w:pPr>
      <w:r>
        <w:rPr>
          <w:rFonts w:ascii="Times New Roman"/>
          <w:b w:val="false"/>
          <w:i w:val="false"/>
          <w:color w:val="000000"/>
          <w:sz w:val="28"/>
        </w:rPr>
        <w:t xml:space="preserve">                                     (фамилия, имя, отчество (в случае наличия) </w:t>
      </w:r>
    </w:p>
    <w:p>
      <w:pPr>
        <w:spacing w:after="0"/>
        <w:ind w:left="0"/>
        <w:jc w:val="both"/>
      </w:pPr>
      <w:r>
        <w:rPr>
          <w:rFonts w:ascii="Times New Roman"/>
          <w:b w:val="false"/>
          <w:i w:val="false"/>
          <w:color w:val="000000"/>
          <w:sz w:val="28"/>
        </w:rPr>
        <w:t xml:space="preserve">       _____________________ подпись (для лицензий на бумажных носителях)</w:t>
      </w:r>
    </w:p>
    <w:p>
      <w:pPr>
        <w:spacing w:after="0"/>
        <w:ind w:left="0"/>
        <w:jc w:val="both"/>
      </w:pPr>
      <w:r>
        <w:rPr>
          <w:rFonts w:ascii="Times New Roman"/>
          <w:b w:val="false"/>
          <w:i w:val="false"/>
          <w:color w:val="000000"/>
          <w:sz w:val="28"/>
        </w:rPr>
        <w:t xml:space="preserve">       Место печати (для лицензий на бумажных носителях)</w:t>
      </w:r>
    </w:p>
    <w:p>
      <w:pPr>
        <w:spacing w:after="0"/>
        <w:ind w:left="0"/>
        <w:jc w:val="both"/>
      </w:pPr>
      <w:r>
        <w:rPr>
          <w:rFonts w:ascii="Times New Roman"/>
          <w:b w:val="false"/>
          <w:i w:val="false"/>
          <w:color w:val="000000"/>
          <w:sz w:val="28"/>
        </w:rPr>
        <w:t xml:space="preserve">       Дата первичной выдачи: "___" _________ _________ г.</w:t>
      </w:r>
    </w:p>
    <w:p>
      <w:pPr>
        <w:spacing w:after="0"/>
        <w:ind w:left="0"/>
        <w:jc w:val="both"/>
      </w:pPr>
      <w:r>
        <w:rPr>
          <w:rFonts w:ascii="Times New Roman"/>
          <w:b w:val="false"/>
          <w:i w:val="false"/>
          <w:color w:val="000000"/>
          <w:sz w:val="28"/>
        </w:rPr>
        <w:t xml:space="preserve">       Срок действия лицензии: "____" __________ ______ г.</w:t>
      </w:r>
    </w:p>
    <w:p>
      <w:pPr>
        <w:spacing w:after="0"/>
        <w:ind w:left="0"/>
        <w:jc w:val="both"/>
      </w:pPr>
      <w:r>
        <w:rPr>
          <w:rFonts w:ascii="Times New Roman"/>
          <w:b w:val="false"/>
          <w:i w:val="false"/>
          <w:color w:val="000000"/>
          <w:sz w:val="28"/>
        </w:rPr>
        <w:t xml:space="preserve">       Место выдачи 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государственной</w:t>
            </w:r>
            <w:r>
              <w:br/>
            </w:r>
            <w:r>
              <w:rPr>
                <w:rFonts w:ascii="Times New Roman"/>
                <w:b w:val="false"/>
                <w:i w:val="false"/>
                <w:color w:val="000000"/>
                <w:sz w:val="20"/>
              </w:rPr>
              <w:t>услуги "Выдача лицензии</w:t>
            </w:r>
            <w:r>
              <w:br/>
            </w:r>
            <w:r>
              <w:rPr>
                <w:rFonts w:ascii="Times New Roman"/>
                <w:b w:val="false"/>
                <w:i w:val="false"/>
                <w:color w:val="000000"/>
                <w:sz w:val="20"/>
              </w:rPr>
              <w:t>на осуществление деятельности</w:t>
            </w:r>
            <w:r>
              <w:br/>
            </w:r>
            <w:r>
              <w:rPr>
                <w:rFonts w:ascii="Times New Roman"/>
                <w:b w:val="false"/>
                <w:i w:val="false"/>
                <w:color w:val="000000"/>
                <w:sz w:val="20"/>
              </w:rPr>
              <w:t xml:space="preserve">по разработке, производству, </w:t>
            </w:r>
            <w:r>
              <w:br/>
            </w:r>
            <w:r>
              <w:rPr>
                <w:rFonts w:ascii="Times New Roman"/>
                <w:b w:val="false"/>
                <w:i w:val="false"/>
                <w:color w:val="000000"/>
                <w:sz w:val="20"/>
              </w:rPr>
              <w:t>торговле,</w:t>
            </w:r>
            <w:r>
              <w:br/>
            </w:r>
            <w:r>
              <w:rPr>
                <w:rFonts w:ascii="Times New Roman"/>
                <w:b w:val="false"/>
                <w:i w:val="false"/>
                <w:color w:val="000000"/>
                <w:sz w:val="20"/>
              </w:rPr>
              <w:t>использованию гражданских</w:t>
            </w:r>
            <w:r>
              <w:br/>
            </w:r>
            <w:r>
              <w:rPr>
                <w:rFonts w:ascii="Times New Roman"/>
                <w:b w:val="false"/>
                <w:i w:val="false"/>
                <w:color w:val="000000"/>
                <w:sz w:val="20"/>
              </w:rPr>
              <w:t>пиротехнических веществ и</w:t>
            </w:r>
            <w:r>
              <w:br/>
            </w:r>
            <w:r>
              <w:rPr>
                <w:rFonts w:ascii="Times New Roman"/>
                <w:b w:val="false"/>
                <w:i w:val="false"/>
                <w:color w:val="000000"/>
                <w:sz w:val="20"/>
              </w:rPr>
              <w:t>изделий с их применением"</w:t>
            </w:r>
          </w:p>
        </w:tc>
      </w:tr>
    </w:tbl>
    <w:bookmarkStart w:name="z2469" w:id="166"/>
    <w:p>
      <w:pPr>
        <w:spacing w:after="0"/>
        <w:ind w:left="0"/>
        <w:jc w:val="left"/>
      </w:pPr>
      <w:r>
        <w:rPr>
          <w:rFonts w:ascii="Times New Roman"/>
          <w:b/>
          <w:i w:val="false"/>
          <w:color w:val="000000"/>
        </w:rPr>
        <w:t xml:space="preserve"> Приложение к лицензии</w:t>
      </w:r>
    </w:p>
    <w:bookmarkEnd w:id="166"/>
    <w:p>
      <w:pPr>
        <w:spacing w:after="0"/>
        <w:ind w:left="0"/>
        <w:jc w:val="both"/>
      </w:pPr>
      <w:bookmarkStart w:name="z2470" w:id="167"/>
      <w:r>
        <w:rPr>
          <w:rFonts w:ascii="Times New Roman"/>
          <w:b w:val="false"/>
          <w:i w:val="false"/>
          <w:color w:val="000000"/>
          <w:sz w:val="28"/>
        </w:rPr>
        <w:t xml:space="preserve">
      Номер лицензии _______________ Дата выдачи лицензии _______________ 20 __ года </w:t>
      </w:r>
    </w:p>
    <w:bookmarkEnd w:id="167"/>
    <w:p>
      <w:pPr>
        <w:spacing w:after="0"/>
        <w:ind w:left="0"/>
        <w:jc w:val="both"/>
      </w:pPr>
      <w:r>
        <w:rPr>
          <w:rFonts w:ascii="Times New Roman"/>
          <w:b w:val="false"/>
          <w:i w:val="false"/>
          <w:color w:val="000000"/>
          <w:sz w:val="28"/>
        </w:rPr>
        <w:t xml:space="preserve">       Подвид(ы) лицензируемого вида деятельности _________________ ________________ </w:t>
      </w:r>
    </w:p>
    <w:p>
      <w:pPr>
        <w:spacing w:after="0"/>
        <w:ind w:left="0"/>
        <w:jc w:val="both"/>
      </w:pPr>
      <w:r>
        <w:rPr>
          <w:rFonts w:ascii="Times New Roman"/>
          <w:b w:val="false"/>
          <w:i w:val="false"/>
          <w:color w:val="000000"/>
          <w:sz w:val="28"/>
        </w:rPr>
        <w:t xml:space="preserve">       (наименование подвида лицензируемого вида деятельности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Республики Казахстан "О разрешениях и уведомлениях")</w:t>
      </w:r>
    </w:p>
    <w:p>
      <w:pPr>
        <w:spacing w:after="0"/>
        <w:ind w:left="0"/>
        <w:jc w:val="both"/>
      </w:pPr>
      <w:r>
        <w:rPr>
          <w:rFonts w:ascii="Times New Roman"/>
          <w:b w:val="false"/>
          <w:i w:val="false"/>
          <w:color w:val="000000"/>
          <w:sz w:val="28"/>
        </w:rPr>
        <w:t xml:space="preserve">       Лицензиат 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местонахождение, бизнес-идентификационный номер </w:t>
      </w:r>
    </w:p>
    <w:p>
      <w:pPr>
        <w:spacing w:after="0"/>
        <w:ind w:left="0"/>
        <w:jc w:val="both"/>
      </w:pPr>
      <w:r>
        <w:rPr>
          <w:rFonts w:ascii="Times New Roman"/>
          <w:b w:val="false"/>
          <w:i w:val="false"/>
          <w:color w:val="000000"/>
          <w:sz w:val="28"/>
        </w:rPr>
        <w:t xml:space="preserve">       юридического лица (в том числе иностранного юридического лица), бизнес-</w:t>
      </w:r>
    </w:p>
    <w:p>
      <w:pPr>
        <w:spacing w:after="0"/>
        <w:ind w:left="0"/>
        <w:jc w:val="both"/>
      </w:pPr>
      <w:r>
        <w:rPr>
          <w:rFonts w:ascii="Times New Roman"/>
          <w:b w:val="false"/>
          <w:i w:val="false"/>
          <w:color w:val="000000"/>
          <w:sz w:val="28"/>
        </w:rPr>
        <w:t xml:space="preserve">       идентификационный номер филиала или представительства иностранного </w:t>
      </w:r>
    </w:p>
    <w:p>
      <w:pPr>
        <w:spacing w:after="0"/>
        <w:ind w:left="0"/>
        <w:jc w:val="both"/>
      </w:pPr>
      <w:r>
        <w:rPr>
          <w:rFonts w:ascii="Times New Roman"/>
          <w:b w:val="false"/>
          <w:i w:val="false"/>
          <w:color w:val="000000"/>
          <w:sz w:val="28"/>
        </w:rPr>
        <w:t xml:space="preserve">       юридического лица – в случае отсутствия бизнес- идентификационного номера у </w:t>
      </w:r>
    </w:p>
    <w:p>
      <w:pPr>
        <w:spacing w:after="0"/>
        <w:ind w:left="0"/>
        <w:jc w:val="both"/>
      </w:pPr>
      <w:r>
        <w:rPr>
          <w:rFonts w:ascii="Times New Roman"/>
          <w:b w:val="false"/>
          <w:i w:val="false"/>
          <w:color w:val="000000"/>
          <w:sz w:val="28"/>
        </w:rPr>
        <w:t xml:space="preserve">       юридического лица/полностью фамилия, имя, отчество (в случае наличия), </w:t>
      </w:r>
    </w:p>
    <w:p>
      <w:pPr>
        <w:spacing w:after="0"/>
        <w:ind w:left="0"/>
        <w:jc w:val="both"/>
      </w:pPr>
      <w:r>
        <w:rPr>
          <w:rFonts w:ascii="Times New Roman"/>
          <w:b w:val="false"/>
          <w:i w:val="false"/>
          <w:color w:val="000000"/>
          <w:sz w:val="28"/>
        </w:rPr>
        <w:t xml:space="preserve">       индивидуальный идентификационный номер физического лица)</w:t>
      </w:r>
    </w:p>
    <w:p>
      <w:pPr>
        <w:spacing w:after="0"/>
        <w:ind w:left="0"/>
        <w:jc w:val="both"/>
      </w:pPr>
      <w:r>
        <w:rPr>
          <w:rFonts w:ascii="Times New Roman"/>
          <w:b w:val="false"/>
          <w:i w:val="false"/>
          <w:color w:val="000000"/>
          <w:sz w:val="28"/>
        </w:rPr>
        <w:t xml:space="preserve">       Производственная база и/или объект __________________________________________ </w:t>
      </w:r>
    </w:p>
    <w:p>
      <w:pPr>
        <w:spacing w:after="0"/>
        <w:ind w:left="0"/>
        <w:jc w:val="both"/>
      </w:pPr>
      <w:r>
        <w:rPr>
          <w:rFonts w:ascii="Times New Roman"/>
          <w:b w:val="false"/>
          <w:i w:val="false"/>
          <w:color w:val="000000"/>
          <w:sz w:val="28"/>
        </w:rPr>
        <w:t xml:space="preserve">                                           (местонахождениие)</w:t>
      </w:r>
    </w:p>
    <w:p>
      <w:pPr>
        <w:spacing w:after="0"/>
        <w:ind w:left="0"/>
        <w:jc w:val="both"/>
      </w:pPr>
      <w:r>
        <w:rPr>
          <w:rFonts w:ascii="Times New Roman"/>
          <w:b w:val="false"/>
          <w:i w:val="false"/>
          <w:color w:val="000000"/>
          <w:sz w:val="28"/>
        </w:rPr>
        <w:t xml:space="preserve">       Особые условия действия лицензии ___________________________________________ </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36</w:t>
      </w:r>
      <w:r>
        <w:rPr>
          <w:rFonts w:ascii="Times New Roman"/>
          <w:b w:val="false"/>
          <w:i w:val="false"/>
          <w:color w:val="000000"/>
          <w:sz w:val="28"/>
        </w:rPr>
        <w:t xml:space="preserve"> Закона Республики Казахстан "О разрешениях и </w:t>
      </w:r>
    </w:p>
    <w:p>
      <w:pPr>
        <w:spacing w:after="0"/>
        <w:ind w:left="0"/>
        <w:jc w:val="both"/>
      </w:pPr>
      <w:r>
        <w:rPr>
          <w:rFonts w:ascii="Times New Roman"/>
          <w:b w:val="false"/>
          <w:i w:val="false"/>
          <w:color w:val="000000"/>
          <w:sz w:val="28"/>
        </w:rPr>
        <w:t>уведомлениях")</w:t>
      </w:r>
    </w:p>
    <w:p>
      <w:pPr>
        <w:spacing w:after="0"/>
        <w:ind w:left="0"/>
        <w:jc w:val="both"/>
      </w:pPr>
      <w:r>
        <w:rPr>
          <w:rFonts w:ascii="Times New Roman"/>
          <w:b w:val="false"/>
          <w:i w:val="false"/>
          <w:color w:val="000000"/>
          <w:sz w:val="28"/>
        </w:rPr>
        <w:t xml:space="preserve">       Лицензиар 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органа, выдавшего приложение к лицензии)</w:t>
      </w:r>
    </w:p>
    <w:p>
      <w:pPr>
        <w:spacing w:after="0"/>
        <w:ind w:left="0"/>
        <w:jc w:val="both"/>
      </w:pPr>
      <w:r>
        <w:rPr>
          <w:rFonts w:ascii="Times New Roman"/>
          <w:b w:val="false"/>
          <w:i w:val="false"/>
          <w:color w:val="000000"/>
          <w:sz w:val="28"/>
        </w:rPr>
        <w:t xml:space="preserve">       Руководитель (уполномоченное лицо) _________________________________________ </w:t>
      </w:r>
    </w:p>
    <w:p>
      <w:pPr>
        <w:spacing w:after="0"/>
        <w:ind w:left="0"/>
        <w:jc w:val="both"/>
      </w:pPr>
      <w:r>
        <w:rPr>
          <w:rFonts w:ascii="Times New Roman"/>
          <w:b w:val="false"/>
          <w:i w:val="false"/>
          <w:color w:val="000000"/>
          <w:sz w:val="28"/>
        </w:rPr>
        <w:t xml:space="preserve">                               (фамилия, имя, отчество (в случае наличия) </w:t>
      </w:r>
    </w:p>
    <w:p>
      <w:pPr>
        <w:spacing w:after="0"/>
        <w:ind w:left="0"/>
        <w:jc w:val="both"/>
      </w:pPr>
      <w:r>
        <w:rPr>
          <w:rFonts w:ascii="Times New Roman"/>
          <w:b w:val="false"/>
          <w:i w:val="false"/>
          <w:color w:val="000000"/>
          <w:sz w:val="28"/>
        </w:rPr>
        <w:t xml:space="preserve">       _____________________ подпись (для приложений на бумажных носителях)</w:t>
      </w:r>
    </w:p>
    <w:p>
      <w:pPr>
        <w:spacing w:after="0"/>
        <w:ind w:left="0"/>
        <w:jc w:val="both"/>
      </w:pPr>
      <w:r>
        <w:rPr>
          <w:rFonts w:ascii="Times New Roman"/>
          <w:b w:val="false"/>
          <w:i w:val="false"/>
          <w:color w:val="000000"/>
          <w:sz w:val="28"/>
        </w:rPr>
        <w:t xml:space="preserve">       Место печати (для приложений на бумажных носителях)</w:t>
      </w:r>
    </w:p>
    <w:p>
      <w:pPr>
        <w:spacing w:after="0"/>
        <w:ind w:left="0"/>
        <w:jc w:val="both"/>
      </w:pPr>
      <w:r>
        <w:rPr>
          <w:rFonts w:ascii="Times New Roman"/>
          <w:b w:val="false"/>
          <w:i w:val="false"/>
          <w:color w:val="000000"/>
          <w:sz w:val="28"/>
        </w:rPr>
        <w:t xml:space="preserve">       Номер приложения ____________</w:t>
      </w:r>
    </w:p>
    <w:p>
      <w:pPr>
        <w:spacing w:after="0"/>
        <w:ind w:left="0"/>
        <w:jc w:val="both"/>
      </w:pPr>
      <w:r>
        <w:rPr>
          <w:rFonts w:ascii="Times New Roman"/>
          <w:b w:val="false"/>
          <w:i w:val="false"/>
          <w:color w:val="000000"/>
          <w:sz w:val="28"/>
        </w:rPr>
        <w:t xml:space="preserve">       Срок действия "____" __________ ______ г.</w:t>
      </w:r>
    </w:p>
    <w:p>
      <w:pPr>
        <w:spacing w:after="0"/>
        <w:ind w:left="0"/>
        <w:jc w:val="both"/>
      </w:pPr>
      <w:r>
        <w:rPr>
          <w:rFonts w:ascii="Times New Roman"/>
          <w:b w:val="false"/>
          <w:i w:val="false"/>
          <w:color w:val="000000"/>
          <w:sz w:val="28"/>
        </w:rPr>
        <w:t xml:space="preserve">       Дата выдачи приложения ________________ 20 ____ года</w:t>
      </w:r>
    </w:p>
    <w:p>
      <w:pPr>
        <w:spacing w:after="0"/>
        <w:ind w:left="0"/>
        <w:jc w:val="both"/>
      </w:pPr>
      <w:r>
        <w:rPr>
          <w:rFonts w:ascii="Times New Roman"/>
          <w:b w:val="false"/>
          <w:i w:val="false"/>
          <w:color w:val="000000"/>
          <w:sz w:val="28"/>
        </w:rPr>
        <w:t xml:space="preserve">       Место выдачи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254</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Приложения 3 предусматривается в редакции приказа </w:t>
      </w:r>
      <w:r>
        <w:rPr>
          <w:rFonts w:ascii="Times New Roman"/>
          <w:b w:val="false"/>
          <w:i w:val="false"/>
          <w:color w:val="ff0000"/>
          <w:sz w:val="28"/>
        </w:rPr>
        <w:t xml:space="preserve">Министра внутренних дел РК от 25.05.2026 </w:t>
      </w:r>
      <w:r>
        <w:rPr>
          <w:rFonts w:ascii="Times New Roman"/>
          <w:b w:val="false"/>
          <w:i w:val="false"/>
          <w:color w:val="ff0000"/>
          <w:sz w:val="28"/>
        </w:rPr>
        <w:t>№ 369</w:t>
      </w:r>
      <w:r>
        <w:rPr>
          <w:rFonts w:ascii="Times New Roman"/>
          <w:b w:val="false"/>
          <w:i w:val="false"/>
          <w:color w:val="ff0000"/>
          <w:sz w:val="28"/>
        </w:rPr>
        <w:t xml:space="preserve"> (вводится в действие с 12.07.2026).</w:t>
      </w:r>
    </w:p>
    <w:bookmarkStart w:name="z2471" w:id="168"/>
    <w:p>
      <w:pPr>
        <w:spacing w:after="0"/>
        <w:ind w:left="0"/>
        <w:jc w:val="left"/>
      </w:pPr>
      <w:r>
        <w:rPr>
          <w:rFonts w:ascii="Times New Roman"/>
          <w:b/>
          <w:i w:val="false"/>
          <w:color w:val="000000"/>
        </w:rPr>
        <w:t xml:space="preserve"> Правила оказания государственной услуги "Выдача разрешения на открытие и функционирование стрелковых тиров (стрельбищ) и стендов"</w:t>
      </w:r>
    </w:p>
    <w:bookmarkEnd w:id="168"/>
    <w:p>
      <w:pPr>
        <w:spacing w:after="0"/>
        <w:ind w:left="0"/>
        <w:jc w:val="both"/>
      </w:pPr>
      <w:r>
        <w:rPr>
          <w:rFonts w:ascii="Times New Roman"/>
          <w:b w:val="false"/>
          <w:i w:val="false"/>
          <w:color w:val="ff0000"/>
          <w:sz w:val="28"/>
        </w:rPr>
        <w:t xml:space="preserve">
      Сноска. Приложение 3 - в редакции приказа Министра внутренних дел РК от 22.10.2022 </w:t>
      </w:r>
      <w:r>
        <w:rPr>
          <w:rFonts w:ascii="Times New Roman"/>
          <w:b w:val="false"/>
          <w:i w:val="false"/>
          <w:color w:val="ff0000"/>
          <w:sz w:val="28"/>
        </w:rPr>
        <w:t>№ 832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472" w:id="169"/>
    <w:p>
      <w:pPr>
        <w:spacing w:after="0"/>
        <w:ind w:left="0"/>
        <w:jc w:val="left"/>
      </w:pPr>
      <w:r>
        <w:rPr>
          <w:rFonts w:ascii="Times New Roman"/>
          <w:b/>
          <w:i w:val="false"/>
          <w:color w:val="000000"/>
        </w:rPr>
        <w:t xml:space="preserve"> Глава 1. Общие положения</w:t>
      </w:r>
    </w:p>
    <w:bookmarkEnd w:id="169"/>
    <w:bookmarkStart w:name="z2473" w:id="170"/>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разрешения на открытие и функционирование стрелковых тиров (стрельбищ) и стендов"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"Выдача разрешения на открытие и функционирование стрелковых тиров (стрельбищ) и стендов" (далее – государственная услуга).</w:t>
      </w:r>
    </w:p>
    <w:bookmarkEnd w:id="170"/>
    <w:bookmarkStart w:name="z2474" w:id="171"/>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71"/>
    <w:bookmarkStart w:name="z2475" w:id="172"/>
    <w:p>
      <w:pPr>
        <w:spacing w:after="0"/>
        <w:ind w:left="0"/>
        <w:jc w:val="both"/>
      </w:pPr>
      <w:r>
        <w:rPr>
          <w:rFonts w:ascii="Times New Roman"/>
          <w:b w:val="false"/>
          <w:i w:val="false"/>
          <w:color w:val="000000"/>
          <w:sz w:val="28"/>
        </w:rPr>
        <w:t>
      1)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72"/>
    <w:bookmarkStart w:name="z2476" w:id="173"/>
    <w:p>
      <w:pPr>
        <w:spacing w:after="0"/>
        <w:ind w:left="0"/>
        <w:jc w:val="both"/>
      </w:pPr>
      <w:r>
        <w:rPr>
          <w:rFonts w:ascii="Times New Roman"/>
          <w:b w:val="false"/>
          <w:i w:val="false"/>
          <w:color w:val="000000"/>
          <w:sz w:val="28"/>
        </w:rPr>
        <w:t>
      2)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173"/>
    <w:bookmarkStart w:name="z2477" w:id="174"/>
    <w:p>
      <w:pPr>
        <w:spacing w:after="0"/>
        <w:ind w:left="0"/>
        <w:jc w:val="both"/>
      </w:pPr>
      <w:r>
        <w:rPr>
          <w:rFonts w:ascii="Times New Roman"/>
          <w:b w:val="false"/>
          <w:i w:val="false"/>
          <w:color w:val="000000"/>
          <w:sz w:val="28"/>
        </w:rPr>
        <w:t>
      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74"/>
    <w:bookmarkStart w:name="z2478" w:id="175"/>
    <w:p>
      <w:pPr>
        <w:spacing w:after="0"/>
        <w:ind w:left="0"/>
        <w:jc w:val="left"/>
      </w:pPr>
      <w:r>
        <w:rPr>
          <w:rFonts w:ascii="Times New Roman"/>
          <w:b/>
          <w:i w:val="false"/>
          <w:color w:val="000000"/>
        </w:rPr>
        <w:t xml:space="preserve"> Глава 2. Порядок оказания государственной услуги</w:t>
      </w:r>
    </w:p>
    <w:bookmarkEnd w:id="175"/>
    <w:bookmarkStart w:name="z2479" w:id="176"/>
    <w:p>
      <w:pPr>
        <w:spacing w:after="0"/>
        <w:ind w:left="0"/>
        <w:jc w:val="both"/>
      </w:pPr>
      <w:r>
        <w:rPr>
          <w:rFonts w:ascii="Times New Roman"/>
          <w:b w:val="false"/>
          <w:i w:val="false"/>
          <w:color w:val="000000"/>
          <w:sz w:val="28"/>
        </w:rPr>
        <w:t>
      3. Государственная услуга оказывается территориальными органами полиции (далее – услугодатель).</w:t>
      </w:r>
    </w:p>
    <w:bookmarkEnd w:id="176"/>
    <w:bookmarkStart w:name="z2480" w:id="177"/>
    <w:p>
      <w:pPr>
        <w:spacing w:after="0"/>
        <w:ind w:left="0"/>
        <w:jc w:val="both"/>
      </w:pPr>
      <w:r>
        <w:rPr>
          <w:rFonts w:ascii="Times New Roman"/>
          <w:b w:val="false"/>
          <w:i w:val="false"/>
          <w:color w:val="000000"/>
          <w:sz w:val="28"/>
        </w:rPr>
        <w:t xml:space="preserve">
      4. Для получения государственной услуги юридическое лицо (далее - услугополучатель) направляет услугодателю посредством портала Перечень основных требований к оказанию государственной услуги "Выдача разрешения на открытие и функционирование стрелковых тиров (стрельбищ) и стендов" (далее – Перечень основных требований)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End w:id="177"/>
    <w:bookmarkStart w:name="z2481" w:id="178"/>
    <w:p>
      <w:pPr>
        <w:spacing w:after="0"/>
        <w:ind w:left="0"/>
        <w:jc w:val="both"/>
      </w:pPr>
      <w:r>
        <w:rPr>
          <w:rFonts w:ascii="Times New Roman"/>
          <w:b w:val="false"/>
          <w:i w:val="false"/>
          <w:color w:val="000000"/>
          <w:sz w:val="28"/>
        </w:rPr>
        <w:t>
      Услугополучателю посредством портала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178"/>
    <w:bookmarkStart w:name="z2482" w:id="179"/>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и регистрацию.</w:t>
      </w:r>
    </w:p>
    <w:bookmarkEnd w:id="179"/>
    <w:bookmarkStart w:name="z2483" w:id="180"/>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180"/>
    <w:bookmarkStart w:name="z2484" w:id="181"/>
    <w:p>
      <w:pPr>
        <w:spacing w:after="0"/>
        <w:ind w:left="0"/>
        <w:jc w:val="both"/>
      </w:pPr>
      <w:r>
        <w:rPr>
          <w:rFonts w:ascii="Times New Roman"/>
          <w:b w:val="false"/>
          <w:i w:val="false"/>
          <w:color w:val="000000"/>
          <w:sz w:val="28"/>
        </w:rPr>
        <w:t>
      6. Работник ответственного структурного подразделения услугодателя (далее – работник услугодателя) в течение 2 (двух) рабочих дней с момента регистрации документов, указанных в пункте 8 Перечня основных требований, проверяет полноту представленных документов и (или) сведений.</w:t>
      </w:r>
    </w:p>
    <w:bookmarkEnd w:id="181"/>
    <w:bookmarkStart w:name="z2485" w:id="182"/>
    <w:p>
      <w:pPr>
        <w:spacing w:after="0"/>
        <w:ind w:left="0"/>
        <w:jc w:val="both"/>
      </w:pPr>
      <w:r>
        <w:rPr>
          <w:rFonts w:ascii="Times New Roman"/>
          <w:b w:val="false"/>
          <w:i w:val="false"/>
          <w:color w:val="000000"/>
          <w:sz w:val="28"/>
        </w:rPr>
        <w:t>
      Сведения документов, удостоверяющих личность, свидетельства о государственной регистрации (перерегистрации) юридического лица, место жительства, об отсутствии судимости, административных правонарушений, услугодатель получает из соответствующих государственных информационных систем через "шлюз" электронного правительства.</w:t>
      </w:r>
    </w:p>
    <w:bookmarkEnd w:id="182"/>
    <w:bookmarkStart w:name="z2486" w:id="183"/>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первой настоящего пункта, формируют мотивированный отказ в дальнейшем рассмотрении заявления,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Мотивированный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183"/>
    <w:bookmarkStart w:name="z2487" w:id="184"/>
    <w:p>
      <w:pPr>
        <w:spacing w:after="0"/>
        <w:ind w:left="0"/>
        <w:jc w:val="both"/>
      </w:pPr>
      <w:r>
        <w:rPr>
          <w:rFonts w:ascii="Times New Roman"/>
          <w:b w:val="false"/>
          <w:i w:val="false"/>
          <w:color w:val="000000"/>
          <w:sz w:val="28"/>
        </w:rPr>
        <w:t xml:space="preserve">
      При предоставлении услугополучателем полного пакета документов и (или) сведений работник услугодателя в течении 10 (десяти) рабочих дней, осуществляет проверку на соответствие их к </w:t>
      </w:r>
      <w:r>
        <w:rPr>
          <w:rFonts w:ascii="Times New Roman"/>
          <w:b w:val="false"/>
          <w:i w:val="false"/>
          <w:color w:val="000000"/>
          <w:sz w:val="28"/>
        </w:rPr>
        <w:t>Правилам</w:t>
      </w:r>
      <w:r>
        <w:rPr>
          <w:rFonts w:ascii="Times New Roman"/>
          <w:b w:val="false"/>
          <w:i w:val="false"/>
          <w:color w:val="000000"/>
          <w:sz w:val="28"/>
        </w:rPr>
        <w:t xml:space="preserve"> открытия и функционирования стрелковых тиров (стрельбищ) и стендов, утвержденных приказом Министра внутренних дел Республики Казахстан от 17 апреля 2015 года № 365 (зарегистрирован в Реестре государственной регистрации нормативных правовых актов № 11219) (далее – Приказ № 365).</w:t>
      </w:r>
    </w:p>
    <w:bookmarkEnd w:id="184"/>
    <w:bookmarkStart w:name="z2488" w:id="185"/>
    <w:p>
      <w:pPr>
        <w:spacing w:after="0"/>
        <w:ind w:left="0"/>
        <w:jc w:val="both"/>
      </w:pPr>
      <w:r>
        <w:rPr>
          <w:rFonts w:ascii="Times New Roman"/>
          <w:b w:val="false"/>
          <w:i w:val="false"/>
          <w:color w:val="000000"/>
          <w:sz w:val="28"/>
        </w:rPr>
        <w:t>
      При этом, в течении 1 (одного) рабочего дня, направляются запросы в территориальные органы национальной безопасности и территориальные подразделения по борьбе с экстремизмом и терроризмом и организованной преступностью департаментов полиции, для проверки лиц имеющих доступ к оружию по учетам по линии борьбы с экстремизмом, терроризмом или организованной преступностью, проводится проверка по информационным системам Комитета по правовой статистике и специальным учетам при Генеральной прокуратуре Республики Казахстан и органов внутренних дел, на наличие судимости и административных правонарушений.</w:t>
      </w:r>
    </w:p>
    <w:bookmarkEnd w:id="185"/>
    <w:bookmarkStart w:name="z2489" w:id="186"/>
    <w:p>
      <w:pPr>
        <w:spacing w:after="0"/>
        <w:ind w:left="0"/>
        <w:jc w:val="both"/>
      </w:pPr>
      <w:r>
        <w:rPr>
          <w:rFonts w:ascii="Times New Roman"/>
          <w:b w:val="false"/>
          <w:i w:val="false"/>
          <w:color w:val="000000"/>
          <w:sz w:val="28"/>
        </w:rPr>
        <w:t xml:space="preserve">
      Проверку юридических лиц, работник услугодателя осуществляет самостоятельно с выездом или направляет запросы в городские и районные подразделения органов полиции для проведения обследования стрелкового тира (стрельбища) и стенда, на соответствие требованиям установленным </w:t>
      </w:r>
      <w:r>
        <w:rPr>
          <w:rFonts w:ascii="Times New Roman"/>
          <w:b w:val="false"/>
          <w:i w:val="false"/>
          <w:color w:val="000000"/>
          <w:sz w:val="28"/>
        </w:rPr>
        <w:t>Приказом</w:t>
      </w:r>
      <w:r>
        <w:rPr>
          <w:rFonts w:ascii="Times New Roman"/>
          <w:b w:val="false"/>
          <w:i w:val="false"/>
          <w:color w:val="000000"/>
          <w:sz w:val="28"/>
        </w:rPr>
        <w:t xml:space="preserve"> №365, по результатам проверки составляется акт о проверке объекта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Инструкции по организации деятельности подразделений органов внутренних дел по контролю в сфере оборота гражданского и служебного оружия, утвержденной приказом Министра внутренних дел Республики Казахстан от 29 марта 2016 года №313 (зарегистрирован в Реестре государственной регистрации нормативных правовых актов № 13694).</w:t>
      </w:r>
    </w:p>
    <w:bookmarkEnd w:id="186"/>
    <w:bookmarkStart w:name="z2490" w:id="187"/>
    <w:p>
      <w:pPr>
        <w:spacing w:after="0"/>
        <w:ind w:left="0"/>
        <w:jc w:val="both"/>
      </w:pPr>
      <w:r>
        <w:rPr>
          <w:rFonts w:ascii="Times New Roman"/>
          <w:b w:val="false"/>
          <w:i w:val="false"/>
          <w:color w:val="000000"/>
          <w:sz w:val="28"/>
        </w:rPr>
        <w:t xml:space="preserve">
      В случае непредставления органами национальной безопасности и подразделений органов полиции ответа в установленные сроки 10 (десять) рабочих дней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 разрешениях и уведомлениях" выдача разрешения считается согласованной.</w:t>
      </w:r>
    </w:p>
    <w:bookmarkEnd w:id="187"/>
    <w:bookmarkStart w:name="z2491" w:id="188"/>
    <w:p>
      <w:pPr>
        <w:spacing w:after="0"/>
        <w:ind w:left="0"/>
        <w:jc w:val="both"/>
      </w:pPr>
      <w:r>
        <w:rPr>
          <w:rFonts w:ascii="Times New Roman"/>
          <w:b w:val="false"/>
          <w:i w:val="false"/>
          <w:color w:val="000000"/>
          <w:sz w:val="28"/>
        </w:rPr>
        <w:t xml:space="preserve">
      7. Работник услугодателя в течении 3 (трех) рабочих дней, рассматривает результаты проверок и формирует разрешения на открытие стрелкового тира (стрельбища) и стенда, по формам согласно </w:t>
      </w:r>
      <w:r>
        <w:rPr>
          <w:rFonts w:ascii="Times New Roman"/>
          <w:b w:val="false"/>
          <w:i w:val="false"/>
          <w:color w:val="000000"/>
          <w:sz w:val="28"/>
        </w:rPr>
        <w:t>приложению 12</w:t>
      </w:r>
      <w:r>
        <w:rPr>
          <w:rFonts w:ascii="Times New Roman"/>
          <w:b w:val="false"/>
          <w:i w:val="false"/>
          <w:color w:val="000000"/>
          <w:sz w:val="28"/>
        </w:rPr>
        <w:t xml:space="preserve"> к приказу Министра внутренних дел Республики Казахстан от 19 февраля 2018 года №133 "Об утверждении форм разрешений и (или) приложений к ним, в сферах оборота гражданского и служебного оружия и патронов к нему, гражданских пиротехнических веществ и изделий с их применением, на открытие и функционирование стрелковых тиров (стрельбищ) и стендов, а также о внесении изменений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 16733).</w:t>
      </w:r>
    </w:p>
    <w:bookmarkEnd w:id="188"/>
    <w:bookmarkStart w:name="z2492" w:id="189"/>
    <w:p>
      <w:pPr>
        <w:spacing w:after="0"/>
        <w:ind w:left="0"/>
        <w:jc w:val="both"/>
      </w:pPr>
      <w:r>
        <w:rPr>
          <w:rFonts w:ascii="Times New Roman"/>
          <w:b w:val="false"/>
          <w:i w:val="false"/>
          <w:color w:val="000000"/>
          <w:sz w:val="28"/>
        </w:rPr>
        <w:t>
      При наличии оснований, предусмотренных в пункте 9 Перечня основных требований услугодатель уведомляет услугополучателя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услугополучателю позицию по предварительному решению.</w:t>
      </w:r>
    </w:p>
    <w:bookmarkEnd w:id="189"/>
    <w:bookmarkStart w:name="z2493" w:id="190"/>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90"/>
    <w:bookmarkStart w:name="z2494" w:id="191"/>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w:t>
      </w:r>
    </w:p>
    <w:bookmarkEnd w:id="191"/>
    <w:bookmarkStart w:name="z2495" w:id="192"/>
    <w:p>
      <w:pPr>
        <w:spacing w:after="0"/>
        <w:ind w:left="0"/>
        <w:jc w:val="both"/>
      </w:pPr>
      <w:r>
        <w:rPr>
          <w:rFonts w:ascii="Times New Roman"/>
          <w:b w:val="false"/>
          <w:i w:val="false"/>
          <w:color w:val="000000"/>
          <w:sz w:val="28"/>
        </w:rPr>
        <w:t>
      8. Общий срок оказания государственной услуги улугодателем составляет 15 (пятнадцать) рабочих дней с момента приема и регистрации заявления.</w:t>
      </w:r>
    </w:p>
    <w:bookmarkEnd w:id="192"/>
    <w:bookmarkStart w:name="z2496" w:id="193"/>
    <w:p>
      <w:pPr>
        <w:spacing w:after="0"/>
        <w:ind w:left="0"/>
        <w:jc w:val="both"/>
      </w:pPr>
      <w:r>
        <w:rPr>
          <w:rFonts w:ascii="Times New Roman"/>
          <w:b w:val="false"/>
          <w:i w:val="false"/>
          <w:color w:val="000000"/>
          <w:sz w:val="28"/>
        </w:rPr>
        <w:t xml:space="preserve">
      9. Работник услугодателя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утвержденных Приказом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End w:id="193"/>
    <w:bookmarkStart w:name="z2497" w:id="194"/>
    <w:p>
      <w:pPr>
        <w:spacing w:after="0"/>
        <w:ind w:left="0"/>
        <w:jc w:val="both"/>
      </w:pPr>
      <w:r>
        <w:rPr>
          <w:rFonts w:ascii="Times New Roman"/>
          <w:b w:val="false"/>
          <w:i w:val="false"/>
          <w:color w:val="000000"/>
          <w:sz w:val="28"/>
        </w:rPr>
        <w:t>
      При оказании государственной услуги посредством портала, данные о стадии ее оказания поступают в автоматическом режиме в информационную систему мониторинга оказания государственных услуг.</w:t>
      </w:r>
    </w:p>
    <w:bookmarkEnd w:id="194"/>
    <w:bookmarkStart w:name="z2498" w:id="195"/>
    <w:p>
      <w:pPr>
        <w:spacing w:after="0"/>
        <w:ind w:left="0"/>
        <w:jc w:val="both"/>
      </w:pPr>
      <w:r>
        <w:rPr>
          <w:rFonts w:ascii="Times New Roman"/>
          <w:b w:val="false"/>
          <w:i w:val="false"/>
          <w:color w:val="000000"/>
          <w:sz w:val="28"/>
        </w:rPr>
        <w:t>
      Уполномоченный орган осуществляющий государственный контроль за оборотом гражданского и служебного оружия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организации, осуществляющие прием заявлений и выдачу результатов оказания государственной услуги и услугодателям, а также в Единый контакт-центр.</w:t>
      </w:r>
    </w:p>
    <w:bookmarkEnd w:id="195"/>
    <w:bookmarkStart w:name="z2499" w:id="196"/>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196"/>
    <w:bookmarkStart w:name="z2500" w:id="197"/>
    <w:p>
      <w:pPr>
        <w:spacing w:after="0"/>
        <w:ind w:left="0"/>
        <w:jc w:val="both"/>
      </w:pPr>
      <w:r>
        <w:rPr>
          <w:rFonts w:ascii="Times New Roman"/>
          <w:b w:val="false"/>
          <w:i w:val="false"/>
          <w:color w:val="000000"/>
          <w:sz w:val="28"/>
        </w:rPr>
        <w:t>
      10.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97"/>
    <w:bookmarkStart w:name="z2501" w:id="198"/>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198"/>
    <w:bookmarkStart w:name="z2502" w:id="199"/>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199"/>
    <w:bookmarkStart w:name="z2503" w:id="200"/>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благоприятное решение, совершит административное действие, полностью удовлетворяющие требования, указанные в жалобе.</w:t>
      </w:r>
    </w:p>
    <w:bookmarkEnd w:id="200"/>
    <w:bookmarkStart w:name="z2504" w:id="201"/>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пяти рабочих дней со дня ее регистрации.</w:t>
      </w:r>
    </w:p>
    <w:bookmarkEnd w:id="201"/>
    <w:bookmarkStart w:name="z2505" w:id="20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202"/>
    <w:bookmarkStart w:name="z2506" w:id="203"/>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государственной</w:t>
            </w:r>
            <w:r>
              <w:br/>
            </w:r>
            <w:r>
              <w:rPr>
                <w:rFonts w:ascii="Times New Roman"/>
                <w:b w:val="false"/>
                <w:i w:val="false"/>
                <w:color w:val="000000"/>
                <w:sz w:val="20"/>
              </w:rPr>
              <w:t>услуги "Выдача разрешения</w:t>
            </w:r>
            <w:r>
              <w:br/>
            </w:r>
            <w:r>
              <w:rPr>
                <w:rFonts w:ascii="Times New Roman"/>
                <w:b w:val="false"/>
                <w:i w:val="false"/>
                <w:color w:val="000000"/>
                <w:sz w:val="20"/>
              </w:rPr>
              <w:t xml:space="preserve">на открытие и </w:t>
            </w:r>
            <w:r>
              <w:br/>
            </w:r>
            <w:r>
              <w:rPr>
                <w:rFonts w:ascii="Times New Roman"/>
                <w:b w:val="false"/>
                <w:i w:val="false"/>
                <w:color w:val="000000"/>
                <w:sz w:val="20"/>
              </w:rPr>
              <w:t>функционирование</w:t>
            </w:r>
            <w:r>
              <w:br/>
            </w:r>
            <w:r>
              <w:rPr>
                <w:rFonts w:ascii="Times New Roman"/>
                <w:b w:val="false"/>
                <w:i w:val="false"/>
                <w:color w:val="000000"/>
                <w:sz w:val="20"/>
              </w:rPr>
              <w:t>стрелковых тиров (стрельбищ)</w:t>
            </w:r>
            <w:r>
              <w:br/>
            </w:r>
            <w:r>
              <w:rPr>
                <w:rFonts w:ascii="Times New Roman"/>
                <w:b w:val="false"/>
                <w:i w:val="false"/>
                <w:color w:val="000000"/>
                <w:sz w:val="20"/>
              </w:rPr>
              <w:t>и стендов"</w:t>
            </w:r>
          </w:p>
        </w:tc>
      </w:tr>
    </w:tbl>
    <w:bookmarkStart w:name="z2508" w:id="204"/>
    <w:p>
      <w:pPr>
        <w:spacing w:after="0"/>
        <w:ind w:left="0"/>
        <w:jc w:val="left"/>
      </w:pPr>
      <w:r>
        <w:rPr>
          <w:rFonts w:ascii="Times New Roman"/>
          <w:b/>
          <w:i w:val="false"/>
          <w:color w:val="000000"/>
        </w:rPr>
        <w:t xml:space="preserve"> Перечень основных требований по оказанию государственной услуги "Выдача разрешения на открытие и функционирование стрелковых тиров (стрельбищ) и стендов"</w:t>
      </w:r>
    </w:p>
    <w:bookmarkEnd w:id="204"/>
    <w:p>
      <w:pPr>
        <w:spacing w:after="0"/>
        <w:ind w:left="0"/>
        <w:jc w:val="both"/>
      </w:pPr>
      <w:r>
        <w:rPr>
          <w:rFonts w:ascii="Times New Roman"/>
          <w:b w:val="false"/>
          <w:i w:val="false"/>
          <w:color w:val="ff0000"/>
          <w:sz w:val="28"/>
        </w:rPr>
        <w:t xml:space="preserve">
      Сноска. Приложение 1 с изменениями, внесенными приказами Министра внутренних дел РК от 25.06.2025 </w:t>
      </w:r>
      <w:r>
        <w:rPr>
          <w:rFonts w:ascii="Times New Roman"/>
          <w:b w:val="false"/>
          <w:i w:val="false"/>
          <w:color w:val="ff0000"/>
          <w:sz w:val="28"/>
        </w:rPr>
        <w:t>№ 463</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08.04.2025 </w:t>
      </w:r>
      <w:r>
        <w:rPr>
          <w:rFonts w:ascii="Times New Roman"/>
          <w:b w:val="false"/>
          <w:i w:val="false"/>
          <w:color w:val="ff0000"/>
          <w:sz w:val="28"/>
        </w:rPr>
        <w:t>№ 261</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Разрешения на открытие и функционирование стрелковых тиров (стрельбищ) и стендов,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юридическим лицам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услугодателя – с понедельника по пятницу включительно, с 9.00 до 18.30 часов с перерывом на обед с 13.00 до 14.30 часов, кроме выходных и праздничных дней, согласно законодательству Республики Казахстан.</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услугодателя;</w:t>
            </w:r>
          </w:p>
          <w:p>
            <w:pPr>
              <w:spacing w:after="20"/>
              <w:ind w:left="20"/>
              <w:jc w:val="both"/>
            </w:pPr>
            <w:r>
              <w:rPr>
                <w:rFonts w:ascii="Times New Roman"/>
                <w:b w:val="false"/>
                <w:i w:val="false"/>
                <w:color w:val="000000"/>
                <w:sz w:val="20"/>
              </w:rPr>
              <w:t>
2)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услугополучетеля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разрешения на открытие и функционирование стрелковых тиров (стрельбищ) и стендов:</w:t>
            </w:r>
          </w:p>
          <w:p>
            <w:pPr>
              <w:spacing w:after="20"/>
              <w:ind w:left="20"/>
              <w:jc w:val="both"/>
            </w:pPr>
            <w:r>
              <w:rPr>
                <w:rFonts w:ascii="Times New Roman"/>
                <w:b w:val="false"/>
                <w:i w:val="false"/>
                <w:color w:val="000000"/>
                <w:sz w:val="20"/>
              </w:rPr>
              <w:t xml:space="preserve">
заявление юридического лица в электронном виде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сведения о документе, подтверждающем уплату государственной пошлины за выдачу разрешительного документа, за исключением случаев оплаты через ПШЭП;</w:t>
            </w:r>
          </w:p>
          <w:p>
            <w:pPr>
              <w:spacing w:after="20"/>
              <w:ind w:left="20"/>
              <w:jc w:val="both"/>
            </w:pPr>
            <w:r>
              <w:rPr>
                <w:rFonts w:ascii="Times New Roman"/>
                <w:b w:val="false"/>
                <w:i w:val="false"/>
                <w:color w:val="000000"/>
                <w:sz w:val="20"/>
              </w:rPr>
              <w:t xml:space="preserve">
форму сведений к разрешению на открытие и функционирование стрелковых тиров (стрельбищ) и стендов, согласно </w:t>
            </w:r>
            <w:r>
              <w:rPr>
                <w:rFonts w:ascii="Times New Roman"/>
                <w:b w:val="false"/>
                <w:i w:val="false"/>
                <w:color w:val="000000"/>
                <w:sz w:val="20"/>
              </w:rPr>
              <w:t>приложению 2</w:t>
            </w:r>
            <w:r>
              <w:rPr>
                <w:rFonts w:ascii="Times New Roman"/>
                <w:b w:val="false"/>
                <w:i w:val="false"/>
                <w:color w:val="000000"/>
                <w:sz w:val="20"/>
              </w:rPr>
              <w:t xml:space="preserve"> к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xml:space="preserve">
электронную копию медицинского заключения об отсутствии противопоказаний к владению оружием, по форме № 076/у согласно </w:t>
            </w:r>
            <w:r>
              <w:rPr>
                <w:rFonts w:ascii="Times New Roman"/>
                <w:b w:val="false"/>
                <w:i w:val="false"/>
                <w:color w:val="000000"/>
                <w:sz w:val="20"/>
              </w:rPr>
              <w:t>приложению 3</w:t>
            </w:r>
            <w:r>
              <w:rPr>
                <w:rFonts w:ascii="Times New Roman"/>
                <w:b w:val="false"/>
                <w:i w:val="false"/>
                <w:color w:val="000000"/>
                <w:sz w:val="20"/>
              </w:rPr>
              <w:t xml:space="preserve"> к приказу исполняющего обязанности Министра здравоохранения Республики Казахстан от 30 октября 2020 года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 21579);</w:t>
            </w:r>
          </w:p>
          <w:p>
            <w:pPr>
              <w:spacing w:after="20"/>
              <w:ind w:left="20"/>
              <w:jc w:val="both"/>
            </w:pPr>
            <w:r>
              <w:rPr>
                <w:rFonts w:ascii="Times New Roman"/>
                <w:b w:val="false"/>
                <w:i w:val="false"/>
                <w:color w:val="000000"/>
                <w:sz w:val="20"/>
              </w:rPr>
              <w:t>
электронную копию справки о проверке знания Правил безопасного обращения с оружием, документа, подтверждающего прохождение специальной подготовки инструктора по стрельбе;</w:t>
            </w:r>
          </w:p>
          <w:p>
            <w:pPr>
              <w:spacing w:after="20"/>
              <w:ind w:left="20"/>
              <w:jc w:val="both"/>
            </w:pPr>
            <w:r>
              <w:rPr>
                <w:rFonts w:ascii="Times New Roman"/>
                <w:b w:val="false"/>
                <w:i w:val="false"/>
                <w:color w:val="000000"/>
                <w:sz w:val="20"/>
              </w:rPr>
              <w:t>
электронную копию плана материально-технической базы с отражением формы собственности, включающей схемы:</w:t>
            </w:r>
          </w:p>
          <w:p>
            <w:pPr>
              <w:spacing w:after="20"/>
              <w:ind w:left="20"/>
              <w:jc w:val="both"/>
            </w:pPr>
            <w:r>
              <w:rPr>
                <w:rFonts w:ascii="Times New Roman"/>
                <w:b w:val="false"/>
                <w:i w:val="false"/>
                <w:color w:val="000000"/>
                <w:sz w:val="20"/>
              </w:rPr>
              <w:t>
территории для открытых стрелковых тиров (стрельбищ);</w:t>
            </w:r>
          </w:p>
          <w:p>
            <w:pPr>
              <w:spacing w:after="20"/>
              <w:ind w:left="20"/>
              <w:jc w:val="both"/>
            </w:pPr>
            <w:r>
              <w:rPr>
                <w:rFonts w:ascii="Times New Roman"/>
                <w:b w:val="false"/>
                <w:i w:val="false"/>
                <w:color w:val="000000"/>
                <w:sz w:val="20"/>
              </w:rPr>
              <w:t>
расположения специализированных зданий (для стрелковых тиров (стрельбищ) и стендов);</w:t>
            </w:r>
          </w:p>
          <w:p>
            <w:pPr>
              <w:spacing w:after="20"/>
              <w:ind w:left="20"/>
              <w:jc w:val="both"/>
            </w:pPr>
            <w:r>
              <w:rPr>
                <w:rFonts w:ascii="Times New Roman"/>
                <w:b w:val="false"/>
                <w:i w:val="false"/>
                <w:color w:val="000000"/>
                <w:sz w:val="20"/>
              </w:rPr>
              <w:t>
размещения помещений;</w:t>
            </w:r>
          </w:p>
          <w:p>
            <w:pPr>
              <w:spacing w:after="20"/>
              <w:ind w:left="20"/>
              <w:jc w:val="both"/>
            </w:pPr>
            <w:r>
              <w:rPr>
                <w:rFonts w:ascii="Times New Roman"/>
                <w:b w:val="false"/>
                <w:i w:val="false"/>
                <w:color w:val="000000"/>
                <w:sz w:val="20"/>
              </w:rPr>
              <w:t xml:space="preserve">
для проведения соревнований или тренировочных занятий по стрелковым видам спорта (пулевая, стендовая, практическая) копия заключения Республиканской федерации по стрелковым видам спорта аккредитованной, в соответствии с </w:t>
            </w:r>
            <w:r>
              <w:rPr>
                <w:rFonts w:ascii="Times New Roman"/>
                <w:b w:val="false"/>
                <w:i w:val="false"/>
                <w:color w:val="000000"/>
                <w:sz w:val="20"/>
              </w:rPr>
              <w:t>Правилами</w:t>
            </w:r>
            <w:r>
              <w:rPr>
                <w:rFonts w:ascii="Times New Roman"/>
                <w:b w:val="false"/>
                <w:i w:val="false"/>
                <w:color w:val="000000"/>
                <w:sz w:val="20"/>
              </w:rPr>
              <w:t xml:space="preserve"> аккредитации спортивных федераций, утвержденных приказом Министра культуры и спорта Республики Казахстан от 27 ноября 2014 года № 121 (зарегистрирован в Реестре государственной регистрации нормативных правовых актов за № 10095).</w:t>
            </w:r>
          </w:p>
          <w:p>
            <w:pPr>
              <w:spacing w:after="20"/>
              <w:ind w:left="20"/>
              <w:jc w:val="both"/>
            </w:pPr>
            <w:r>
              <w:rPr>
                <w:rFonts w:ascii="Times New Roman"/>
                <w:b w:val="false"/>
                <w:i w:val="false"/>
                <w:color w:val="000000"/>
                <w:sz w:val="20"/>
              </w:rPr>
              <w:t>
Сведения документов, удостоверяющих личность, свидетельства о государственной регистрации (перерегистрации) юридического лица, место жительства, об отсутствии судимости, административных правонарушений,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отсутствие у услугополучателя: постоянного места жительства; надлежащих условий для хранения оружия;</w:t>
            </w:r>
          </w:p>
          <w:p>
            <w:pPr>
              <w:spacing w:after="20"/>
              <w:ind w:left="20"/>
              <w:jc w:val="both"/>
            </w:pPr>
            <w:r>
              <w:rPr>
                <w:rFonts w:ascii="Times New Roman"/>
                <w:b w:val="false"/>
                <w:i w:val="false"/>
                <w:color w:val="000000"/>
                <w:sz w:val="20"/>
              </w:rPr>
              <w:t>
3) добровольный отказ от разрешения либо смерть собственника оружия;</w:t>
            </w:r>
          </w:p>
          <w:p>
            <w:pPr>
              <w:spacing w:after="20"/>
              <w:ind w:left="20"/>
              <w:jc w:val="both"/>
            </w:pPr>
            <w:r>
              <w:rPr>
                <w:rFonts w:ascii="Times New Roman"/>
                <w:b w:val="false"/>
                <w:i w:val="false"/>
                <w:color w:val="000000"/>
                <w:sz w:val="20"/>
              </w:rPr>
              <w:t>
4) наличие не погашенной или не снятой в установленном законом порядке судимости за совершение преступления;</w:t>
            </w:r>
          </w:p>
          <w:p>
            <w:pPr>
              <w:spacing w:after="20"/>
              <w:ind w:left="20"/>
              <w:jc w:val="both"/>
            </w:pPr>
            <w:r>
              <w:rPr>
                <w:rFonts w:ascii="Times New Roman"/>
                <w:b w:val="false"/>
                <w:i w:val="false"/>
                <w:color w:val="000000"/>
                <w:sz w:val="20"/>
              </w:rPr>
              <w:t xml:space="preserve">
5) освобождение от уголовной ответственности по нереабилитирующим основаниям до истечения срока нижнего предела наказания в виде лишения свободы, предусмотренного соответствующей частью статьи </w:t>
            </w:r>
            <w:r>
              <w:rPr>
                <w:rFonts w:ascii="Times New Roman"/>
                <w:b w:val="false"/>
                <w:i w:val="false"/>
                <w:color w:val="000000"/>
                <w:sz w:val="20"/>
              </w:rPr>
              <w:t>Особенной части</w:t>
            </w:r>
            <w:r>
              <w:rPr>
                <w:rFonts w:ascii="Times New Roman"/>
                <w:b w:val="false"/>
                <w:i w:val="false"/>
                <w:color w:val="000000"/>
                <w:sz w:val="20"/>
              </w:rPr>
              <w:t xml:space="preserve"> Уголовного кодекса Республики Казахстан;</w:t>
            </w:r>
          </w:p>
          <w:p>
            <w:pPr>
              <w:spacing w:after="20"/>
              <w:ind w:left="20"/>
              <w:jc w:val="both"/>
            </w:pPr>
            <w:r>
              <w:rPr>
                <w:rFonts w:ascii="Times New Roman"/>
                <w:b w:val="false"/>
                <w:i w:val="false"/>
                <w:color w:val="000000"/>
                <w:sz w:val="20"/>
              </w:rPr>
              <w:t xml:space="preserve">
6) совершения повторно в течение года административного правонарушения, предусмотренного </w:t>
            </w:r>
            <w:r>
              <w:rPr>
                <w:rFonts w:ascii="Times New Roman"/>
                <w:b w:val="false"/>
                <w:i w:val="false"/>
                <w:color w:val="000000"/>
                <w:sz w:val="20"/>
              </w:rPr>
              <w:t>статьями 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и </w:t>
            </w:r>
            <w:r>
              <w:rPr>
                <w:rFonts w:ascii="Times New Roman"/>
                <w:b w:val="false"/>
                <w:i w:val="false"/>
                <w:color w:val="000000"/>
                <w:sz w:val="20"/>
              </w:rPr>
              <w:t>506</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xml:space="preserve">
7) совершения уголовного проступка, предусмотренного </w:t>
            </w:r>
            <w:r>
              <w:rPr>
                <w:rFonts w:ascii="Times New Roman"/>
                <w:b w:val="false"/>
                <w:i w:val="false"/>
                <w:color w:val="000000"/>
                <w:sz w:val="20"/>
              </w:rPr>
              <w:t>статьями 108-1</w:t>
            </w:r>
            <w:r>
              <w:rPr>
                <w:rFonts w:ascii="Times New Roman"/>
                <w:b w:val="false"/>
                <w:i w:val="false"/>
                <w:color w:val="000000"/>
                <w:sz w:val="20"/>
              </w:rPr>
              <w:t xml:space="preserve"> (частью первой), </w:t>
            </w:r>
            <w:r>
              <w:rPr>
                <w:rFonts w:ascii="Times New Roman"/>
                <w:b w:val="false"/>
                <w:i w:val="false"/>
                <w:color w:val="000000"/>
                <w:sz w:val="20"/>
              </w:rPr>
              <w:t>109-1</w:t>
            </w:r>
            <w:r>
              <w:rPr>
                <w:rFonts w:ascii="Times New Roman"/>
                <w:b w:val="false"/>
                <w:i w:val="false"/>
                <w:color w:val="000000"/>
                <w:sz w:val="20"/>
              </w:rPr>
              <w:t xml:space="preserve">, </w:t>
            </w:r>
            <w:r>
              <w:rPr>
                <w:rFonts w:ascii="Times New Roman"/>
                <w:b w:val="false"/>
                <w:i w:val="false"/>
                <w:color w:val="000000"/>
                <w:sz w:val="20"/>
              </w:rPr>
              <w:t>287</w:t>
            </w:r>
            <w:r>
              <w:rPr>
                <w:rFonts w:ascii="Times New Roman"/>
                <w:b w:val="false"/>
                <w:i w:val="false"/>
                <w:color w:val="000000"/>
                <w:sz w:val="20"/>
              </w:rPr>
              <w:t xml:space="preserve"> (частью первой), </w:t>
            </w:r>
            <w:r>
              <w:rPr>
                <w:rFonts w:ascii="Times New Roman"/>
                <w:b w:val="false"/>
                <w:i w:val="false"/>
                <w:color w:val="000000"/>
                <w:sz w:val="20"/>
              </w:rPr>
              <w:t>288</w:t>
            </w:r>
            <w:r>
              <w:rPr>
                <w:rFonts w:ascii="Times New Roman"/>
                <w:b w:val="false"/>
                <w:i w:val="false"/>
                <w:color w:val="000000"/>
                <w:sz w:val="20"/>
              </w:rPr>
              <w:t xml:space="preserve"> (частью четвертой),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(частями первой, второй и третьей), </w:t>
            </w:r>
            <w:r>
              <w:rPr>
                <w:rFonts w:ascii="Times New Roman"/>
                <w:b w:val="false"/>
                <w:i w:val="false"/>
                <w:color w:val="000000"/>
                <w:sz w:val="20"/>
              </w:rPr>
              <w:t>389</w:t>
            </w:r>
            <w:r>
              <w:rPr>
                <w:rFonts w:ascii="Times New Roman"/>
                <w:b w:val="false"/>
                <w:i w:val="false"/>
                <w:color w:val="000000"/>
                <w:sz w:val="20"/>
              </w:rPr>
              <w:t xml:space="preserve"> (частями первой и второй) Уголовного кодекса Республики Казахстан, административного правонарушения, предусмотренного </w:t>
            </w:r>
            <w:r>
              <w:rPr>
                <w:rFonts w:ascii="Times New Roman"/>
                <w:b w:val="false"/>
                <w:i w:val="false"/>
                <w:color w:val="000000"/>
                <w:sz w:val="20"/>
              </w:rPr>
              <w:t>статьями 73</w:t>
            </w:r>
            <w:r>
              <w:rPr>
                <w:rFonts w:ascii="Times New Roman"/>
                <w:b w:val="false"/>
                <w:i w:val="false"/>
                <w:color w:val="000000"/>
                <w:sz w:val="20"/>
              </w:rPr>
              <w:t xml:space="preserve">, </w:t>
            </w:r>
            <w:r>
              <w:rPr>
                <w:rFonts w:ascii="Times New Roman"/>
                <w:b w:val="false"/>
                <w:i w:val="false"/>
                <w:color w:val="000000"/>
                <w:sz w:val="20"/>
              </w:rPr>
              <w:t>440-1</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и </w:t>
            </w:r>
            <w:r>
              <w:rPr>
                <w:rFonts w:ascii="Times New Roman"/>
                <w:b w:val="false"/>
                <w:i w:val="false"/>
                <w:color w:val="000000"/>
                <w:sz w:val="20"/>
              </w:rPr>
              <w:t>488</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8) не 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w:t>
            </w:r>
          </w:p>
          <w:p>
            <w:pPr>
              <w:spacing w:after="20"/>
              <w:ind w:left="20"/>
              <w:jc w:val="both"/>
            </w:pPr>
            <w:r>
              <w:rPr>
                <w:rFonts w:ascii="Times New Roman"/>
                <w:b w:val="false"/>
                <w:i w:val="false"/>
                <w:color w:val="000000"/>
                <w:sz w:val="20"/>
              </w:rPr>
              <w:t>
9) возникновение обстоятельств, предусмотренных законодательством Республики Казахстан, исключающих возможность получения разрешений;</w:t>
            </w:r>
          </w:p>
          <w:p>
            <w:pPr>
              <w:spacing w:after="20"/>
              <w:ind w:left="20"/>
              <w:jc w:val="both"/>
            </w:pPr>
            <w:r>
              <w:rPr>
                <w:rFonts w:ascii="Times New Roman"/>
                <w:b w:val="false"/>
                <w:i w:val="false"/>
                <w:color w:val="000000"/>
                <w:sz w:val="20"/>
              </w:rPr>
              <w:t>
10) конструктивной переделки владельцем гражданского или служебного оружия, повлекшей за собой изменение баллистических и других технических характеристик указанного оружия;</w:t>
            </w:r>
          </w:p>
          <w:p>
            <w:pPr>
              <w:spacing w:after="20"/>
              <w:ind w:left="20"/>
              <w:jc w:val="both"/>
            </w:pPr>
            <w:r>
              <w:rPr>
                <w:rFonts w:ascii="Times New Roman"/>
                <w:b w:val="false"/>
                <w:i w:val="false"/>
                <w:color w:val="000000"/>
                <w:sz w:val="20"/>
              </w:rPr>
              <w:t>
11) несоответствия гражданского и служебного оружия техническому регламенту в сфере оборота гражданского и служебного оружия и патронов к нему, а также конструктивно сходных с оружием изделий и криминалистическим требованиям;</w:t>
            </w:r>
          </w:p>
          <w:p>
            <w:pPr>
              <w:spacing w:after="20"/>
              <w:ind w:left="20"/>
              <w:jc w:val="both"/>
            </w:pPr>
            <w:r>
              <w:rPr>
                <w:rFonts w:ascii="Times New Roman"/>
                <w:b w:val="false"/>
                <w:i w:val="false"/>
                <w:color w:val="000000"/>
                <w:sz w:val="20"/>
              </w:rPr>
              <w:t>
12) если лицо состоит на учете органов внутренних дел и (или) национальной безопасности по линии борьбы с экстремизмом, терроризмом или организованной преступностью;</w:t>
            </w:r>
          </w:p>
          <w:p>
            <w:pPr>
              <w:spacing w:after="20"/>
              <w:ind w:left="20"/>
              <w:jc w:val="both"/>
            </w:pPr>
            <w:r>
              <w:rPr>
                <w:rFonts w:ascii="Times New Roman"/>
                <w:b w:val="false"/>
                <w:i w:val="false"/>
                <w:color w:val="000000"/>
                <w:sz w:val="20"/>
              </w:rPr>
              <w:t xml:space="preserve">
13)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w:t>
            </w:r>
            <w:r>
              <w:rPr>
                <w:rFonts w:ascii="Times New Roman"/>
                <w:b w:val="false"/>
                <w:i w:val="false"/>
                <w:color w:val="000000"/>
                <w:sz w:val="20"/>
              </w:rPr>
              <w:t>Правил</w:t>
            </w:r>
            <w:r>
              <w:rPr>
                <w:rFonts w:ascii="Times New Roman"/>
                <w:b w:val="false"/>
                <w:i w:val="false"/>
                <w:color w:val="000000"/>
                <w:sz w:val="20"/>
              </w:rPr>
              <w:t xml:space="preserve"> открытия и функционирования стрелковых тиров (стрельбищ) и стендов, утвержденных приказом Министра внутренних дел Республики Казахстан от 17 апреля 2015 года № 365 (зарегистрирован в Реестре государственной регистрации нормативных правовых актов № 11219);</w:t>
            </w:r>
          </w:p>
          <w:p>
            <w:pPr>
              <w:spacing w:after="20"/>
              <w:ind w:left="20"/>
              <w:jc w:val="both"/>
            </w:pPr>
            <w:r>
              <w:rPr>
                <w:rFonts w:ascii="Times New Roman"/>
                <w:b w:val="false"/>
                <w:i w:val="false"/>
                <w:color w:val="000000"/>
                <w:sz w:val="20"/>
              </w:rPr>
              <w:t>
14)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15)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16) является должником по исполнительному производству о выселении и сносе по внесенному представлению судебного исполнителя;</w:t>
            </w:r>
          </w:p>
          <w:p>
            <w:pPr>
              <w:spacing w:after="20"/>
              <w:ind w:left="20"/>
              <w:jc w:val="both"/>
            </w:pPr>
            <w:r>
              <w:rPr>
                <w:rFonts w:ascii="Times New Roman"/>
                <w:b w:val="false"/>
                <w:i w:val="false"/>
                <w:color w:val="000000"/>
                <w:sz w:val="20"/>
              </w:rPr>
              <w:t xml:space="preserve">
17) в случае отсутствия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18) повторной утери зарегистрированного оружия;</w:t>
            </w:r>
          </w:p>
          <w:p>
            <w:pPr>
              <w:spacing w:after="20"/>
              <w:ind w:left="20"/>
              <w:jc w:val="both"/>
            </w:pPr>
            <w:r>
              <w:rPr>
                <w:rFonts w:ascii="Times New Roman"/>
                <w:b w:val="false"/>
                <w:i w:val="false"/>
                <w:color w:val="000000"/>
                <w:sz w:val="20"/>
              </w:rPr>
              <w:t>
19) прекращения гражданства Республики Казахстан;</w:t>
            </w:r>
          </w:p>
          <w:p>
            <w:pPr>
              <w:spacing w:after="20"/>
              <w:ind w:left="20"/>
              <w:jc w:val="both"/>
            </w:pPr>
            <w:r>
              <w:rPr>
                <w:rFonts w:ascii="Times New Roman"/>
                <w:b w:val="false"/>
                <w:i w:val="false"/>
                <w:color w:val="000000"/>
                <w:sz w:val="20"/>
              </w:rPr>
              <w:t>
20) вынесения защитного предписания по факту совершения бытового насилия;</w:t>
            </w:r>
          </w:p>
          <w:p>
            <w:pPr>
              <w:spacing w:after="20"/>
              <w:ind w:left="20"/>
              <w:jc w:val="both"/>
            </w:pPr>
            <w:r>
              <w:rPr>
                <w:rFonts w:ascii="Times New Roman"/>
                <w:b w:val="false"/>
                <w:i w:val="false"/>
                <w:color w:val="000000"/>
                <w:sz w:val="20"/>
              </w:rPr>
              <w:t>
21) если имеются медицинские противопоказания к владению оружием;</w:t>
            </w:r>
          </w:p>
          <w:p>
            <w:pPr>
              <w:spacing w:after="20"/>
              <w:ind w:left="20"/>
              <w:jc w:val="both"/>
            </w:pPr>
            <w:r>
              <w:rPr>
                <w:rFonts w:ascii="Times New Roman"/>
                <w:b w:val="false"/>
                <w:i w:val="false"/>
                <w:color w:val="000000"/>
                <w:sz w:val="20"/>
              </w:rPr>
              <w:t>
22) лицам, имеющим снятую или погашенную судимость за совершение тяжкого, особо тяжкого преступлений, связанных с незаконным оборотом оружия, наркотических средств, психотропных веществ, их аналогов, прекурсоров, сильнодействующих веществ, а также за совершение террористических, экстремистских преступлений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посредством Портала при условии наличия ЭЦП.</w:t>
            </w:r>
          </w:p>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требований</w:t>
            </w:r>
            <w:r>
              <w:br/>
            </w:r>
            <w:r>
              <w:rPr>
                <w:rFonts w:ascii="Times New Roman"/>
                <w:b w:val="false"/>
                <w:i w:val="false"/>
                <w:color w:val="000000"/>
                <w:sz w:val="20"/>
              </w:rPr>
              <w:t xml:space="preserve">к оказанию государственной </w:t>
            </w:r>
            <w:r>
              <w:br/>
            </w:r>
            <w:r>
              <w:rPr>
                <w:rFonts w:ascii="Times New Roman"/>
                <w:b w:val="false"/>
                <w:i w:val="false"/>
                <w:color w:val="000000"/>
                <w:sz w:val="20"/>
              </w:rPr>
              <w:t>услуги</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открытие</w:t>
            </w:r>
            <w:r>
              <w:br/>
            </w:r>
            <w:r>
              <w:rPr>
                <w:rFonts w:ascii="Times New Roman"/>
                <w:b w:val="false"/>
                <w:i w:val="false"/>
                <w:color w:val="000000"/>
                <w:sz w:val="20"/>
              </w:rPr>
              <w:t xml:space="preserve">и функционирование </w:t>
            </w:r>
            <w:r>
              <w:br/>
            </w:r>
            <w:r>
              <w:rPr>
                <w:rFonts w:ascii="Times New Roman"/>
                <w:b w:val="false"/>
                <w:i w:val="false"/>
                <w:color w:val="000000"/>
                <w:sz w:val="20"/>
              </w:rPr>
              <w:t>стрелковых</w:t>
            </w:r>
            <w:r>
              <w:br/>
            </w:r>
            <w:r>
              <w:rPr>
                <w:rFonts w:ascii="Times New Roman"/>
                <w:b w:val="false"/>
                <w:i w:val="false"/>
                <w:color w:val="000000"/>
                <w:sz w:val="20"/>
              </w:rPr>
              <w:t>тиров (стрельбищ) и стендов"</w:t>
            </w:r>
          </w:p>
        </w:tc>
      </w:tr>
    </w:tbl>
    <w:bookmarkStart w:name="z2510" w:id="205"/>
    <w:p>
      <w:pPr>
        <w:spacing w:after="0"/>
        <w:ind w:left="0"/>
        <w:jc w:val="left"/>
      </w:pPr>
      <w:r>
        <w:rPr>
          <w:rFonts w:ascii="Times New Roman"/>
          <w:b/>
          <w:i w:val="false"/>
          <w:color w:val="000000"/>
        </w:rPr>
        <w:t xml:space="preserve"> Заявление о выдаче разрешения на открытие стрелкового тира (стрельбища) и стенда</w:t>
      </w:r>
    </w:p>
    <w:bookmarkEnd w:id="205"/>
    <w:p>
      <w:pPr>
        <w:spacing w:after="0"/>
        <w:ind w:left="0"/>
        <w:jc w:val="both"/>
      </w:pPr>
      <w:bookmarkStart w:name="z2511" w:id="206"/>
      <w:r>
        <w:rPr>
          <w:rFonts w:ascii="Times New Roman"/>
          <w:b w:val="false"/>
          <w:i w:val="false"/>
          <w:color w:val="000000"/>
          <w:sz w:val="28"/>
        </w:rPr>
        <w:t xml:space="preserve">
      В ________________________________________________________________________ </w:t>
      </w:r>
    </w:p>
    <w:bookmarkEnd w:id="206"/>
    <w:p>
      <w:pPr>
        <w:spacing w:after="0"/>
        <w:ind w:left="0"/>
        <w:jc w:val="both"/>
      </w:pPr>
      <w:r>
        <w:rPr>
          <w:rFonts w:ascii="Times New Roman"/>
          <w:b w:val="false"/>
          <w:i w:val="false"/>
          <w:color w:val="000000"/>
          <w:sz w:val="28"/>
        </w:rPr>
        <w:t xml:space="preserve">                         (полное наименование органа внутренних дел)</w:t>
      </w:r>
    </w:p>
    <w:p>
      <w:pPr>
        <w:spacing w:after="0"/>
        <w:ind w:left="0"/>
        <w:jc w:val="both"/>
      </w:pPr>
      <w:r>
        <w:rPr>
          <w:rFonts w:ascii="Times New Roman"/>
          <w:b w:val="false"/>
          <w:i w:val="false"/>
          <w:color w:val="000000"/>
          <w:sz w:val="28"/>
        </w:rPr>
        <w:t xml:space="preserve">       от _______________________________________________________________________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юридического лица, бизнес идентификационный номер) </w:t>
      </w:r>
    </w:p>
    <w:p>
      <w:pPr>
        <w:spacing w:after="0"/>
        <w:ind w:left="0"/>
        <w:jc w:val="both"/>
      </w:pPr>
      <w:r>
        <w:rPr>
          <w:rFonts w:ascii="Times New Roman"/>
          <w:b w:val="false"/>
          <w:i w:val="false"/>
          <w:color w:val="000000"/>
          <w:sz w:val="28"/>
        </w:rPr>
        <w:t xml:space="preserve">       Прошу выдать разрешение на право открытия и функционирования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(указать стрелковый тир (стрельбище) или стенд)</w:t>
      </w:r>
    </w:p>
    <w:p>
      <w:pPr>
        <w:spacing w:after="0"/>
        <w:ind w:left="0"/>
        <w:jc w:val="both"/>
      </w:pPr>
      <w:r>
        <w:rPr>
          <w:rFonts w:ascii="Times New Roman"/>
          <w:b w:val="false"/>
          <w:i w:val="false"/>
          <w:color w:val="000000"/>
          <w:sz w:val="28"/>
        </w:rPr>
        <w:t xml:space="preserve">       Адрес юридического лица ___________________________________________________ </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улицы, номер дома/здания (стационарного помещения)</w:t>
      </w:r>
    </w:p>
    <w:p>
      <w:pPr>
        <w:spacing w:after="0"/>
        <w:ind w:left="0"/>
        <w:jc w:val="both"/>
      </w:pPr>
      <w:r>
        <w:rPr>
          <w:rFonts w:ascii="Times New Roman"/>
          <w:b w:val="false"/>
          <w:i w:val="false"/>
          <w:color w:val="000000"/>
          <w:sz w:val="28"/>
        </w:rPr>
        <w:t xml:space="preserve">       Электронная почта 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w:t>
      </w:r>
    </w:p>
    <w:p>
      <w:pPr>
        <w:spacing w:after="0"/>
        <w:ind w:left="0"/>
        <w:jc w:val="both"/>
      </w:pPr>
      <w:r>
        <w:rPr>
          <w:rFonts w:ascii="Times New Roman"/>
          <w:b w:val="false"/>
          <w:i w:val="false"/>
          <w:color w:val="000000"/>
          <w:sz w:val="28"/>
        </w:rPr>
        <w:t xml:space="preserve">       Факс ______________________________________________________________ </w:t>
      </w:r>
    </w:p>
    <w:p>
      <w:pPr>
        <w:spacing w:after="0"/>
        <w:ind w:left="0"/>
        <w:jc w:val="both"/>
      </w:pPr>
      <w:r>
        <w:rPr>
          <w:rFonts w:ascii="Times New Roman"/>
          <w:b w:val="false"/>
          <w:i w:val="false"/>
          <w:color w:val="000000"/>
          <w:sz w:val="28"/>
        </w:rPr>
        <w:t xml:space="preserve">       Банковский счет ___________________________________________________________ </w:t>
      </w:r>
    </w:p>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r>
        <w:rPr>
          <w:rFonts w:ascii="Times New Roman"/>
          <w:b w:val="false"/>
          <w:i w:val="false"/>
          <w:color w:val="000000"/>
          <w:sz w:val="28"/>
        </w:rPr>
        <w:t xml:space="preserve">       Адрес (а) осуществления деятельности ________________________________________ </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улицы, номер дома/здания (стационарного помещения)</w:t>
      </w:r>
    </w:p>
    <w:p>
      <w:pPr>
        <w:spacing w:after="0"/>
        <w:ind w:left="0"/>
        <w:jc w:val="both"/>
      </w:pPr>
      <w:r>
        <w:rPr>
          <w:rFonts w:ascii="Times New Roman"/>
          <w:b w:val="false"/>
          <w:i w:val="false"/>
          <w:color w:val="000000"/>
          <w:sz w:val="28"/>
        </w:rPr>
        <w:t xml:space="preserve">       Согласен на сбор и обработку персональных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Республики Казахстан "О персональных данных и их защите".</w:t>
      </w:r>
    </w:p>
    <w:p>
      <w:pPr>
        <w:spacing w:after="0"/>
        <w:ind w:left="0"/>
        <w:jc w:val="both"/>
      </w:pPr>
      <w:r>
        <w:rPr>
          <w:rFonts w:ascii="Times New Roman"/>
          <w:b w:val="false"/>
          <w:i w:val="false"/>
          <w:color w:val="000000"/>
          <w:sz w:val="28"/>
        </w:rPr>
        <w:t xml:space="preserve">       Настоящим подтверждается, что:</w:t>
      </w:r>
    </w:p>
    <w:p>
      <w:pPr>
        <w:spacing w:after="0"/>
        <w:ind w:left="0"/>
        <w:jc w:val="both"/>
      </w:pPr>
      <w:r>
        <w:rPr>
          <w:rFonts w:ascii="Times New Roman"/>
          <w:b w:val="false"/>
          <w:i w:val="false"/>
          <w:color w:val="000000"/>
          <w:sz w:val="28"/>
        </w:rPr>
        <w:t xml:space="preserve">       все указанные данные являются официальными контактами, и на них может быть </w:t>
      </w:r>
    </w:p>
    <w:p>
      <w:pPr>
        <w:spacing w:after="0"/>
        <w:ind w:left="0"/>
        <w:jc w:val="both"/>
      </w:pPr>
      <w:r>
        <w:rPr>
          <w:rFonts w:ascii="Times New Roman"/>
          <w:b w:val="false"/>
          <w:i w:val="false"/>
          <w:color w:val="000000"/>
          <w:sz w:val="28"/>
        </w:rPr>
        <w:t xml:space="preserve">направлена любая информация по вопросам выдачи или отказа в выдаче разрешения на </w:t>
      </w:r>
    </w:p>
    <w:p>
      <w:pPr>
        <w:spacing w:after="0"/>
        <w:ind w:left="0"/>
        <w:jc w:val="both"/>
      </w:pPr>
      <w:r>
        <w:rPr>
          <w:rFonts w:ascii="Times New Roman"/>
          <w:b w:val="false"/>
          <w:i w:val="false"/>
          <w:color w:val="000000"/>
          <w:sz w:val="28"/>
        </w:rPr>
        <w:t>право открытия и функционирования стрелкового тира (стрельбища) и стенда;</w:t>
      </w:r>
    </w:p>
    <w:p>
      <w:pPr>
        <w:spacing w:after="0"/>
        <w:ind w:left="0"/>
        <w:jc w:val="both"/>
      </w:pPr>
      <w:r>
        <w:rPr>
          <w:rFonts w:ascii="Times New Roman"/>
          <w:b w:val="false"/>
          <w:i w:val="false"/>
          <w:color w:val="000000"/>
          <w:sz w:val="28"/>
        </w:rPr>
        <w:t xml:space="preserve">       услугополучателю не запрещено судом заниматься заявляемым видом деятельности;</w:t>
      </w:r>
    </w:p>
    <w:p>
      <w:pPr>
        <w:spacing w:after="0"/>
        <w:ind w:left="0"/>
        <w:jc w:val="both"/>
      </w:pPr>
      <w:r>
        <w:rPr>
          <w:rFonts w:ascii="Times New Roman"/>
          <w:b w:val="false"/>
          <w:i w:val="false"/>
          <w:color w:val="000000"/>
          <w:sz w:val="28"/>
        </w:rPr>
        <w:t xml:space="preserve">       все прилагаемые документы соответствуют действительности и являются </w:t>
      </w:r>
    </w:p>
    <w:p>
      <w:pPr>
        <w:spacing w:after="0"/>
        <w:ind w:left="0"/>
        <w:jc w:val="both"/>
      </w:pPr>
      <w:r>
        <w:rPr>
          <w:rFonts w:ascii="Times New Roman"/>
          <w:b w:val="false"/>
          <w:i w:val="false"/>
          <w:color w:val="000000"/>
          <w:sz w:val="28"/>
        </w:rPr>
        <w:t>действительными.</w:t>
      </w:r>
    </w:p>
    <w:p>
      <w:pPr>
        <w:spacing w:after="0"/>
        <w:ind w:left="0"/>
        <w:jc w:val="both"/>
      </w:pPr>
      <w:r>
        <w:rPr>
          <w:rFonts w:ascii="Times New Roman"/>
          <w:b w:val="false"/>
          <w:i w:val="false"/>
          <w:color w:val="000000"/>
          <w:sz w:val="28"/>
        </w:rPr>
        <w:t xml:space="preserve">       ЭЦП руководителя юридического лица ______________</w:t>
      </w:r>
    </w:p>
    <w:p>
      <w:pPr>
        <w:spacing w:after="0"/>
        <w:ind w:left="0"/>
        <w:jc w:val="both"/>
      </w:pPr>
      <w:r>
        <w:rPr>
          <w:rFonts w:ascii="Times New Roman"/>
          <w:b w:val="false"/>
          <w:i w:val="false"/>
          <w:color w:val="000000"/>
          <w:sz w:val="28"/>
        </w:rPr>
        <w:t xml:space="preserve">       Дата заполнения "___" 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требований</w:t>
            </w:r>
            <w:r>
              <w:br/>
            </w:r>
            <w:r>
              <w:rPr>
                <w:rFonts w:ascii="Times New Roman"/>
                <w:b w:val="false"/>
                <w:i w:val="false"/>
                <w:color w:val="000000"/>
                <w:sz w:val="20"/>
              </w:rPr>
              <w:t xml:space="preserve">к оказанию государственной </w:t>
            </w:r>
            <w:r>
              <w:br/>
            </w:r>
            <w:r>
              <w:rPr>
                <w:rFonts w:ascii="Times New Roman"/>
                <w:b w:val="false"/>
                <w:i w:val="false"/>
                <w:color w:val="000000"/>
                <w:sz w:val="20"/>
              </w:rPr>
              <w:t>услуги</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открытие и</w:t>
            </w:r>
            <w:r>
              <w:br/>
            </w:r>
            <w:r>
              <w:rPr>
                <w:rFonts w:ascii="Times New Roman"/>
                <w:b w:val="false"/>
                <w:i w:val="false"/>
                <w:color w:val="000000"/>
                <w:sz w:val="20"/>
              </w:rPr>
              <w:t>функционирование стрелковых</w:t>
            </w:r>
            <w:r>
              <w:br/>
            </w:r>
            <w:r>
              <w:rPr>
                <w:rFonts w:ascii="Times New Roman"/>
                <w:b w:val="false"/>
                <w:i w:val="false"/>
                <w:color w:val="000000"/>
                <w:sz w:val="20"/>
              </w:rPr>
              <w:t>тиров (стрельбищ) и стендов"</w:t>
            </w:r>
          </w:p>
        </w:tc>
      </w:tr>
    </w:tbl>
    <w:bookmarkStart w:name="z2513" w:id="207"/>
    <w:p>
      <w:pPr>
        <w:spacing w:after="0"/>
        <w:ind w:left="0"/>
        <w:jc w:val="left"/>
      </w:pPr>
      <w:r>
        <w:rPr>
          <w:rFonts w:ascii="Times New Roman"/>
          <w:b/>
          <w:i w:val="false"/>
          <w:color w:val="000000"/>
        </w:rPr>
        <w:t xml:space="preserve"> Форма сведений к разрешению на открытие и функционирование стрелковых тиров (стрельбищ) и стендов</w:t>
      </w:r>
    </w:p>
    <w:bookmarkEnd w:id="207"/>
    <w:p>
      <w:pPr>
        <w:spacing w:after="0"/>
        <w:ind w:left="0"/>
        <w:jc w:val="both"/>
      </w:pPr>
      <w:bookmarkStart w:name="z2514" w:id="208"/>
      <w:r>
        <w:rPr>
          <w:rFonts w:ascii="Times New Roman"/>
          <w:b w:val="false"/>
          <w:i w:val="false"/>
          <w:color w:val="000000"/>
          <w:sz w:val="28"/>
        </w:rPr>
        <w:t>
      Общая информация</w:t>
      </w:r>
    </w:p>
    <w:bookmarkEnd w:id="208"/>
    <w:p>
      <w:pPr>
        <w:spacing w:after="0"/>
        <w:ind w:left="0"/>
        <w:jc w:val="both"/>
      </w:pPr>
      <w:r>
        <w:rPr>
          <w:rFonts w:ascii="Times New Roman"/>
          <w:b w:val="false"/>
          <w:i w:val="false"/>
          <w:color w:val="000000"/>
          <w:sz w:val="28"/>
        </w:rPr>
        <w:t xml:space="preserve">       1. Услугополучатель ________________________________________________________ </w:t>
      </w:r>
    </w:p>
    <w:p>
      <w:pPr>
        <w:spacing w:after="0"/>
        <w:ind w:left="0"/>
        <w:jc w:val="both"/>
      </w:pPr>
      <w:r>
        <w:rPr>
          <w:rFonts w:ascii="Times New Roman"/>
          <w:b w:val="false"/>
          <w:i w:val="false"/>
          <w:color w:val="000000"/>
          <w:sz w:val="28"/>
        </w:rPr>
        <w:t xml:space="preserve">                                     (юридическое лицо)</w:t>
      </w:r>
    </w:p>
    <w:p>
      <w:pPr>
        <w:spacing w:after="0"/>
        <w:ind w:left="0"/>
        <w:jc w:val="both"/>
      </w:pPr>
      <w:r>
        <w:rPr>
          <w:rFonts w:ascii="Times New Roman"/>
          <w:b w:val="false"/>
          <w:i w:val="false"/>
          <w:color w:val="000000"/>
          <w:sz w:val="28"/>
        </w:rPr>
        <w:t xml:space="preserve">       2 Бизнес идентификационный номер __________________________________________</w:t>
      </w:r>
    </w:p>
    <w:p>
      <w:pPr>
        <w:spacing w:after="0"/>
        <w:ind w:left="0"/>
        <w:jc w:val="both"/>
      </w:pPr>
      <w:r>
        <w:rPr>
          <w:rFonts w:ascii="Times New Roman"/>
          <w:b w:val="false"/>
          <w:i w:val="false"/>
          <w:color w:val="000000"/>
          <w:sz w:val="28"/>
        </w:rPr>
        <w:t xml:space="preserve">       3. Наименование юридического лица __________________________________________</w:t>
      </w:r>
    </w:p>
    <w:p>
      <w:pPr>
        <w:spacing w:after="0"/>
        <w:ind w:left="0"/>
        <w:jc w:val="both"/>
      </w:pPr>
      <w:r>
        <w:rPr>
          <w:rFonts w:ascii="Times New Roman"/>
          <w:b w:val="false"/>
          <w:i w:val="false"/>
          <w:color w:val="000000"/>
          <w:sz w:val="28"/>
        </w:rPr>
        <w:t xml:space="preserve">       4. Фамилия, имя отчество (при его наличии), индивидуальный идентификационный </w:t>
      </w:r>
    </w:p>
    <w:p>
      <w:pPr>
        <w:spacing w:after="0"/>
        <w:ind w:left="0"/>
        <w:jc w:val="both"/>
      </w:pPr>
      <w:r>
        <w:rPr>
          <w:rFonts w:ascii="Times New Roman"/>
          <w:b w:val="false"/>
          <w:i w:val="false"/>
          <w:color w:val="000000"/>
          <w:sz w:val="28"/>
        </w:rPr>
        <w:t xml:space="preserve">номер лиц, ответственных за функционирование стрелкового тира (стрельбища) и стенда </w:t>
      </w:r>
    </w:p>
    <w:p>
      <w:pPr>
        <w:spacing w:after="0"/>
        <w:ind w:left="0"/>
        <w:jc w:val="both"/>
      </w:pPr>
      <w:r>
        <w:rPr>
          <w:rFonts w:ascii="Times New Roman"/>
          <w:b w:val="false"/>
          <w:i w:val="false"/>
          <w:color w:val="000000"/>
          <w:sz w:val="28"/>
        </w:rPr>
        <w:t xml:space="preserve">(администратор, инструктор) и имеющих доступ к оружию 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5. Номер, дата подписания приказа о назначении ответственного за хранение _______</w:t>
      </w:r>
    </w:p>
    <w:p>
      <w:pPr>
        <w:spacing w:after="0"/>
        <w:ind w:left="0"/>
        <w:jc w:val="both"/>
      </w:pPr>
      <w:r>
        <w:rPr>
          <w:rFonts w:ascii="Times New Roman"/>
          <w:b w:val="false"/>
          <w:i w:val="false"/>
          <w:color w:val="000000"/>
          <w:sz w:val="28"/>
        </w:rPr>
        <w:t xml:space="preserve">       6. Описание технической укрепленности, наличия охранной и пожарной </w:t>
      </w:r>
    </w:p>
    <w:p>
      <w:pPr>
        <w:spacing w:after="0"/>
        <w:ind w:left="0"/>
        <w:jc w:val="both"/>
      </w:pPr>
      <w:r>
        <w:rPr>
          <w:rFonts w:ascii="Times New Roman"/>
          <w:b w:val="false"/>
          <w:i w:val="false"/>
          <w:color w:val="000000"/>
          <w:sz w:val="28"/>
        </w:rPr>
        <w:t xml:space="preserve">сигнализаций, пропускного режима, условий хранения оружия и патронов к </w:t>
      </w:r>
    </w:p>
    <w:p>
      <w:pPr>
        <w:spacing w:after="0"/>
        <w:ind w:left="0"/>
        <w:jc w:val="both"/>
      </w:pPr>
      <w:r>
        <w:rPr>
          <w:rFonts w:ascii="Times New Roman"/>
          <w:b w:val="false"/>
          <w:i w:val="false"/>
          <w:color w:val="000000"/>
          <w:sz w:val="28"/>
        </w:rPr>
        <w:t>нему ___________________</w:t>
      </w:r>
    </w:p>
    <w:p>
      <w:pPr>
        <w:spacing w:after="0"/>
        <w:ind w:left="0"/>
        <w:jc w:val="both"/>
      </w:pPr>
      <w:r>
        <w:rPr>
          <w:rFonts w:ascii="Times New Roman"/>
          <w:b w:val="false"/>
          <w:i w:val="false"/>
          <w:color w:val="000000"/>
          <w:sz w:val="28"/>
        </w:rPr>
        <w:t xml:space="preserve">       Сведения на работников юридического лица ___________________________________</w:t>
      </w:r>
    </w:p>
    <w:p>
      <w:pPr>
        <w:spacing w:after="0"/>
        <w:ind w:left="0"/>
        <w:jc w:val="both"/>
      </w:pPr>
      <w:r>
        <w:rPr>
          <w:rFonts w:ascii="Times New Roman"/>
          <w:b w:val="false"/>
          <w:i w:val="false"/>
          <w:color w:val="000000"/>
          <w:sz w:val="28"/>
        </w:rPr>
        <w:t xml:space="preserve">       Дата подачи заявки 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открытие и функционирование</w:t>
            </w:r>
            <w:r>
              <w:br/>
            </w:r>
            <w:r>
              <w:rPr>
                <w:rFonts w:ascii="Times New Roman"/>
                <w:b w:val="false"/>
                <w:i w:val="false"/>
                <w:color w:val="000000"/>
                <w:sz w:val="20"/>
              </w:rPr>
              <w:t>стрелковых тиров (стрельбищ)</w:t>
            </w:r>
            <w:r>
              <w:br/>
            </w:r>
            <w:r>
              <w:rPr>
                <w:rFonts w:ascii="Times New Roman"/>
                <w:b w:val="false"/>
                <w:i w:val="false"/>
                <w:color w:val="000000"/>
                <w:sz w:val="20"/>
              </w:rPr>
              <w:t>и стендов"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русском языке)] реквизиты УО на русском языке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Мотивированный отказ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w:t>
                  </w:r>
                </w:p>
                <w:p>
                  <w:pPr>
                    <w:spacing w:after="20"/>
                    <w:ind w:left="20"/>
                    <w:jc w:val="both"/>
                  </w:pPr>
                  <w:r>
                    <w:rPr>
                      <w:rFonts w:ascii="Times New Roman"/>
                      <w:b w:val="false"/>
                      <w:i w:val="false"/>
                      <w:color w:val="000000"/>
                      <w:sz w:val="20"/>
                    </w:rPr>
                    <w:t>
Дата выдачи: [Дата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об отказе в дальнейшем рассмотрении заявления на выдачу (в выдаче) разрешения на открытие и функционирование стрелковых тиров (стрельбищ) и стендов.</w:t>
                  </w:r>
                </w:p>
                <w:p>
                  <w:pPr>
                    <w:spacing w:after="20"/>
                    <w:ind w:left="20"/>
                    <w:jc w:val="both"/>
                  </w:pPr>
                  <w:r>
                    <w:rPr>
                      <w:rFonts w:ascii="Times New Roman"/>
                      <w:b w:val="false"/>
                      <w:i w:val="false"/>
                      <w:color w:val="000000"/>
                      <w:sz w:val="20"/>
                    </w:rPr>
                    <w:t>
[Причина отказа].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8105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159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254</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Приложения 4 предусматривается в редакции приказа </w:t>
      </w:r>
      <w:r>
        <w:rPr>
          <w:rFonts w:ascii="Times New Roman"/>
          <w:b w:val="false"/>
          <w:i w:val="false"/>
          <w:color w:val="ff0000"/>
          <w:sz w:val="28"/>
        </w:rPr>
        <w:t xml:space="preserve">Министра внутренних дел РК от 25.05.2026 </w:t>
      </w:r>
      <w:r>
        <w:rPr>
          <w:rFonts w:ascii="Times New Roman"/>
          <w:b w:val="false"/>
          <w:i w:val="false"/>
          <w:color w:val="ff0000"/>
          <w:sz w:val="28"/>
        </w:rPr>
        <w:t>№ 369</w:t>
      </w:r>
      <w:r>
        <w:rPr>
          <w:rFonts w:ascii="Times New Roman"/>
          <w:b w:val="false"/>
          <w:i w:val="false"/>
          <w:color w:val="ff0000"/>
          <w:sz w:val="28"/>
        </w:rPr>
        <w:t xml:space="preserve"> (вводится в действие с 12.07.2026).</w:t>
      </w:r>
    </w:p>
    <w:bookmarkStart w:name="z2516" w:id="209"/>
    <w:p>
      <w:pPr>
        <w:spacing w:after="0"/>
        <w:ind w:left="0"/>
        <w:jc w:val="left"/>
      </w:pPr>
      <w:r>
        <w:rPr>
          <w:rFonts w:ascii="Times New Roman"/>
          <w:b/>
          <w:i w:val="false"/>
          <w:color w:val="000000"/>
        </w:rPr>
        <w:t xml:space="preserve"> Правила оказания государственной услуги "Выдача заключения физическим лицам на ввоз на территорию Республики Казахстан, вывоз с территории Республики Казахстан, а также транзит через территорию Республики Казахстан единичных экземпляров гражданского оружия и патронов к нему"</w:t>
      </w:r>
    </w:p>
    <w:bookmarkEnd w:id="209"/>
    <w:p>
      <w:pPr>
        <w:spacing w:after="0"/>
        <w:ind w:left="0"/>
        <w:jc w:val="both"/>
      </w:pPr>
      <w:r>
        <w:rPr>
          <w:rFonts w:ascii="Times New Roman"/>
          <w:b w:val="false"/>
          <w:i w:val="false"/>
          <w:color w:val="ff0000"/>
          <w:sz w:val="28"/>
        </w:rPr>
        <w:t xml:space="preserve">
      Сноска. Приказ дополнен приложением 4 в соответствии с приказом Министра внутренних дел РК от 14.01.2021 </w:t>
      </w:r>
      <w:r>
        <w:rPr>
          <w:rFonts w:ascii="Times New Roman"/>
          <w:b w:val="false"/>
          <w:i w:val="false"/>
          <w:color w:val="ff0000"/>
          <w:sz w:val="28"/>
        </w:rPr>
        <w:t>№ 14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в редакции приказа Министра внутренних дел РК от 22.10.2022 </w:t>
      </w:r>
      <w:r>
        <w:rPr>
          <w:rFonts w:ascii="Times New Roman"/>
          <w:b w:val="false"/>
          <w:i w:val="false"/>
          <w:color w:val="ff0000"/>
          <w:sz w:val="28"/>
        </w:rPr>
        <w:t>№ 832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517" w:id="210"/>
    <w:p>
      <w:pPr>
        <w:spacing w:after="0"/>
        <w:ind w:left="0"/>
        <w:jc w:val="left"/>
      </w:pPr>
      <w:r>
        <w:rPr>
          <w:rFonts w:ascii="Times New Roman"/>
          <w:b/>
          <w:i w:val="false"/>
          <w:color w:val="000000"/>
        </w:rPr>
        <w:t xml:space="preserve"> Глава 1. Общие положения</w:t>
      </w:r>
    </w:p>
    <w:bookmarkEnd w:id="210"/>
    <w:bookmarkStart w:name="z2518" w:id="211"/>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заключения физическим лицам на ввоз на территорию Республики Казахстан, вывоз с территории Республики Казахстан, а также транзит через территорию Республики Казахстан единичных экземпляров гражданского оружия и патронов к нему"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"Выдача заключения физическим лицам на ввоз на территорию Республики Казахстан, вывоз с территории Республики Казахстан, а также транзит через территорию Республики Казахстан единичных экземпляров гражданского оружия и патронов к нему" (далее – государственная услуга).</w:t>
      </w:r>
    </w:p>
    <w:bookmarkEnd w:id="211"/>
    <w:bookmarkStart w:name="z2519" w:id="21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212"/>
    <w:bookmarkStart w:name="z2520" w:id="213"/>
    <w:p>
      <w:pPr>
        <w:spacing w:after="0"/>
        <w:ind w:left="0"/>
        <w:jc w:val="both"/>
      </w:pPr>
      <w:r>
        <w:rPr>
          <w:rFonts w:ascii="Times New Roman"/>
          <w:b w:val="false"/>
          <w:i w:val="false"/>
          <w:color w:val="000000"/>
          <w:sz w:val="28"/>
        </w:rPr>
        <w:t>
      1)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13"/>
    <w:bookmarkStart w:name="z2521" w:id="214"/>
    <w:p>
      <w:pPr>
        <w:spacing w:after="0"/>
        <w:ind w:left="0"/>
        <w:jc w:val="both"/>
      </w:pPr>
      <w:r>
        <w:rPr>
          <w:rFonts w:ascii="Times New Roman"/>
          <w:b w:val="false"/>
          <w:i w:val="false"/>
          <w:color w:val="000000"/>
          <w:sz w:val="28"/>
        </w:rPr>
        <w:t>
      2)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214"/>
    <w:bookmarkStart w:name="z2522" w:id="215"/>
    <w:p>
      <w:pPr>
        <w:spacing w:after="0"/>
        <w:ind w:left="0"/>
        <w:jc w:val="both"/>
      </w:pPr>
      <w:r>
        <w:rPr>
          <w:rFonts w:ascii="Times New Roman"/>
          <w:b w:val="false"/>
          <w:i w:val="false"/>
          <w:color w:val="000000"/>
          <w:sz w:val="28"/>
        </w:rPr>
        <w:t>
      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5"/>
    <w:bookmarkStart w:name="z2523" w:id="216"/>
    <w:p>
      <w:pPr>
        <w:spacing w:after="0"/>
        <w:ind w:left="0"/>
        <w:jc w:val="left"/>
      </w:pPr>
      <w:r>
        <w:rPr>
          <w:rFonts w:ascii="Times New Roman"/>
          <w:b/>
          <w:i w:val="false"/>
          <w:color w:val="000000"/>
        </w:rPr>
        <w:t xml:space="preserve"> Глава 2. Порядок оказания государственной услуги</w:t>
      </w:r>
    </w:p>
    <w:bookmarkEnd w:id="216"/>
    <w:bookmarkStart w:name="z2524" w:id="217"/>
    <w:p>
      <w:pPr>
        <w:spacing w:after="0"/>
        <w:ind w:left="0"/>
        <w:jc w:val="both"/>
      </w:pPr>
      <w:r>
        <w:rPr>
          <w:rFonts w:ascii="Times New Roman"/>
          <w:b w:val="false"/>
          <w:i w:val="false"/>
          <w:color w:val="000000"/>
          <w:sz w:val="28"/>
        </w:rPr>
        <w:t>
      3. Государственная услуга оказывается территориальными органами полиции (далее – услугодатель).</w:t>
      </w:r>
    </w:p>
    <w:bookmarkEnd w:id="217"/>
    <w:bookmarkStart w:name="z2525" w:id="218"/>
    <w:p>
      <w:pPr>
        <w:spacing w:after="0"/>
        <w:ind w:left="0"/>
        <w:jc w:val="both"/>
      </w:pPr>
      <w:r>
        <w:rPr>
          <w:rFonts w:ascii="Times New Roman"/>
          <w:b w:val="false"/>
          <w:i w:val="false"/>
          <w:color w:val="000000"/>
          <w:sz w:val="28"/>
        </w:rPr>
        <w:t xml:space="preserve">
      4. Для получения государственной услуги физическое лицо (далее - услугополучатель) направляет услугодателю посредством портала Перечень основных требований к оказанию государственной услуги "Выдача заключения физическим лицам на ввоз на территорию Республики Казахстан, вывоз с территории Республики Казахстан, а также транзит через территорию Республики Казахстан единичных экземпляров гражданского оружия и патронов к нему"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Перечень основных требований). </w:t>
      </w:r>
    </w:p>
    <w:bookmarkEnd w:id="218"/>
    <w:bookmarkStart w:name="z2526" w:id="219"/>
    <w:p>
      <w:pPr>
        <w:spacing w:after="0"/>
        <w:ind w:left="0"/>
        <w:jc w:val="both"/>
      </w:pPr>
      <w:r>
        <w:rPr>
          <w:rFonts w:ascii="Times New Roman"/>
          <w:b w:val="false"/>
          <w:i w:val="false"/>
          <w:color w:val="000000"/>
          <w:sz w:val="28"/>
        </w:rPr>
        <w:t>
      Услугополучателю посредством портала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219"/>
    <w:bookmarkStart w:name="z2527" w:id="220"/>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и регистрацию.</w:t>
      </w:r>
    </w:p>
    <w:bookmarkEnd w:id="220"/>
    <w:bookmarkStart w:name="z2528" w:id="221"/>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221"/>
    <w:bookmarkStart w:name="z2529" w:id="222"/>
    <w:p>
      <w:pPr>
        <w:spacing w:after="0"/>
        <w:ind w:left="0"/>
        <w:jc w:val="both"/>
      </w:pPr>
      <w:r>
        <w:rPr>
          <w:rFonts w:ascii="Times New Roman"/>
          <w:b w:val="false"/>
          <w:i w:val="false"/>
          <w:color w:val="000000"/>
          <w:sz w:val="28"/>
        </w:rPr>
        <w:t>
      6. Работник структурного подразделения услугодателя (далее – работник услугодателя) в течение 2 (двух) рабочих дней с момента регистрации документов, указанных в подпунктах 1), 2), 3), 4), 5), 6), 7), 8), 9), 10), 11), 12) и 13) пункта 8 Перечня основных требований, проверяет полноту представленных документов и (или) сведений.</w:t>
      </w:r>
    </w:p>
    <w:bookmarkEnd w:id="222"/>
    <w:bookmarkStart w:name="z2530" w:id="223"/>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первой настоящего пункта, формируют мотивированный отказ в дальнейшем рассмотрении заявления,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Мотивированый отказ). Мотивированный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223"/>
    <w:bookmarkStart w:name="z2531" w:id="224"/>
    <w:p>
      <w:pPr>
        <w:spacing w:after="0"/>
        <w:ind w:left="0"/>
        <w:jc w:val="both"/>
      </w:pPr>
      <w:r>
        <w:rPr>
          <w:rFonts w:ascii="Times New Roman"/>
          <w:b w:val="false"/>
          <w:i w:val="false"/>
          <w:color w:val="000000"/>
          <w:sz w:val="28"/>
        </w:rPr>
        <w:t xml:space="preserve">
      При предоставлении услугополучателем полного пакета документов и (или) сведений работник услугодателя в течении 10 (десяти) рабочих дней, осуществляет проверку на соответствие их установленными требованиями международных законодательных актов ратифицированных Законами Республики Казахстан в сфере оборота гражданского и служебного оружия и патронов к нему, а также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контроле за оборотом отдельных видов оружия".</w:t>
      </w:r>
    </w:p>
    <w:bookmarkEnd w:id="224"/>
    <w:bookmarkStart w:name="z2532" w:id="225"/>
    <w:p>
      <w:pPr>
        <w:spacing w:after="0"/>
        <w:ind w:left="0"/>
        <w:jc w:val="both"/>
      </w:pPr>
      <w:r>
        <w:rPr>
          <w:rFonts w:ascii="Times New Roman"/>
          <w:b w:val="false"/>
          <w:i w:val="false"/>
          <w:color w:val="000000"/>
          <w:sz w:val="28"/>
        </w:rPr>
        <w:t>
      Работник услугодателя, после предоставления полного пакета документов и (или) сведений услугополучателем, направляет запросы в территориальные органы национальной безопасности и территориальные подразделения по борьбе с экстремизмом и терроризмом и организованной преступностью департаментов полиции для проверки услугополучателя по учетам органов национальной безопасности и (или) внутренних дел по линии борьбы с экстремизмом, терроризмом или организованной преступностью.</w:t>
      </w:r>
    </w:p>
    <w:bookmarkEnd w:id="225"/>
    <w:bookmarkStart w:name="z2533" w:id="226"/>
    <w:p>
      <w:pPr>
        <w:spacing w:after="0"/>
        <w:ind w:left="0"/>
        <w:jc w:val="both"/>
      </w:pPr>
      <w:r>
        <w:rPr>
          <w:rFonts w:ascii="Times New Roman"/>
          <w:b w:val="false"/>
          <w:i w:val="false"/>
          <w:color w:val="000000"/>
          <w:sz w:val="28"/>
        </w:rPr>
        <w:t xml:space="preserve">
      В случае непредставления территориальными органами национальной безопасности и территориальными подразделениями по борьбе с экстремизмом и терроризмом и организованной преступностью департаментов полиции ответов в установленные сроки 10 (десять) рабочих дней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 разрешениях и уведомлениях" выдача заключения считается согласованной. </w:t>
      </w:r>
    </w:p>
    <w:bookmarkEnd w:id="226"/>
    <w:bookmarkStart w:name="z2534" w:id="227"/>
    <w:p>
      <w:pPr>
        <w:spacing w:after="0"/>
        <w:ind w:left="0"/>
        <w:jc w:val="both"/>
      </w:pPr>
      <w:r>
        <w:rPr>
          <w:rFonts w:ascii="Times New Roman"/>
          <w:b w:val="false"/>
          <w:i w:val="false"/>
          <w:color w:val="000000"/>
          <w:sz w:val="28"/>
        </w:rPr>
        <w:t xml:space="preserve">
      В информационном сервисе Комитета по правовой статистике и специальным учетам при Генеральной прокуратуре Республики Казахстан работник услугодателя формирует электронный запрос с требованием на судимость и осуществляет проверку на наличие административных правонарушений. </w:t>
      </w:r>
    </w:p>
    <w:bookmarkEnd w:id="227"/>
    <w:bookmarkStart w:name="z2535" w:id="228"/>
    <w:p>
      <w:pPr>
        <w:spacing w:after="0"/>
        <w:ind w:left="0"/>
        <w:jc w:val="both"/>
      </w:pPr>
      <w:r>
        <w:rPr>
          <w:rFonts w:ascii="Times New Roman"/>
          <w:b w:val="false"/>
          <w:i w:val="false"/>
          <w:color w:val="000000"/>
          <w:sz w:val="28"/>
        </w:rPr>
        <w:t xml:space="preserve">
      Сведения о документах, удостоверяющих личность, о разрешениях на приобретение, на хранение, хранение и ношения гражданского оружия и патронов к нему, работник услугодателя получает из соответствующих государственных информационных систем через "шлюз" электронного правительства. </w:t>
      </w:r>
    </w:p>
    <w:bookmarkEnd w:id="228"/>
    <w:bookmarkStart w:name="z2536" w:id="229"/>
    <w:p>
      <w:pPr>
        <w:spacing w:after="0"/>
        <w:ind w:left="0"/>
        <w:jc w:val="both"/>
      </w:pPr>
      <w:r>
        <w:rPr>
          <w:rFonts w:ascii="Times New Roman"/>
          <w:b w:val="false"/>
          <w:i w:val="false"/>
          <w:color w:val="000000"/>
          <w:sz w:val="28"/>
        </w:rPr>
        <w:t>
      Проверка иностранных лиц временно пребывающим в Республику Казахстан при наличии контракта на охоту или приглашения для участия в спортивных мероприятиях, выставках, а также иностранных лиц, пребывающих транзитом по территории Республики Казахстан не требуется.</w:t>
      </w:r>
    </w:p>
    <w:bookmarkEnd w:id="229"/>
    <w:bookmarkStart w:name="z2537" w:id="230"/>
    <w:p>
      <w:pPr>
        <w:spacing w:after="0"/>
        <w:ind w:left="0"/>
        <w:jc w:val="both"/>
      </w:pPr>
      <w:r>
        <w:rPr>
          <w:rFonts w:ascii="Times New Roman"/>
          <w:b w:val="false"/>
          <w:i w:val="false"/>
          <w:color w:val="000000"/>
          <w:sz w:val="28"/>
        </w:rPr>
        <w:t xml:space="preserve">
      7. Работник услугодателя в течении 3 (трех) рабочих дней, рассматривает результаты проверок и формирует заключение на ввоз на территорию Республики Казахстан, вывоз с территории Республики Казахстан, а также транзит через территорию Республики Казахстан единичных экземпляров гражданского оружия и патронов к нему, физическим лицам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приказу Министра внутренних дел Республики Казахстан от 19 февраля 2018 года № 133 "Об утверждении форм разрешений и (или) приложений к ним, в сферах оборота гражданского и служебного оружия и патронов к нему, гражданских пиротехнических веществ и изделий с их применением, на открытие и функционирование стрелковых тиров (стрельбищ) и стендов, а также о внесении изменений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 16733) (далее - заключение).</w:t>
      </w:r>
    </w:p>
    <w:bookmarkEnd w:id="230"/>
    <w:bookmarkStart w:name="z2538" w:id="231"/>
    <w:p>
      <w:pPr>
        <w:spacing w:after="0"/>
        <w:ind w:left="0"/>
        <w:jc w:val="both"/>
      </w:pPr>
      <w:r>
        <w:rPr>
          <w:rFonts w:ascii="Times New Roman"/>
          <w:b w:val="false"/>
          <w:i w:val="false"/>
          <w:color w:val="000000"/>
          <w:sz w:val="28"/>
        </w:rPr>
        <w:t>
      При наличии оснований, предусмотренных в пункте 9 Перечня основных требований услугодатель уведомляет услугополучателя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услугополучателю позицию по предварительному решению.</w:t>
      </w:r>
    </w:p>
    <w:bookmarkEnd w:id="231"/>
    <w:bookmarkStart w:name="z2539" w:id="232"/>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232"/>
    <w:bookmarkStart w:name="z2540" w:id="233"/>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w:t>
      </w:r>
    </w:p>
    <w:bookmarkEnd w:id="233"/>
    <w:bookmarkStart w:name="z2541" w:id="234"/>
    <w:p>
      <w:pPr>
        <w:spacing w:after="0"/>
        <w:ind w:left="0"/>
        <w:jc w:val="both"/>
      </w:pPr>
      <w:r>
        <w:rPr>
          <w:rFonts w:ascii="Times New Roman"/>
          <w:b w:val="false"/>
          <w:i w:val="false"/>
          <w:color w:val="000000"/>
          <w:sz w:val="28"/>
        </w:rPr>
        <w:t>
      Заключение на временный ввоз (временный вывоз) гражданского или служебного оружия, является заключением на обратный вывоз (ввоз).</w:t>
      </w:r>
    </w:p>
    <w:bookmarkEnd w:id="234"/>
    <w:bookmarkStart w:name="z2542" w:id="235"/>
    <w:p>
      <w:pPr>
        <w:spacing w:after="0"/>
        <w:ind w:left="0"/>
        <w:jc w:val="both"/>
      </w:pPr>
      <w:r>
        <w:rPr>
          <w:rFonts w:ascii="Times New Roman"/>
          <w:b w:val="false"/>
          <w:i w:val="false"/>
          <w:color w:val="000000"/>
          <w:sz w:val="28"/>
        </w:rPr>
        <w:t xml:space="preserve">
      8. Общий срок оказания государственной услуги услугодателем составляет 15 (пятнадцать) рабочих дней с момента регистрации заявления. </w:t>
      </w:r>
    </w:p>
    <w:bookmarkEnd w:id="235"/>
    <w:bookmarkStart w:name="z2543" w:id="236"/>
    <w:p>
      <w:pPr>
        <w:spacing w:after="0"/>
        <w:ind w:left="0"/>
        <w:jc w:val="both"/>
      </w:pPr>
      <w:r>
        <w:rPr>
          <w:rFonts w:ascii="Times New Roman"/>
          <w:b w:val="false"/>
          <w:i w:val="false"/>
          <w:color w:val="000000"/>
          <w:sz w:val="28"/>
        </w:rPr>
        <w:t>
      9. В случае сбоя информационной системы, содержащей необходимые сведения для оказания государственной услуги, услугодатель незамедлительно с момента обнаружения возникновения технических сбоев уведомляет оператора информационно-коммуникационной инфраструктуры "электронного правительства" посредством направления запроса в единую службу поддержки по электронной почте sd@nitec.kz с предоставлением информации по наименованию государственной услуги, номера и кода административного документа или уникальный идентификационный номер заявления, номера и кода административного документа или уникальный идентификационный номер заключения, индивидуальный идентификационный номер/бизнес идентификационный номер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236"/>
    <w:bookmarkStart w:name="z2544" w:id="237"/>
    <w:p>
      <w:pPr>
        <w:spacing w:after="0"/>
        <w:ind w:left="0"/>
        <w:jc w:val="both"/>
      </w:pPr>
      <w:r>
        <w:rPr>
          <w:rFonts w:ascii="Times New Roman"/>
          <w:b w:val="false"/>
          <w:i w:val="false"/>
          <w:color w:val="000000"/>
          <w:sz w:val="28"/>
        </w:rPr>
        <w:t xml:space="preserve">
      10. Работник услугодателя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утвержденных Приказом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End w:id="237"/>
    <w:bookmarkStart w:name="z2545" w:id="238"/>
    <w:p>
      <w:pPr>
        <w:spacing w:after="0"/>
        <w:ind w:left="0"/>
        <w:jc w:val="both"/>
      </w:pPr>
      <w:r>
        <w:rPr>
          <w:rFonts w:ascii="Times New Roman"/>
          <w:b w:val="false"/>
          <w:i w:val="false"/>
          <w:color w:val="000000"/>
          <w:sz w:val="28"/>
        </w:rPr>
        <w:t>
      При оказании государственной услуги посредством портала, данные о стадии ее оказания поступают в автоматическом режиме в информационную систему мониторинга оказания государственных услуг.</w:t>
      </w:r>
    </w:p>
    <w:bookmarkEnd w:id="238"/>
    <w:bookmarkStart w:name="z2546" w:id="239"/>
    <w:p>
      <w:pPr>
        <w:spacing w:after="0"/>
        <w:ind w:left="0"/>
        <w:jc w:val="both"/>
      </w:pPr>
      <w:r>
        <w:rPr>
          <w:rFonts w:ascii="Times New Roman"/>
          <w:b w:val="false"/>
          <w:i w:val="false"/>
          <w:color w:val="000000"/>
          <w:sz w:val="28"/>
        </w:rPr>
        <w:t>
      Уполномоченный орган осуществляющий государственный контроль за оборотом гражданского и служебного оружия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организации, осуществляющие прием заявлений и выдачу результатов оказания государственной услуги и услугодателям, а также в Единый контакт-центр.</w:t>
      </w:r>
    </w:p>
    <w:bookmarkEnd w:id="239"/>
    <w:bookmarkStart w:name="z2547" w:id="240"/>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240"/>
    <w:bookmarkStart w:name="z2548" w:id="241"/>
    <w:p>
      <w:pPr>
        <w:spacing w:after="0"/>
        <w:ind w:left="0"/>
        <w:jc w:val="both"/>
      </w:pPr>
      <w:r>
        <w:rPr>
          <w:rFonts w:ascii="Times New Roman"/>
          <w:b w:val="false"/>
          <w:i w:val="false"/>
          <w:color w:val="000000"/>
          <w:sz w:val="28"/>
        </w:rPr>
        <w:t>
      11.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241"/>
    <w:bookmarkStart w:name="z2549" w:id="242"/>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242"/>
    <w:bookmarkStart w:name="z2550" w:id="243"/>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243"/>
    <w:bookmarkStart w:name="z2551" w:id="244"/>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благоприятное решение, совершит административное действие, полностью удовлетворяющие требования, указанные в жалобе.</w:t>
      </w:r>
    </w:p>
    <w:bookmarkEnd w:id="244"/>
    <w:bookmarkStart w:name="z2552" w:id="245"/>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пяти рабочих дней со дня ее регистрации.</w:t>
      </w:r>
    </w:p>
    <w:bookmarkEnd w:id="245"/>
    <w:bookmarkStart w:name="z2553" w:id="24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246"/>
    <w:bookmarkStart w:name="z2554" w:id="247"/>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заключения </w:t>
            </w:r>
            <w:r>
              <w:br/>
            </w:r>
            <w:r>
              <w:rPr>
                <w:rFonts w:ascii="Times New Roman"/>
                <w:b w:val="false"/>
                <w:i w:val="false"/>
                <w:color w:val="000000"/>
                <w:sz w:val="20"/>
              </w:rPr>
              <w:t xml:space="preserve">физическим лицам на ввоз на </w:t>
            </w:r>
            <w:r>
              <w:br/>
            </w:r>
            <w:r>
              <w:rPr>
                <w:rFonts w:ascii="Times New Roman"/>
                <w:b w:val="false"/>
                <w:i w:val="false"/>
                <w:color w:val="000000"/>
                <w:sz w:val="20"/>
              </w:rPr>
              <w:t xml:space="preserve">территорию Республики </w:t>
            </w:r>
            <w:r>
              <w:br/>
            </w:r>
            <w:r>
              <w:rPr>
                <w:rFonts w:ascii="Times New Roman"/>
                <w:b w:val="false"/>
                <w:i w:val="false"/>
                <w:color w:val="000000"/>
                <w:sz w:val="20"/>
              </w:rPr>
              <w:t xml:space="preserve">Казахстан, вывоз с территории </w:t>
            </w:r>
            <w:r>
              <w:br/>
            </w:r>
            <w:r>
              <w:rPr>
                <w:rFonts w:ascii="Times New Roman"/>
                <w:b w:val="false"/>
                <w:i w:val="false"/>
                <w:color w:val="000000"/>
                <w:sz w:val="20"/>
              </w:rPr>
              <w:t xml:space="preserve">Республики Казахстан, а также </w:t>
            </w:r>
            <w:r>
              <w:br/>
            </w:r>
            <w:r>
              <w:rPr>
                <w:rFonts w:ascii="Times New Roman"/>
                <w:b w:val="false"/>
                <w:i w:val="false"/>
                <w:color w:val="000000"/>
                <w:sz w:val="20"/>
              </w:rPr>
              <w:t xml:space="preserve">транзит через территорию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единичных экземпляров </w:t>
            </w:r>
            <w:r>
              <w:br/>
            </w:r>
            <w:r>
              <w:rPr>
                <w:rFonts w:ascii="Times New Roman"/>
                <w:b w:val="false"/>
                <w:i w:val="false"/>
                <w:color w:val="000000"/>
                <w:sz w:val="20"/>
              </w:rPr>
              <w:t xml:space="preserve">гражданского оружия и </w:t>
            </w:r>
            <w:r>
              <w:br/>
            </w:r>
            <w:r>
              <w:rPr>
                <w:rFonts w:ascii="Times New Roman"/>
                <w:b w:val="false"/>
                <w:i w:val="false"/>
                <w:color w:val="000000"/>
                <w:sz w:val="20"/>
              </w:rPr>
              <w:t>патронов к нему"</w:t>
            </w:r>
          </w:p>
        </w:tc>
      </w:tr>
    </w:tbl>
    <w:bookmarkStart w:name="z2556" w:id="248"/>
    <w:p>
      <w:pPr>
        <w:spacing w:after="0"/>
        <w:ind w:left="0"/>
        <w:jc w:val="left"/>
      </w:pPr>
      <w:r>
        <w:rPr>
          <w:rFonts w:ascii="Times New Roman"/>
          <w:b/>
          <w:i w:val="false"/>
          <w:color w:val="000000"/>
        </w:rPr>
        <w:t xml:space="preserve"> Перечень основных требований по оказанию государственной услуги "Выдача заключения физическим лицам на ввоз на территорию Республики Казахстан, вывоз с территории Республики Казахстан, а также транзит через территорию Республики Казахстан единичных экземпляров гражданского оружия и патронов к нему"</w:t>
      </w:r>
    </w:p>
    <w:bookmarkEnd w:id="248"/>
    <w:p>
      <w:pPr>
        <w:spacing w:after="0"/>
        <w:ind w:left="0"/>
        <w:jc w:val="both"/>
      </w:pPr>
      <w:r>
        <w:rPr>
          <w:rFonts w:ascii="Times New Roman"/>
          <w:b w:val="false"/>
          <w:i w:val="false"/>
          <w:color w:val="ff0000"/>
          <w:sz w:val="28"/>
        </w:rPr>
        <w:t xml:space="preserve">
      Сноска. Приложение 1 с изменениями, внесенными приказами Министра внутренних дел РК от 25.06.2025 </w:t>
      </w:r>
      <w:r>
        <w:rPr>
          <w:rFonts w:ascii="Times New Roman"/>
          <w:b w:val="false"/>
          <w:i w:val="false"/>
          <w:color w:val="ff0000"/>
          <w:sz w:val="28"/>
        </w:rPr>
        <w:t>№ 463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06.10.2025 </w:t>
      </w:r>
      <w:r>
        <w:rPr>
          <w:rFonts w:ascii="Times New Roman"/>
          <w:b w:val="false"/>
          <w:i w:val="false"/>
          <w:color w:val="ff0000"/>
          <w:sz w:val="28"/>
        </w:rPr>
        <w:t>№ 750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08.04.2025 </w:t>
      </w:r>
      <w:r>
        <w:rPr>
          <w:rFonts w:ascii="Times New Roman"/>
          <w:b w:val="false"/>
          <w:i w:val="false"/>
          <w:color w:val="ff0000"/>
          <w:sz w:val="28"/>
        </w:rPr>
        <w:t>№ 261</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физическим лицам на ввоз на территорию Республики Казахстан, вывоз с территории Республики Казахстан, а также транзит через территорию Республики Казахстан единичных экземпляров гражданского оружия и патронов к нему,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услугодателя – с понедельника по пятницу включительно, с 9.00 до 18.30 часов с перерывом на обед с 13.00 до 14.30 часов, кроме выходных и праздничных дней, согласно законодательству Республики Казахстан.</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услугодателя;</w:t>
            </w:r>
          </w:p>
          <w:p>
            <w:pPr>
              <w:spacing w:after="20"/>
              <w:ind w:left="20"/>
              <w:jc w:val="both"/>
            </w:pPr>
            <w:r>
              <w:rPr>
                <w:rFonts w:ascii="Times New Roman"/>
                <w:b w:val="false"/>
                <w:i w:val="false"/>
                <w:color w:val="000000"/>
                <w:sz w:val="20"/>
              </w:rPr>
              <w:t>
2)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услугополучетеля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заключения физическим лицам на ввоз на территорию Республики Казахстан, вывоз с территории Республики Казахстан, а также транзит через территорию Республики Казахстан единичных экземпляров гражданского оружия и патронов к нему:</w:t>
            </w:r>
          </w:p>
          <w:p>
            <w:pPr>
              <w:spacing w:after="20"/>
              <w:ind w:left="20"/>
              <w:jc w:val="both"/>
            </w:pPr>
            <w:r>
              <w:rPr>
                <w:rFonts w:ascii="Times New Roman"/>
                <w:b w:val="false"/>
                <w:i w:val="false"/>
                <w:color w:val="000000"/>
                <w:sz w:val="20"/>
              </w:rPr>
              <w:t xml:space="preserve">
заявление физического лица в электронном виде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Перечню основных требований к оказанию государственной услуги (далее – Перечень основных требований), с заполненной формой сведения согласно </w:t>
            </w:r>
            <w:r>
              <w:rPr>
                <w:rFonts w:ascii="Times New Roman"/>
                <w:b w:val="false"/>
                <w:i w:val="false"/>
                <w:color w:val="000000"/>
                <w:sz w:val="20"/>
              </w:rPr>
              <w:t>приложению 2</w:t>
            </w:r>
            <w:r>
              <w:rPr>
                <w:rFonts w:ascii="Times New Roman"/>
                <w:b w:val="false"/>
                <w:i w:val="false"/>
                <w:color w:val="000000"/>
                <w:sz w:val="20"/>
              </w:rPr>
              <w:t xml:space="preserve"> к Перечню основных требований;</w:t>
            </w:r>
          </w:p>
          <w:p>
            <w:pPr>
              <w:spacing w:after="20"/>
              <w:ind w:left="20"/>
              <w:jc w:val="both"/>
            </w:pPr>
            <w:r>
              <w:rPr>
                <w:rFonts w:ascii="Times New Roman"/>
                <w:b w:val="false"/>
                <w:i w:val="false"/>
                <w:color w:val="000000"/>
                <w:sz w:val="20"/>
              </w:rPr>
              <w:t xml:space="preserve">
электронную копию проекта заключения, оформленного в соответствии с методическими указаниями по заполнению единой формы заключения на ввоз, вывоз и транзит отдельных товаров, включенных в единый перечень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в торговле с третьими странами, утвержденными </w:t>
            </w:r>
            <w:r>
              <w:rPr>
                <w:rFonts w:ascii="Times New Roman"/>
                <w:b w:val="false"/>
                <w:i w:val="false"/>
                <w:color w:val="000000"/>
                <w:sz w:val="20"/>
              </w:rPr>
              <w:t>Решением</w:t>
            </w:r>
            <w:r>
              <w:rPr>
                <w:rFonts w:ascii="Times New Roman"/>
                <w:b w:val="false"/>
                <w:i w:val="false"/>
                <w:color w:val="000000"/>
                <w:sz w:val="20"/>
              </w:rPr>
              <w:t xml:space="preserve"> Коллегии Евразийской экономической комиссии от 16 мая 2012 года № 45;</w:t>
            </w:r>
          </w:p>
          <w:p>
            <w:pPr>
              <w:spacing w:after="20"/>
              <w:ind w:left="20"/>
              <w:jc w:val="both"/>
            </w:pPr>
            <w:r>
              <w:rPr>
                <w:rFonts w:ascii="Times New Roman"/>
                <w:b w:val="false"/>
                <w:i w:val="false"/>
                <w:color w:val="000000"/>
                <w:sz w:val="20"/>
              </w:rPr>
              <w:t>
электронную копию сертификата соответствия выданный аккредитованным органом по подтверждению соответствия в области технического регулирования или договора на проведение сертификации оружия после его ввоза на территорию Республики Казахстан (не представляется при проведения испытаний в целях подтверждения соответствия, медико-биологических исследований, ремонта, замены, возврата, транзита, а также при временном ввозе (вывозе) для участия в охоте, выставках и спортивных мероприятиях);</w:t>
            </w:r>
          </w:p>
          <w:p>
            <w:pPr>
              <w:spacing w:after="20"/>
              <w:ind w:left="20"/>
              <w:jc w:val="both"/>
            </w:pPr>
            <w:r>
              <w:rPr>
                <w:rFonts w:ascii="Times New Roman"/>
                <w:b w:val="false"/>
                <w:i w:val="false"/>
                <w:color w:val="000000"/>
                <w:sz w:val="20"/>
              </w:rPr>
              <w:t>
2) при оформлении заключения на ввоз оружия для проведения испытаний в целях подтверждения соответствия, проведения медико-биологических исследований, приобретения для личного пользования, ремонта, замены, возврата,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электронную копию заключения о допустимости воздействия на организм человека поражающих факторов газового и электрического оружия, выданного уполномоченным органом в области здравоохранения, либо гарантийное письмо о проведении медико-биологических испытаний на соответствие нормам допустимого воздействия на организм человека после ввоза оружия (при приобретении для личного пользования);</w:t>
            </w:r>
          </w:p>
          <w:p>
            <w:pPr>
              <w:spacing w:after="20"/>
              <w:ind w:left="20"/>
              <w:jc w:val="both"/>
            </w:pPr>
            <w:r>
              <w:rPr>
                <w:rFonts w:ascii="Times New Roman"/>
                <w:b w:val="false"/>
                <w:i w:val="false"/>
                <w:color w:val="000000"/>
                <w:sz w:val="20"/>
              </w:rPr>
              <w:t>
электронную копию информации о наименовании и обозначении модели оружия, основных технических показателях, наименовании страны и фирмы-изготовителя, его цветной фотографии (при приобретении для личного пользования);</w:t>
            </w:r>
          </w:p>
          <w:p>
            <w:pPr>
              <w:spacing w:after="20"/>
              <w:ind w:left="20"/>
              <w:jc w:val="both"/>
            </w:pPr>
            <w:r>
              <w:rPr>
                <w:rFonts w:ascii="Times New Roman"/>
                <w:b w:val="false"/>
                <w:i w:val="false"/>
                <w:color w:val="000000"/>
                <w:sz w:val="20"/>
              </w:rPr>
              <w:t>
электронную копию документа (договора, письма) подтверждающего ввоз оружия для ремонта, замены, возврата (для ремонта, замены, возврата);</w:t>
            </w:r>
          </w:p>
          <w:p>
            <w:pPr>
              <w:spacing w:after="20"/>
              <w:ind w:left="20"/>
              <w:jc w:val="both"/>
            </w:pPr>
            <w:r>
              <w:rPr>
                <w:rFonts w:ascii="Times New Roman"/>
                <w:b w:val="false"/>
                <w:i w:val="false"/>
                <w:color w:val="000000"/>
                <w:sz w:val="20"/>
              </w:rPr>
              <w:t>
3) при оформлении заключения физическим лицам на вывоз оружия для ремонта, замены, возврата,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электронную копию разрешительного документа на ввоз оружия, выданного компетентным органом государства, в которое предполагается его ввоз;</w:t>
            </w:r>
          </w:p>
          <w:p>
            <w:pPr>
              <w:spacing w:after="20"/>
              <w:ind w:left="20"/>
              <w:jc w:val="both"/>
            </w:pPr>
            <w:r>
              <w:rPr>
                <w:rFonts w:ascii="Times New Roman"/>
                <w:b w:val="false"/>
                <w:i w:val="false"/>
                <w:color w:val="000000"/>
                <w:sz w:val="20"/>
              </w:rPr>
              <w:t>
электронную копию документа (договора, письма), подтверждающего вывоз оружия для ремонта, замены, возврата;</w:t>
            </w:r>
          </w:p>
          <w:p>
            <w:pPr>
              <w:spacing w:after="20"/>
              <w:ind w:left="20"/>
              <w:jc w:val="both"/>
            </w:pPr>
            <w:r>
              <w:rPr>
                <w:rFonts w:ascii="Times New Roman"/>
                <w:b w:val="false"/>
                <w:i w:val="false"/>
                <w:color w:val="000000"/>
                <w:sz w:val="20"/>
              </w:rPr>
              <w:t>
4) при оформлении заключения иностранцам (спортсменам) на временный ввоз оружия для участия в спортивных мероприятиях,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электронную копию приглашения для участия в международных спортивных соревнованиях или учебно-тренировочных сборах;</w:t>
            </w:r>
          </w:p>
          <w:p>
            <w:pPr>
              <w:spacing w:after="20"/>
              <w:ind w:left="20"/>
              <w:jc w:val="both"/>
            </w:pPr>
            <w:r>
              <w:rPr>
                <w:rFonts w:ascii="Times New Roman"/>
                <w:b w:val="false"/>
                <w:i w:val="false"/>
                <w:color w:val="000000"/>
                <w:sz w:val="20"/>
              </w:rPr>
              <w:t>
электронную копию информации (списка) о закреплении за спортсменом конкретного вида оружия;</w:t>
            </w:r>
          </w:p>
          <w:p>
            <w:pPr>
              <w:spacing w:after="20"/>
              <w:ind w:left="20"/>
              <w:jc w:val="both"/>
            </w:pPr>
            <w:r>
              <w:rPr>
                <w:rFonts w:ascii="Times New Roman"/>
                <w:b w:val="false"/>
                <w:i w:val="false"/>
                <w:color w:val="000000"/>
                <w:sz w:val="20"/>
              </w:rPr>
              <w:t>
электронную копию документации, подтверждающей наличие условий для хранения ввозимого оружия (договор аренды помещения);</w:t>
            </w:r>
          </w:p>
          <w:p>
            <w:pPr>
              <w:spacing w:after="20"/>
              <w:ind w:left="20"/>
              <w:jc w:val="both"/>
            </w:pPr>
            <w:r>
              <w:rPr>
                <w:rFonts w:ascii="Times New Roman"/>
                <w:b w:val="false"/>
                <w:i w:val="false"/>
                <w:color w:val="000000"/>
                <w:sz w:val="20"/>
              </w:rPr>
              <w:t>
5) при оформлении заключения физическим лицам (спортсменам) на временный вывоз оружия для участия в спортивных мероприятиях,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электронную копию приглашения для участия в международных спортивных соревнованиях или учебно-тренировочных сборах;</w:t>
            </w:r>
          </w:p>
          <w:p>
            <w:pPr>
              <w:spacing w:after="20"/>
              <w:ind w:left="20"/>
              <w:jc w:val="both"/>
            </w:pPr>
            <w:r>
              <w:rPr>
                <w:rFonts w:ascii="Times New Roman"/>
                <w:b w:val="false"/>
                <w:i w:val="false"/>
                <w:color w:val="000000"/>
                <w:sz w:val="20"/>
              </w:rPr>
              <w:t>
электронную копию разрешительного документа на ввоз оружия, выданный компетентным органом государства, в которое предполагается его ввоз;</w:t>
            </w:r>
          </w:p>
          <w:p>
            <w:pPr>
              <w:spacing w:after="20"/>
              <w:ind w:left="20"/>
              <w:jc w:val="both"/>
            </w:pPr>
            <w:r>
              <w:rPr>
                <w:rFonts w:ascii="Times New Roman"/>
                <w:b w:val="false"/>
                <w:i w:val="false"/>
                <w:color w:val="000000"/>
                <w:sz w:val="20"/>
              </w:rPr>
              <w:t>
электронную копию приказа руководителя спортивной организации о закреплении за спортсменом конкретного вида оружия;</w:t>
            </w:r>
          </w:p>
          <w:p>
            <w:pPr>
              <w:spacing w:after="20"/>
              <w:ind w:left="20"/>
              <w:jc w:val="both"/>
            </w:pPr>
            <w:r>
              <w:rPr>
                <w:rFonts w:ascii="Times New Roman"/>
                <w:b w:val="false"/>
                <w:i w:val="false"/>
                <w:color w:val="000000"/>
                <w:sz w:val="20"/>
              </w:rPr>
              <w:t>
электронную копию соответствующего приказа руководителя спортивной организации о командировании спортсмена (ов).</w:t>
            </w:r>
          </w:p>
          <w:p>
            <w:pPr>
              <w:spacing w:after="20"/>
              <w:ind w:left="20"/>
              <w:jc w:val="both"/>
            </w:pPr>
            <w:r>
              <w:rPr>
                <w:rFonts w:ascii="Times New Roman"/>
                <w:b w:val="false"/>
                <w:i w:val="false"/>
                <w:color w:val="000000"/>
                <w:sz w:val="20"/>
              </w:rPr>
              <w:t>
6) при оформлении заключения иностранцам на временный ввоз единичных экземпляров (не более двух единиц) огнестрельного охотничьего оружия, патронов к нему и охотничьих ножей для участия в охоте,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электронную копию договора охотохозяйственной организации с иностранным охотником на производство охоты;</w:t>
            </w:r>
          </w:p>
          <w:p>
            <w:pPr>
              <w:spacing w:after="20"/>
              <w:ind w:left="20"/>
              <w:jc w:val="both"/>
            </w:pPr>
            <w:r>
              <w:rPr>
                <w:rFonts w:ascii="Times New Roman"/>
                <w:b w:val="false"/>
                <w:i w:val="false"/>
                <w:color w:val="000000"/>
                <w:sz w:val="20"/>
              </w:rPr>
              <w:t>
электронную копию решения областного исполнительного органа о закреплении охотничьих угодий, согласованного с уполномоченным органом в области охраны, воспроизводства и использования животного мира;</w:t>
            </w:r>
          </w:p>
          <w:p>
            <w:pPr>
              <w:spacing w:after="20"/>
              <w:ind w:left="20"/>
              <w:jc w:val="both"/>
            </w:pPr>
            <w:r>
              <w:rPr>
                <w:rFonts w:ascii="Times New Roman"/>
                <w:b w:val="false"/>
                <w:i w:val="false"/>
                <w:color w:val="000000"/>
                <w:sz w:val="20"/>
              </w:rPr>
              <w:t>
электронную копию документа (паспорт), удостоверяющий личность иностранного охотника;</w:t>
            </w:r>
          </w:p>
          <w:p>
            <w:pPr>
              <w:spacing w:after="20"/>
              <w:ind w:left="20"/>
              <w:jc w:val="both"/>
            </w:pPr>
            <w:r>
              <w:rPr>
                <w:rFonts w:ascii="Times New Roman"/>
                <w:b w:val="false"/>
                <w:i w:val="false"/>
                <w:color w:val="000000"/>
                <w:sz w:val="20"/>
              </w:rPr>
              <w:t>
электронную копию договора на хранение ввозимого оружия и патронов к нему в охотохозяйственной организации (в случае наличия у них оружейной комнаты с разрешением на хранение оружия и патронов к нему выданным органами внутренних дел), пунктах централизованного хранения оружия или органах внутренних дел;</w:t>
            </w:r>
          </w:p>
          <w:p>
            <w:pPr>
              <w:spacing w:after="20"/>
              <w:ind w:left="20"/>
              <w:jc w:val="both"/>
            </w:pPr>
            <w:r>
              <w:rPr>
                <w:rFonts w:ascii="Times New Roman"/>
                <w:b w:val="false"/>
                <w:i w:val="false"/>
                <w:color w:val="000000"/>
                <w:sz w:val="20"/>
              </w:rPr>
              <w:t>
7) при оформлении заключения физическим лицам на временный вывоз единичных экземпляров (не более двух единиц) огнестрельного охотничьего оружия, патронов к нему и охотничьих ножей для участия в охоте,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электронную копию документа, подтверждающего участие в охоте (договор об оказании услуг или приглашение), предусмотренный законодательством государства, где будет осуществляться охота;</w:t>
            </w:r>
          </w:p>
          <w:p>
            <w:pPr>
              <w:spacing w:after="20"/>
              <w:ind w:left="20"/>
              <w:jc w:val="both"/>
            </w:pPr>
            <w:r>
              <w:rPr>
                <w:rFonts w:ascii="Times New Roman"/>
                <w:b w:val="false"/>
                <w:i w:val="false"/>
                <w:color w:val="000000"/>
                <w:sz w:val="20"/>
              </w:rPr>
              <w:t>
электронную копию разрешительного документа на ввоз оружия, выданного компетентным органом государства, в которое предполагается его ввоз.</w:t>
            </w:r>
          </w:p>
          <w:p>
            <w:pPr>
              <w:spacing w:after="20"/>
              <w:ind w:left="20"/>
              <w:jc w:val="both"/>
            </w:pPr>
            <w:r>
              <w:rPr>
                <w:rFonts w:ascii="Times New Roman"/>
                <w:b w:val="false"/>
                <w:i w:val="false"/>
                <w:color w:val="000000"/>
                <w:sz w:val="20"/>
              </w:rPr>
              <w:t>
При выезде физического лица для участия в охоте в государства – члены Евразийского экономического союза заключение на временный вывоз охотничьего оружия и патронов к нему не оформляется.</w:t>
            </w:r>
          </w:p>
          <w:p>
            <w:pPr>
              <w:spacing w:after="20"/>
              <w:ind w:left="20"/>
              <w:jc w:val="both"/>
            </w:pPr>
            <w:r>
              <w:rPr>
                <w:rFonts w:ascii="Times New Roman"/>
                <w:b w:val="false"/>
                <w:i w:val="false"/>
                <w:color w:val="000000"/>
                <w:sz w:val="20"/>
              </w:rPr>
              <w:t>
При этом физическое лицо (охотник) не менее чем за 10 (десять) дней до вывоза оружия представляет в территориальный орган внутренних дел, где зарегистрировано оружие, документ, подтверждающий участие в охоте (договор об оказании услуг или приглашение), предусмотренный законодательством государства-члена Евразийского экономического союза.</w:t>
            </w:r>
          </w:p>
          <w:p>
            <w:pPr>
              <w:spacing w:after="20"/>
              <w:ind w:left="20"/>
              <w:jc w:val="both"/>
            </w:pPr>
            <w:r>
              <w:rPr>
                <w:rFonts w:ascii="Times New Roman"/>
                <w:b w:val="false"/>
                <w:i w:val="false"/>
                <w:color w:val="000000"/>
                <w:sz w:val="20"/>
              </w:rPr>
              <w:t>
Гражданское оружие, вывезенное физическим лицом для использования при участии в охоте, должно быть ввезено в государство-член, в котором указанное гражданское оружие зарегистрировано, до истечения срока действия разрешительного документа на ввоз;</w:t>
            </w:r>
          </w:p>
          <w:p>
            <w:pPr>
              <w:spacing w:after="20"/>
              <w:ind w:left="20"/>
              <w:jc w:val="both"/>
            </w:pPr>
            <w:r>
              <w:rPr>
                <w:rFonts w:ascii="Times New Roman"/>
                <w:b w:val="false"/>
                <w:i w:val="false"/>
                <w:color w:val="000000"/>
                <w:sz w:val="20"/>
              </w:rPr>
              <w:t>
8) при оформлении заключения на вывоз гражданского оружия, патронов к нему физическим лицам, выезжающим на постоянное место жительства в другое государство,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электронную копию документа, подтверждающего выезд на постоянное место жительства, предусмотренного законодательством государства, куда будет осуществляться вывоз оружия;</w:t>
            </w:r>
          </w:p>
          <w:p>
            <w:pPr>
              <w:spacing w:after="20"/>
              <w:ind w:left="20"/>
              <w:jc w:val="both"/>
            </w:pPr>
            <w:r>
              <w:rPr>
                <w:rFonts w:ascii="Times New Roman"/>
                <w:b w:val="false"/>
                <w:i w:val="false"/>
                <w:color w:val="000000"/>
                <w:sz w:val="20"/>
              </w:rPr>
              <w:t>
электронную копию разрешительного документа на ввоз оружия, выданного компетентным органом государства, в которое предполагается его ввоз;</w:t>
            </w:r>
          </w:p>
          <w:p>
            <w:pPr>
              <w:spacing w:after="20"/>
              <w:ind w:left="20"/>
              <w:jc w:val="both"/>
            </w:pPr>
            <w:r>
              <w:rPr>
                <w:rFonts w:ascii="Times New Roman"/>
                <w:b w:val="false"/>
                <w:i w:val="false"/>
                <w:color w:val="000000"/>
                <w:sz w:val="20"/>
              </w:rPr>
              <w:t>
9) при оформлении заключения на ввоз гражданского оружия и патронов к нему физическим лицам, въезжающим на постоянное место жительства в Республику Казахстан,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электронную копию разрешительного документа подтверждающего законность приобретения и (или) владения оружием, патронами;</w:t>
            </w:r>
          </w:p>
          <w:p>
            <w:pPr>
              <w:spacing w:after="20"/>
              <w:ind w:left="20"/>
              <w:jc w:val="both"/>
            </w:pPr>
            <w:r>
              <w:rPr>
                <w:rFonts w:ascii="Times New Roman"/>
                <w:b w:val="false"/>
                <w:i w:val="false"/>
                <w:color w:val="000000"/>
                <w:sz w:val="20"/>
              </w:rPr>
              <w:t>
электронную копию информации о наименовании и обозначении модели оружия, основных технических показателях, наименовании страны и фирмы-изготовителя, его цветной фотографии;</w:t>
            </w:r>
          </w:p>
          <w:p>
            <w:pPr>
              <w:spacing w:after="20"/>
              <w:ind w:left="20"/>
              <w:jc w:val="both"/>
            </w:pPr>
            <w:r>
              <w:rPr>
                <w:rFonts w:ascii="Times New Roman"/>
                <w:b w:val="false"/>
                <w:i w:val="false"/>
                <w:color w:val="000000"/>
                <w:sz w:val="20"/>
              </w:rPr>
              <w:t>
10) при оформлении заключения на ввоз наградного оружия гражданином Республики Казахстан,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электронную копию наградных документов глав третьих государств и глав правительств третьих государств;</w:t>
            </w:r>
          </w:p>
          <w:p>
            <w:pPr>
              <w:spacing w:after="20"/>
              <w:ind w:left="20"/>
              <w:jc w:val="both"/>
            </w:pPr>
            <w:r>
              <w:rPr>
                <w:rFonts w:ascii="Times New Roman"/>
                <w:b w:val="false"/>
                <w:i w:val="false"/>
                <w:color w:val="000000"/>
                <w:sz w:val="20"/>
              </w:rPr>
              <w:t>
11) при оформлении заключения на вывоз наградного оружия иностранцам,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Указ Президента Республики Казахстан или постановление Правительства Республики Казахстан о награждении вывозимым оружием;</w:t>
            </w:r>
          </w:p>
          <w:p>
            <w:pPr>
              <w:spacing w:after="20"/>
              <w:ind w:left="20"/>
              <w:jc w:val="both"/>
            </w:pPr>
            <w:r>
              <w:rPr>
                <w:rFonts w:ascii="Times New Roman"/>
                <w:b w:val="false"/>
                <w:i w:val="false"/>
                <w:color w:val="000000"/>
                <w:sz w:val="20"/>
              </w:rPr>
              <w:t>
12) при оформлении заключения на транзит единичных экземпляров (не более двух единиц) гражданского оружия и патронов к нему по территории Республики Казахстан физическим лицам,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электронную копию разрешительных документов, выданных уполномоченными органами страны ввоза и страны вывоза оружия и патронов к нему, на имя заявителя, подтверждающих право на приобретение оружия и патронов к нему, заверенные печатью и подписью заявителя. В случае, если законодательство страны ввоза или страны вывоза не предусматривает выдачу разрешительных документов на приобретение оружия и патронов к нему, представляется копия документа, указывающего законность приобретения оружия и патронов к нему.</w:t>
            </w:r>
          </w:p>
          <w:p>
            <w:pPr>
              <w:spacing w:after="20"/>
              <w:ind w:left="20"/>
              <w:jc w:val="both"/>
            </w:pPr>
            <w:r>
              <w:rPr>
                <w:rFonts w:ascii="Times New Roman"/>
                <w:b w:val="false"/>
                <w:i w:val="false"/>
                <w:color w:val="000000"/>
                <w:sz w:val="20"/>
              </w:rPr>
              <w:t>
В представленных копиях документов указываются тип, вид модели, калибр, серия и номер оружия;</w:t>
            </w:r>
          </w:p>
          <w:p>
            <w:pPr>
              <w:spacing w:after="20"/>
              <w:ind w:left="20"/>
              <w:jc w:val="both"/>
            </w:pPr>
            <w:r>
              <w:rPr>
                <w:rFonts w:ascii="Times New Roman"/>
                <w:b w:val="false"/>
                <w:i w:val="false"/>
                <w:color w:val="000000"/>
                <w:sz w:val="20"/>
              </w:rPr>
              <w:t>
электронную копию экземпляра таможенной декларации с отметкой таможенного органа об установлении таможенного режима "транзит";</w:t>
            </w:r>
          </w:p>
          <w:p>
            <w:pPr>
              <w:spacing w:after="20"/>
              <w:ind w:left="20"/>
              <w:jc w:val="both"/>
            </w:pPr>
            <w:r>
              <w:rPr>
                <w:rFonts w:ascii="Times New Roman"/>
                <w:b w:val="false"/>
                <w:i w:val="false"/>
                <w:color w:val="000000"/>
                <w:sz w:val="20"/>
              </w:rPr>
              <w:t>
электронную копию документа, подтверждающего личность физического лица (заявителя) – для нерезидентов Республики Казахстан;</w:t>
            </w:r>
          </w:p>
          <w:p>
            <w:pPr>
              <w:spacing w:after="20"/>
              <w:ind w:left="20"/>
              <w:jc w:val="both"/>
            </w:pPr>
            <w:r>
              <w:rPr>
                <w:rFonts w:ascii="Times New Roman"/>
                <w:b w:val="false"/>
                <w:i w:val="false"/>
                <w:color w:val="000000"/>
                <w:sz w:val="20"/>
              </w:rPr>
              <w:t>
электронную копию документа, выданного уполномоченным органом страны вывоза, о наличии разрешения на вывоз оружия и патронов к нему;</w:t>
            </w:r>
          </w:p>
          <w:p>
            <w:pPr>
              <w:spacing w:after="20"/>
              <w:ind w:left="20"/>
              <w:jc w:val="both"/>
            </w:pPr>
            <w:r>
              <w:rPr>
                <w:rFonts w:ascii="Times New Roman"/>
                <w:b w:val="false"/>
                <w:i w:val="false"/>
                <w:color w:val="000000"/>
                <w:sz w:val="20"/>
              </w:rPr>
              <w:t>
электронную копию документа, выданного уполномоченным органом страны ввоза, о наличии разрешения на ввоз оружия и патронов к нему;</w:t>
            </w:r>
          </w:p>
          <w:p>
            <w:pPr>
              <w:spacing w:after="20"/>
              <w:ind w:left="20"/>
              <w:jc w:val="both"/>
            </w:pPr>
            <w:r>
              <w:rPr>
                <w:rFonts w:ascii="Times New Roman"/>
                <w:b w:val="false"/>
                <w:i w:val="false"/>
                <w:color w:val="000000"/>
                <w:sz w:val="20"/>
              </w:rPr>
              <w:t xml:space="preserve">
электронную копию договора страхования гражданско-правовой ответственности услугополучателя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страховой деятельности" (далее - Законодательство Республики Казахстан по вопросам страховой деятельности).</w:t>
            </w:r>
          </w:p>
          <w:p>
            <w:pPr>
              <w:spacing w:after="20"/>
              <w:ind w:left="20"/>
              <w:jc w:val="both"/>
            </w:pPr>
            <w:r>
              <w:rPr>
                <w:rFonts w:ascii="Times New Roman"/>
                <w:b w:val="false"/>
                <w:i w:val="false"/>
                <w:color w:val="000000"/>
                <w:sz w:val="20"/>
              </w:rPr>
              <w:t>
Документы, составленные на иностранных языках, представляются с нотариально освидетельствованным переводом на государственный язык Республики Казахстан или русский язык, за исключением документа подтверждающего личность физического лица (заявителя) и договора страхования гражданско-правовой ответственности или страхового полиса в соответствии с законодательством Республики Казахстан;</w:t>
            </w:r>
          </w:p>
          <w:p>
            <w:pPr>
              <w:spacing w:after="20"/>
              <w:ind w:left="20"/>
              <w:jc w:val="both"/>
            </w:pPr>
            <w:r>
              <w:rPr>
                <w:rFonts w:ascii="Times New Roman"/>
                <w:b w:val="false"/>
                <w:i w:val="false"/>
                <w:color w:val="000000"/>
                <w:sz w:val="20"/>
              </w:rPr>
              <w:t>
13) при оформлении заключения на транзит через территорию Республики Казахстан единичных экземпляров (не более двух единиц) гражданского оружия и патронов к нему третьими лицами,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электронную копию экземпляра таможенной декларации с отметкой таможенного органа об установлении таможенного режима "транзит";</w:t>
            </w:r>
          </w:p>
          <w:p>
            <w:pPr>
              <w:spacing w:after="20"/>
              <w:ind w:left="20"/>
              <w:jc w:val="both"/>
            </w:pPr>
            <w:r>
              <w:rPr>
                <w:rFonts w:ascii="Times New Roman"/>
                <w:b w:val="false"/>
                <w:i w:val="false"/>
                <w:color w:val="000000"/>
                <w:sz w:val="20"/>
              </w:rPr>
              <w:t>
электронную копию список номерного учета перевозимого оружия с указанием видов, типов, моделей, калибров и номеров оружия, а также сведений о типах, калибрах, партиях изготовления и количестве патронов, заверенного таможенным органом;</w:t>
            </w:r>
          </w:p>
          <w:p>
            <w:pPr>
              <w:spacing w:after="20"/>
              <w:ind w:left="20"/>
              <w:jc w:val="both"/>
            </w:pPr>
            <w:r>
              <w:rPr>
                <w:rFonts w:ascii="Times New Roman"/>
                <w:b w:val="false"/>
                <w:i w:val="false"/>
                <w:color w:val="000000"/>
                <w:sz w:val="20"/>
              </w:rPr>
              <w:t>
электронную копию документа, выданного уполномоченным органом страны - экспортера, о наличии разрешения на вывоз продукции;</w:t>
            </w:r>
          </w:p>
          <w:p>
            <w:pPr>
              <w:spacing w:after="20"/>
              <w:ind w:left="20"/>
              <w:jc w:val="both"/>
            </w:pPr>
            <w:r>
              <w:rPr>
                <w:rFonts w:ascii="Times New Roman"/>
                <w:b w:val="false"/>
                <w:i w:val="false"/>
                <w:color w:val="000000"/>
                <w:sz w:val="20"/>
              </w:rPr>
              <w:t>
электронную копию документа, подтверждающего право на осуществление деятельности в соответствии с законодательством государства – заявителя, связанной с транзитом продукции;</w:t>
            </w:r>
          </w:p>
          <w:p>
            <w:pPr>
              <w:spacing w:after="20"/>
              <w:ind w:left="20"/>
              <w:jc w:val="both"/>
            </w:pPr>
            <w:r>
              <w:rPr>
                <w:rFonts w:ascii="Times New Roman"/>
                <w:b w:val="false"/>
                <w:i w:val="false"/>
                <w:color w:val="000000"/>
                <w:sz w:val="20"/>
              </w:rPr>
              <w:t>
электронная копия договора страхования гражданско-правовой ответственности услугополучателя в соответствии с Законодательством Республики Казахстан по вопросам страховой деятельности;</w:t>
            </w:r>
          </w:p>
          <w:p>
            <w:pPr>
              <w:spacing w:after="20"/>
              <w:ind w:left="20"/>
              <w:jc w:val="both"/>
            </w:pPr>
            <w:r>
              <w:rPr>
                <w:rFonts w:ascii="Times New Roman"/>
                <w:b w:val="false"/>
                <w:i w:val="false"/>
                <w:color w:val="000000"/>
                <w:sz w:val="20"/>
              </w:rPr>
              <w:t>
электронную копию документа, подтверждающего обеспечение заявителем осуществления физической защиты продукции, перемещаемой транзитом, и документ, подтверждающий право на осуществление охранной деятельности юридических или физических лиц, осуществляющих физическую защиту;</w:t>
            </w:r>
          </w:p>
          <w:p>
            <w:pPr>
              <w:spacing w:after="20"/>
              <w:ind w:left="20"/>
              <w:jc w:val="both"/>
            </w:pPr>
            <w:r>
              <w:rPr>
                <w:rFonts w:ascii="Times New Roman"/>
                <w:b w:val="false"/>
                <w:i w:val="false"/>
                <w:color w:val="000000"/>
                <w:sz w:val="20"/>
              </w:rPr>
              <w:t>
электронную копию документа, подтверждающего согласие грузоотправителя продукции принять эти грузы обратно в случае, если передача груза грузополучателю окажется невозможной по не зависящим от него причинам.</w:t>
            </w:r>
          </w:p>
          <w:p>
            <w:pPr>
              <w:spacing w:after="20"/>
              <w:ind w:left="20"/>
              <w:jc w:val="both"/>
            </w:pPr>
            <w:r>
              <w:rPr>
                <w:rFonts w:ascii="Times New Roman"/>
                <w:b w:val="false"/>
                <w:i w:val="false"/>
                <w:color w:val="000000"/>
                <w:sz w:val="20"/>
              </w:rPr>
              <w:t>
Документы, составленные на иностранных языках, представляются с нотариально освидетельствованным переводом на государственный язык Республики Казахстан или русский язык, за исключением договора страхования гражданско-правовой ответственности или страхового полиса в соответствии с законодательством Республики Казахстан (для нерезидентов Республики Казахстан).</w:t>
            </w:r>
          </w:p>
          <w:p>
            <w:pPr>
              <w:spacing w:after="20"/>
              <w:ind w:left="20"/>
              <w:jc w:val="both"/>
            </w:pPr>
            <w:r>
              <w:rPr>
                <w:rFonts w:ascii="Times New Roman"/>
                <w:b w:val="false"/>
                <w:i w:val="false"/>
                <w:color w:val="000000"/>
                <w:sz w:val="20"/>
              </w:rPr>
              <w:t>
Документы указанные в подпункте 13) представляются с соблюдением требования о консульской легализации или проставлением апостиля в соответствии с законодательством Республики Казахстан и международными договорами, ратифицированными Республикой Казахстан.</w:t>
            </w:r>
          </w:p>
          <w:p>
            <w:pPr>
              <w:spacing w:after="20"/>
              <w:ind w:left="20"/>
              <w:jc w:val="both"/>
            </w:pPr>
            <w:r>
              <w:rPr>
                <w:rFonts w:ascii="Times New Roman"/>
                <w:b w:val="false"/>
                <w:i w:val="false"/>
                <w:color w:val="000000"/>
                <w:sz w:val="20"/>
              </w:rPr>
              <w:t>
Сведения о документах, удостоверяющих личность, о разрешениях на приобретение, на хранение, хранение и ношения гражданского оружия и патронов к нему, работник услугодателя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отсутствие у услугополучателя:</w:t>
            </w:r>
          </w:p>
          <w:p>
            <w:pPr>
              <w:spacing w:after="20"/>
              <w:ind w:left="20"/>
              <w:jc w:val="both"/>
            </w:pPr>
            <w:r>
              <w:rPr>
                <w:rFonts w:ascii="Times New Roman"/>
                <w:b w:val="false"/>
                <w:i w:val="false"/>
                <w:color w:val="000000"/>
                <w:sz w:val="20"/>
              </w:rPr>
              <w:t>
постоянного места жительства;</w:t>
            </w:r>
          </w:p>
          <w:p>
            <w:pPr>
              <w:spacing w:after="20"/>
              <w:ind w:left="20"/>
              <w:jc w:val="both"/>
            </w:pPr>
            <w:r>
              <w:rPr>
                <w:rFonts w:ascii="Times New Roman"/>
                <w:b w:val="false"/>
                <w:i w:val="false"/>
                <w:color w:val="000000"/>
                <w:sz w:val="20"/>
              </w:rPr>
              <w:t>
надлежащих условий для хранения оружия;</w:t>
            </w:r>
          </w:p>
          <w:p>
            <w:pPr>
              <w:spacing w:after="20"/>
              <w:ind w:left="20"/>
              <w:jc w:val="both"/>
            </w:pPr>
            <w:r>
              <w:rPr>
                <w:rFonts w:ascii="Times New Roman"/>
                <w:b w:val="false"/>
                <w:i w:val="false"/>
                <w:color w:val="000000"/>
                <w:sz w:val="20"/>
              </w:rPr>
              <w:t>
3) добровольный отказ от разрешения либо смерть собственника оружия;</w:t>
            </w:r>
          </w:p>
          <w:p>
            <w:pPr>
              <w:spacing w:after="20"/>
              <w:ind w:left="20"/>
              <w:jc w:val="both"/>
            </w:pPr>
            <w:r>
              <w:rPr>
                <w:rFonts w:ascii="Times New Roman"/>
                <w:b w:val="false"/>
                <w:i w:val="false"/>
                <w:color w:val="000000"/>
                <w:sz w:val="20"/>
              </w:rPr>
              <w:t>
4) наличие не погашенной или не снятой в установленном законом порядке судимости за совершение преступления;</w:t>
            </w:r>
          </w:p>
          <w:p>
            <w:pPr>
              <w:spacing w:after="20"/>
              <w:ind w:left="20"/>
              <w:jc w:val="both"/>
            </w:pPr>
            <w:r>
              <w:rPr>
                <w:rFonts w:ascii="Times New Roman"/>
                <w:b w:val="false"/>
                <w:i w:val="false"/>
                <w:color w:val="000000"/>
                <w:sz w:val="20"/>
              </w:rPr>
              <w:t xml:space="preserve">
5) освобождение от уголовной ответственности по нереабилитирующим основаниям до истечения срока нижнего предела наказания в виде лишения свободы, предусмотренного соответствующей частью статьи </w:t>
            </w:r>
            <w:r>
              <w:rPr>
                <w:rFonts w:ascii="Times New Roman"/>
                <w:b w:val="false"/>
                <w:i w:val="false"/>
                <w:color w:val="000000"/>
                <w:sz w:val="20"/>
              </w:rPr>
              <w:t>Особенной части</w:t>
            </w:r>
            <w:r>
              <w:rPr>
                <w:rFonts w:ascii="Times New Roman"/>
                <w:b w:val="false"/>
                <w:i w:val="false"/>
                <w:color w:val="000000"/>
                <w:sz w:val="20"/>
              </w:rPr>
              <w:t xml:space="preserve"> Уголовного кодекса Республики Казахстан;</w:t>
            </w:r>
          </w:p>
          <w:p>
            <w:pPr>
              <w:spacing w:after="20"/>
              <w:ind w:left="20"/>
              <w:jc w:val="both"/>
            </w:pPr>
            <w:r>
              <w:rPr>
                <w:rFonts w:ascii="Times New Roman"/>
                <w:b w:val="false"/>
                <w:i w:val="false"/>
                <w:color w:val="000000"/>
                <w:sz w:val="20"/>
              </w:rPr>
              <w:t xml:space="preserve">
6) совершения повторно в течение года административного правонарушения, предусмотренного </w:t>
            </w:r>
            <w:r>
              <w:rPr>
                <w:rFonts w:ascii="Times New Roman"/>
                <w:b w:val="false"/>
                <w:i w:val="false"/>
                <w:color w:val="000000"/>
                <w:sz w:val="20"/>
              </w:rPr>
              <w:t>статьями 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и </w:t>
            </w:r>
            <w:r>
              <w:rPr>
                <w:rFonts w:ascii="Times New Roman"/>
                <w:b w:val="false"/>
                <w:i w:val="false"/>
                <w:color w:val="000000"/>
                <w:sz w:val="20"/>
              </w:rPr>
              <w:t>506</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xml:space="preserve">
7) совершения уголовного проступка, предусмотренного статьями </w:t>
            </w:r>
            <w:r>
              <w:rPr>
                <w:rFonts w:ascii="Times New Roman"/>
                <w:b w:val="false"/>
                <w:i w:val="false"/>
                <w:color w:val="000000"/>
                <w:sz w:val="20"/>
              </w:rPr>
              <w:t>108-1</w:t>
            </w:r>
            <w:r>
              <w:rPr>
                <w:rFonts w:ascii="Times New Roman"/>
                <w:b w:val="false"/>
                <w:i w:val="false"/>
                <w:color w:val="000000"/>
                <w:sz w:val="20"/>
              </w:rPr>
              <w:t xml:space="preserve"> (частью первой), </w:t>
            </w:r>
            <w:r>
              <w:rPr>
                <w:rFonts w:ascii="Times New Roman"/>
                <w:b w:val="false"/>
                <w:i w:val="false"/>
                <w:color w:val="000000"/>
                <w:sz w:val="20"/>
              </w:rPr>
              <w:t>109-1</w:t>
            </w:r>
            <w:r>
              <w:rPr>
                <w:rFonts w:ascii="Times New Roman"/>
                <w:b w:val="false"/>
                <w:i w:val="false"/>
                <w:color w:val="000000"/>
                <w:sz w:val="20"/>
              </w:rPr>
              <w:t xml:space="preserve">, </w:t>
            </w:r>
            <w:r>
              <w:rPr>
                <w:rFonts w:ascii="Times New Roman"/>
                <w:b w:val="false"/>
                <w:i w:val="false"/>
                <w:color w:val="000000"/>
                <w:sz w:val="20"/>
              </w:rPr>
              <w:t>287</w:t>
            </w:r>
            <w:r>
              <w:rPr>
                <w:rFonts w:ascii="Times New Roman"/>
                <w:b w:val="false"/>
                <w:i w:val="false"/>
                <w:color w:val="000000"/>
                <w:sz w:val="20"/>
              </w:rPr>
              <w:t xml:space="preserve"> (частью первой), </w:t>
            </w:r>
            <w:r>
              <w:rPr>
                <w:rFonts w:ascii="Times New Roman"/>
                <w:b w:val="false"/>
                <w:i w:val="false"/>
                <w:color w:val="000000"/>
                <w:sz w:val="20"/>
              </w:rPr>
              <w:t>288</w:t>
            </w:r>
            <w:r>
              <w:rPr>
                <w:rFonts w:ascii="Times New Roman"/>
                <w:b w:val="false"/>
                <w:i w:val="false"/>
                <w:color w:val="000000"/>
                <w:sz w:val="20"/>
              </w:rPr>
              <w:t xml:space="preserve"> (частью четвертой),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(частями первой, второй и третьей), </w:t>
            </w:r>
            <w:r>
              <w:rPr>
                <w:rFonts w:ascii="Times New Roman"/>
                <w:b w:val="false"/>
                <w:i w:val="false"/>
                <w:color w:val="000000"/>
                <w:sz w:val="20"/>
              </w:rPr>
              <w:t>389</w:t>
            </w:r>
            <w:r>
              <w:rPr>
                <w:rFonts w:ascii="Times New Roman"/>
                <w:b w:val="false"/>
                <w:i w:val="false"/>
                <w:color w:val="000000"/>
                <w:sz w:val="20"/>
              </w:rPr>
              <w:t xml:space="preserve"> (частями первой и второй) Уголовного кодекса Республики Казахстан, административного правонарушения, предусмотренного </w:t>
            </w:r>
            <w:r>
              <w:rPr>
                <w:rFonts w:ascii="Times New Roman"/>
                <w:b w:val="false"/>
                <w:i w:val="false"/>
                <w:color w:val="000000"/>
                <w:sz w:val="20"/>
              </w:rPr>
              <w:t>статьями 73</w:t>
            </w:r>
            <w:r>
              <w:rPr>
                <w:rFonts w:ascii="Times New Roman"/>
                <w:b w:val="false"/>
                <w:i w:val="false"/>
                <w:color w:val="000000"/>
                <w:sz w:val="20"/>
              </w:rPr>
              <w:t xml:space="preserve">, </w:t>
            </w:r>
            <w:r>
              <w:rPr>
                <w:rFonts w:ascii="Times New Roman"/>
                <w:b w:val="false"/>
                <w:i w:val="false"/>
                <w:color w:val="000000"/>
                <w:sz w:val="20"/>
              </w:rPr>
              <w:t>440-1</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и </w:t>
            </w:r>
            <w:r>
              <w:rPr>
                <w:rFonts w:ascii="Times New Roman"/>
                <w:b w:val="false"/>
                <w:i w:val="false"/>
                <w:color w:val="000000"/>
                <w:sz w:val="20"/>
              </w:rPr>
              <w:t>488</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8) не 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w:t>
            </w:r>
          </w:p>
          <w:p>
            <w:pPr>
              <w:spacing w:after="20"/>
              <w:ind w:left="20"/>
              <w:jc w:val="both"/>
            </w:pPr>
            <w:r>
              <w:rPr>
                <w:rFonts w:ascii="Times New Roman"/>
                <w:b w:val="false"/>
                <w:i w:val="false"/>
                <w:color w:val="000000"/>
                <w:sz w:val="20"/>
              </w:rPr>
              <w:t>
9) возникновение обстоятельств, предусмотренных законодательством Республики Казахстан, исключающих возможность получения разрешений;</w:t>
            </w:r>
          </w:p>
          <w:p>
            <w:pPr>
              <w:spacing w:after="20"/>
              <w:ind w:left="20"/>
              <w:jc w:val="both"/>
            </w:pPr>
            <w:r>
              <w:rPr>
                <w:rFonts w:ascii="Times New Roman"/>
                <w:b w:val="false"/>
                <w:i w:val="false"/>
                <w:color w:val="000000"/>
                <w:sz w:val="20"/>
              </w:rPr>
              <w:t>
10) конструктивной переделки владельцем гражданского или служебного оружия, повлекшей за собой изменение баллистических и других технических характеристик указанного оружия;</w:t>
            </w:r>
          </w:p>
          <w:p>
            <w:pPr>
              <w:spacing w:after="20"/>
              <w:ind w:left="20"/>
              <w:jc w:val="both"/>
            </w:pPr>
            <w:r>
              <w:rPr>
                <w:rFonts w:ascii="Times New Roman"/>
                <w:b w:val="false"/>
                <w:i w:val="false"/>
                <w:color w:val="000000"/>
                <w:sz w:val="20"/>
              </w:rPr>
              <w:t>
11) несоответствия гражданского и служебного оружия техническому регламенту в сфере оборота гражданского и служебного оружия и патронов к нему, а также конструктивно сходных с оружием изделий и криминалистическим требованиям;</w:t>
            </w:r>
          </w:p>
          <w:p>
            <w:pPr>
              <w:spacing w:after="20"/>
              <w:ind w:left="20"/>
              <w:jc w:val="both"/>
            </w:pPr>
            <w:r>
              <w:rPr>
                <w:rFonts w:ascii="Times New Roman"/>
                <w:b w:val="false"/>
                <w:i w:val="false"/>
                <w:color w:val="000000"/>
                <w:sz w:val="20"/>
              </w:rPr>
              <w:t>
12) если лицо состоит на учете органов внутренних дел и (или) национальной безопасности по линии борьбы с экстремизмом, терроризмом или организованной преступностью;</w:t>
            </w:r>
          </w:p>
          <w:p>
            <w:pPr>
              <w:spacing w:after="20"/>
              <w:ind w:left="20"/>
              <w:jc w:val="both"/>
            </w:pPr>
            <w:r>
              <w:rPr>
                <w:rFonts w:ascii="Times New Roman"/>
                <w:b w:val="false"/>
                <w:i w:val="false"/>
                <w:color w:val="000000"/>
                <w:sz w:val="20"/>
              </w:rPr>
              <w:t xml:space="preserve">
13)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Правил оборота гражданского и служебного оружия и патронов к нему, установленным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w:t>
            </w:r>
          </w:p>
          <w:p>
            <w:pPr>
              <w:spacing w:after="20"/>
              <w:ind w:left="20"/>
              <w:jc w:val="both"/>
            </w:pPr>
            <w:r>
              <w:rPr>
                <w:rFonts w:ascii="Times New Roman"/>
                <w:b w:val="false"/>
                <w:i w:val="false"/>
                <w:color w:val="000000"/>
                <w:sz w:val="20"/>
              </w:rPr>
              <w:t>
14)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15)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16)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17) является должником по исполнительному производству о выселении и сносе по внесенному представлению судебного исполнителя;</w:t>
            </w:r>
          </w:p>
          <w:p>
            <w:pPr>
              <w:spacing w:after="20"/>
              <w:ind w:left="20"/>
              <w:jc w:val="both"/>
            </w:pPr>
            <w:r>
              <w:rPr>
                <w:rFonts w:ascii="Times New Roman"/>
                <w:b w:val="false"/>
                <w:i w:val="false"/>
                <w:color w:val="000000"/>
                <w:sz w:val="20"/>
              </w:rPr>
              <w:t xml:space="preserve">
18) в случае отсутствия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19) повторной утери зарегистрированного оружия;</w:t>
            </w:r>
          </w:p>
          <w:p>
            <w:pPr>
              <w:spacing w:after="20"/>
              <w:ind w:left="20"/>
              <w:jc w:val="both"/>
            </w:pPr>
            <w:r>
              <w:rPr>
                <w:rFonts w:ascii="Times New Roman"/>
                <w:b w:val="false"/>
                <w:i w:val="false"/>
                <w:color w:val="000000"/>
                <w:sz w:val="20"/>
              </w:rPr>
              <w:t>
20) прекращения гражданства Республики Казахстан;</w:t>
            </w:r>
          </w:p>
          <w:p>
            <w:pPr>
              <w:spacing w:after="20"/>
              <w:ind w:left="20"/>
              <w:jc w:val="both"/>
            </w:pPr>
            <w:r>
              <w:rPr>
                <w:rFonts w:ascii="Times New Roman"/>
                <w:b w:val="false"/>
                <w:i w:val="false"/>
                <w:color w:val="000000"/>
                <w:sz w:val="20"/>
              </w:rPr>
              <w:t>
21) вынесения защитного предписания по факту совершения бытового насилия;</w:t>
            </w:r>
          </w:p>
          <w:p>
            <w:pPr>
              <w:spacing w:after="20"/>
              <w:ind w:left="20"/>
              <w:jc w:val="both"/>
            </w:pPr>
            <w:r>
              <w:rPr>
                <w:rFonts w:ascii="Times New Roman"/>
                <w:b w:val="false"/>
                <w:i w:val="false"/>
                <w:color w:val="000000"/>
                <w:sz w:val="20"/>
              </w:rPr>
              <w:t>
22) если имеются медицинские противопоказания к владению оружием;</w:t>
            </w:r>
          </w:p>
          <w:p>
            <w:pPr>
              <w:spacing w:after="20"/>
              <w:ind w:left="20"/>
              <w:jc w:val="both"/>
            </w:pPr>
            <w:r>
              <w:rPr>
                <w:rFonts w:ascii="Times New Roman"/>
                <w:b w:val="false"/>
                <w:i w:val="false"/>
                <w:color w:val="000000"/>
                <w:sz w:val="20"/>
              </w:rPr>
              <w:t>
23) лицам, имеющим снятую или погашенную судимость за совершение тяжкого, особо тяжкого преступлений, связанных с незаконным оборотом оружия, наркотических средств, психотропных веществ, их аналогов, прекурсоров, сильнодействующих веществ, а также за совершение террористических, экстремистских преступлений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посредством Портала при условии наличия ЭЦП.</w:t>
            </w:r>
          </w:p>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 xml:space="preserve">требований к оказанию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заключения </w:t>
            </w:r>
            <w:r>
              <w:br/>
            </w:r>
            <w:r>
              <w:rPr>
                <w:rFonts w:ascii="Times New Roman"/>
                <w:b w:val="false"/>
                <w:i w:val="false"/>
                <w:color w:val="000000"/>
                <w:sz w:val="20"/>
              </w:rPr>
              <w:t xml:space="preserve">физическим лицам на ввоз на </w:t>
            </w:r>
            <w:r>
              <w:br/>
            </w:r>
            <w:r>
              <w:rPr>
                <w:rFonts w:ascii="Times New Roman"/>
                <w:b w:val="false"/>
                <w:i w:val="false"/>
                <w:color w:val="000000"/>
                <w:sz w:val="20"/>
              </w:rPr>
              <w:t xml:space="preserve">территорию Республики </w:t>
            </w:r>
            <w:r>
              <w:br/>
            </w:r>
            <w:r>
              <w:rPr>
                <w:rFonts w:ascii="Times New Roman"/>
                <w:b w:val="false"/>
                <w:i w:val="false"/>
                <w:color w:val="000000"/>
                <w:sz w:val="20"/>
              </w:rPr>
              <w:t xml:space="preserve">Казахстан, вывоз с территории </w:t>
            </w:r>
            <w:r>
              <w:br/>
            </w:r>
            <w:r>
              <w:rPr>
                <w:rFonts w:ascii="Times New Roman"/>
                <w:b w:val="false"/>
                <w:i w:val="false"/>
                <w:color w:val="000000"/>
                <w:sz w:val="20"/>
              </w:rPr>
              <w:t xml:space="preserve">Республики Казахстан, а также </w:t>
            </w:r>
            <w:r>
              <w:br/>
            </w:r>
            <w:r>
              <w:rPr>
                <w:rFonts w:ascii="Times New Roman"/>
                <w:b w:val="false"/>
                <w:i w:val="false"/>
                <w:color w:val="000000"/>
                <w:sz w:val="20"/>
              </w:rPr>
              <w:t xml:space="preserve">транзит через территорию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единичных экземпляров </w:t>
            </w:r>
            <w:r>
              <w:br/>
            </w:r>
            <w:r>
              <w:rPr>
                <w:rFonts w:ascii="Times New Roman"/>
                <w:b w:val="false"/>
                <w:i w:val="false"/>
                <w:color w:val="000000"/>
                <w:sz w:val="20"/>
              </w:rPr>
              <w:t xml:space="preserve">гражданского оружия и </w:t>
            </w:r>
            <w:r>
              <w:br/>
            </w:r>
            <w:r>
              <w:rPr>
                <w:rFonts w:ascii="Times New Roman"/>
                <w:b w:val="false"/>
                <w:i w:val="false"/>
                <w:color w:val="000000"/>
                <w:sz w:val="20"/>
              </w:rPr>
              <w:t>патронов к нему"</w:t>
            </w:r>
          </w:p>
        </w:tc>
      </w:tr>
    </w:tbl>
    <w:bookmarkStart w:name="z2558" w:id="249"/>
    <w:p>
      <w:pPr>
        <w:spacing w:after="0"/>
        <w:ind w:left="0"/>
        <w:jc w:val="left"/>
      </w:pPr>
      <w:r>
        <w:rPr>
          <w:rFonts w:ascii="Times New Roman"/>
          <w:b/>
          <w:i w:val="false"/>
          <w:color w:val="000000"/>
        </w:rPr>
        <w:t xml:space="preserve"> Заявление физического лица для получения заключения на ввоз на территорию Республики Казахстан, вывоз с территории Республики Казахстан и транзит через территорию Республики Казахстан единичных экземпляров гражданского оружия и патронов к нему</w:t>
      </w:r>
    </w:p>
    <w:bookmarkEnd w:id="249"/>
    <w:p>
      <w:pPr>
        <w:spacing w:after="0"/>
        <w:ind w:left="0"/>
        <w:jc w:val="both"/>
      </w:pPr>
      <w:bookmarkStart w:name="z2559" w:id="250"/>
      <w:r>
        <w:rPr>
          <w:rFonts w:ascii="Times New Roman"/>
          <w:b w:val="false"/>
          <w:i w:val="false"/>
          <w:color w:val="000000"/>
          <w:sz w:val="28"/>
        </w:rPr>
        <w:t xml:space="preserve">
      В ________________________________________________________________________ </w:t>
      </w:r>
    </w:p>
    <w:bookmarkEnd w:id="250"/>
    <w:p>
      <w:pPr>
        <w:spacing w:after="0"/>
        <w:ind w:left="0"/>
        <w:jc w:val="both"/>
      </w:pPr>
      <w:r>
        <w:rPr>
          <w:rFonts w:ascii="Times New Roman"/>
          <w:b w:val="false"/>
          <w:i w:val="false"/>
          <w:color w:val="000000"/>
          <w:sz w:val="28"/>
        </w:rPr>
        <w:t xml:space="preserve">                   (полное наименование услугодателя)</w:t>
      </w:r>
    </w:p>
    <w:p>
      <w:pPr>
        <w:spacing w:after="0"/>
        <w:ind w:left="0"/>
        <w:jc w:val="both"/>
      </w:pPr>
      <w:r>
        <w:rPr>
          <w:rFonts w:ascii="Times New Roman"/>
          <w:b w:val="false"/>
          <w:i w:val="false"/>
          <w:color w:val="000000"/>
          <w:sz w:val="28"/>
        </w:rPr>
        <w:t xml:space="preserve">       от _______________________________________________________________________ </w:t>
      </w:r>
    </w:p>
    <w:p>
      <w:pPr>
        <w:spacing w:after="0"/>
        <w:ind w:left="0"/>
        <w:jc w:val="both"/>
      </w:pPr>
      <w:r>
        <w:rPr>
          <w:rFonts w:ascii="Times New Roman"/>
          <w:b w:val="false"/>
          <w:i w:val="false"/>
          <w:color w:val="000000"/>
          <w:sz w:val="28"/>
        </w:rPr>
        <w:t xml:space="preserve">       (полные фамилия, имя отчество (при его наличии) физического лица, </w:t>
      </w:r>
    </w:p>
    <w:p>
      <w:pPr>
        <w:spacing w:after="0"/>
        <w:ind w:left="0"/>
        <w:jc w:val="both"/>
      </w:pPr>
      <w:r>
        <w:rPr>
          <w:rFonts w:ascii="Times New Roman"/>
          <w:b w:val="false"/>
          <w:i w:val="false"/>
          <w:color w:val="000000"/>
          <w:sz w:val="28"/>
        </w:rPr>
        <w:t xml:space="preserve">индивидуальный идентификационный номер) Прошу выдать разрешение на ввоз (вывоз) </w:t>
      </w:r>
    </w:p>
    <w:p>
      <w:pPr>
        <w:spacing w:after="0"/>
        <w:ind w:left="0"/>
        <w:jc w:val="both"/>
      </w:pPr>
      <w:r>
        <w:rPr>
          <w:rFonts w:ascii="Times New Roman"/>
          <w:b w:val="false"/>
          <w:i w:val="false"/>
          <w:color w:val="000000"/>
          <w:sz w:val="28"/>
        </w:rPr>
        <w:t xml:space="preserve">гражданского оружия, его (составных) частей, и патронов к нему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(нужное подчеркнуть, указать тип, вид, модель, номер и количество оружия)</w:t>
      </w:r>
    </w:p>
    <w:p>
      <w:pPr>
        <w:spacing w:after="0"/>
        <w:ind w:left="0"/>
        <w:jc w:val="both"/>
      </w:pPr>
      <w:r>
        <w:rPr>
          <w:rFonts w:ascii="Times New Roman"/>
          <w:b w:val="false"/>
          <w:i w:val="false"/>
          <w:color w:val="000000"/>
          <w:sz w:val="28"/>
        </w:rPr>
        <w:t xml:space="preserve">       Адрес ____________________________________________________________________ </w:t>
      </w:r>
    </w:p>
    <w:p>
      <w:pPr>
        <w:spacing w:after="0"/>
        <w:ind w:left="0"/>
        <w:jc w:val="both"/>
      </w:pPr>
      <w:r>
        <w:rPr>
          <w:rFonts w:ascii="Times New Roman"/>
          <w:b w:val="false"/>
          <w:i w:val="false"/>
          <w:color w:val="000000"/>
          <w:sz w:val="28"/>
        </w:rPr>
        <w:t xml:space="preserve">       (область, город, район, населенный пункт, наименование улицы, номер дома/здания) </w:t>
      </w:r>
    </w:p>
    <w:p>
      <w:pPr>
        <w:spacing w:after="0"/>
        <w:ind w:left="0"/>
        <w:jc w:val="both"/>
      </w:pPr>
      <w:r>
        <w:rPr>
          <w:rFonts w:ascii="Times New Roman"/>
          <w:b w:val="false"/>
          <w:i w:val="false"/>
          <w:color w:val="000000"/>
          <w:sz w:val="28"/>
        </w:rPr>
        <w:t xml:space="preserve">государство куда ввозится (вывозится)___________________________________________ </w:t>
      </w:r>
    </w:p>
    <w:p>
      <w:pPr>
        <w:spacing w:after="0"/>
        <w:ind w:left="0"/>
        <w:jc w:val="both"/>
      </w:pPr>
      <w:r>
        <w:rPr>
          <w:rFonts w:ascii="Times New Roman"/>
          <w:b w:val="false"/>
          <w:i w:val="false"/>
          <w:color w:val="000000"/>
          <w:sz w:val="28"/>
        </w:rPr>
        <w:t xml:space="preserve">таможенный пункт, через который осуществляется вывоз (вывоз)_________ оружие ввозится </w:t>
      </w:r>
    </w:p>
    <w:p>
      <w:pPr>
        <w:spacing w:after="0"/>
        <w:ind w:left="0"/>
        <w:jc w:val="both"/>
      </w:pPr>
      <w:r>
        <w:rPr>
          <w:rFonts w:ascii="Times New Roman"/>
          <w:b w:val="false"/>
          <w:i w:val="false"/>
          <w:color w:val="000000"/>
          <w:sz w:val="28"/>
        </w:rPr>
        <w:t xml:space="preserve">(вывозится) на период с "___"________ по "___" _____________________________________ </w:t>
      </w:r>
    </w:p>
    <w:p>
      <w:pPr>
        <w:spacing w:after="0"/>
        <w:ind w:left="0"/>
        <w:jc w:val="both"/>
      </w:pPr>
      <w:r>
        <w:rPr>
          <w:rFonts w:ascii="Times New Roman"/>
          <w:b w:val="false"/>
          <w:i w:val="false"/>
          <w:color w:val="000000"/>
          <w:sz w:val="28"/>
        </w:rPr>
        <w:t xml:space="preserve">                   (заполняется при временном ввозе (вывозе) оружия) </w:t>
      </w:r>
    </w:p>
    <w:p>
      <w:pPr>
        <w:spacing w:after="0"/>
        <w:ind w:left="0"/>
        <w:jc w:val="both"/>
      </w:pPr>
      <w:r>
        <w:rPr>
          <w:rFonts w:ascii="Times New Roman"/>
          <w:b w:val="false"/>
          <w:i w:val="false"/>
          <w:color w:val="000000"/>
          <w:sz w:val="28"/>
        </w:rPr>
        <w:t xml:space="preserve">       Телефоны________________________________________________________________</w:t>
      </w:r>
    </w:p>
    <w:p>
      <w:pPr>
        <w:spacing w:after="0"/>
        <w:ind w:left="0"/>
        <w:jc w:val="both"/>
      </w:pPr>
      <w:r>
        <w:rPr>
          <w:rFonts w:ascii="Times New Roman"/>
          <w:b w:val="false"/>
          <w:i w:val="false"/>
          <w:color w:val="000000"/>
          <w:sz w:val="28"/>
        </w:rPr>
        <w:t xml:space="preserve">       Согласен на сбор и обработку персональных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Республики Казахстан "О персональных данных и их защите".</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 или</w:t>
      </w:r>
    </w:p>
    <w:p>
      <w:pPr>
        <w:spacing w:after="0"/>
        <w:ind w:left="0"/>
        <w:jc w:val="both"/>
      </w:pPr>
      <w:r>
        <w:rPr>
          <w:rFonts w:ascii="Times New Roman"/>
          <w:b w:val="false"/>
          <w:i w:val="false"/>
          <w:color w:val="000000"/>
          <w:sz w:val="28"/>
        </w:rPr>
        <w:t xml:space="preserve">       отказа в выдаче заключения.</w:t>
      </w:r>
    </w:p>
    <w:p>
      <w:pPr>
        <w:spacing w:after="0"/>
        <w:ind w:left="0"/>
        <w:jc w:val="both"/>
      </w:pPr>
      <w:r>
        <w:rPr>
          <w:rFonts w:ascii="Times New Roman"/>
          <w:b w:val="false"/>
          <w:i w:val="false"/>
          <w:color w:val="000000"/>
          <w:sz w:val="28"/>
        </w:rPr>
        <w:t xml:space="preserve">       ЭЦП физического лица ____________________________________________</w:t>
      </w:r>
    </w:p>
    <w:p>
      <w:pPr>
        <w:spacing w:after="0"/>
        <w:ind w:left="0"/>
        <w:jc w:val="both"/>
      </w:pPr>
      <w:r>
        <w:rPr>
          <w:rFonts w:ascii="Times New Roman"/>
          <w:b w:val="false"/>
          <w:i w:val="false"/>
          <w:color w:val="000000"/>
          <w:sz w:val="28"/>
        </w:rPr>
        <w:t xml:space="preserve">       Дата заполнения: "___" _________20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 xml:space="preserve">требований к оказанию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заключения </w:t>
            </w:r>
            <w:r>
              <w:br/>
            </w:r>
            <w:r>
              <w:rPr>
                <w:rFonts w:ascii="Times New Roman"/>
                <w:b w:val="false"/>
                <w:i w:val="false"/>
                <w:color w:val="000000"/>
                <w:sz w:val="20"/>
              </w:rPr>
              <w:t xml:space="preserve">физическим лицам на ввоз на </w:t>
            </w:r>
            <w:r>
              <w:br/>
            </w:r>
            <w:r>
              <w:rPr>
                <w:rFonts w:ascii="Times New Roman"/>
                <w:b w:val="false"/>
                <w:i w:val="false"/>
                <w:color w:val="000000"/>
                <w:sz w:val="20"/>
              </w:rPr>
              <w:t xml:space="preserve">территорию Республики </w:t>
            </w:r>
            <w:r>
              <w:br/>
            </w:r>
            <w:r>
              <w:rPr>
                <w:rFonts w:ascii="Times New Roman"/>
                <w:b w:val="false"/>
                <w:i w:val="false"/>
                <w:color w:val="000000"/>
                <w:sz w:val="20"/>
              </w:rPr>
              <w:t xml:space="preserve">Казахстан, вывоз с территории </w:t>
            </w:r>
            <w:r>
              <w:br/>
            </w:r>
            <w:r>
              <w:rPr>
                <w:rFonts w:ascii="Times New Roman"/>
                <w:b w:val="false"/>
                <w:i w:val="false"/>
                <w:color w:val="000000"/>
                <w:sz w:val="20"/>
              </w:rPr>
              <w:t xml:space="preserve">Республики Казахстан, а также </w:t>
            </w:r>
            <w:r>
              <w:br/>
            </w:r>
            <w:r>
              <w:rPr>
                <w:rFonts w:ascii="Times New Roman"/>
                <w:b w:val="false"/>
                <w:i w:val="false"/>
                <w:color w:val="000000"/>
                <w:sz w:val="20"/>
              </w:rPr>
              <w:t xml:space="preserve">транзит через территорию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единичных экземпляров </w:t>
            </w:r>
            <w:r>
              <w:br/>
            </w:r>
            <w:r>
              <w:rPr>
                <w:rFonts w:ascii="Times New Roman"/>
                <w:b w:val="false"/>
                <w:i w:val="false"/>
                <w:color w:val="000000"/>
                <w:sz w:val="20"/>
              </w:rPr>
              <w:t xml:space="preserve">гражданского оружия и </w:t>
            </w:r>
            <w:r>
              <w:br/>
            </w:r>
            <w:r>
              <w:rPr>
                <w:rFonts w:ascii="Times New Roman"/>
                <w:b w:val="false"/>
                <w:i w:val="false"/>
                <w:color w:val="000000"/>
                <w:sz w:val="20"/>
              </w:rPr>
              <w:t>патронов к нему"</w:t>
            </w:r>
          </w:p>
        </w:tc>
      </w:tr>
    </w:tbl>
    <w:bookmarkStart w:name="z2561" w:id="251"/>
    <w:p>
      <w:pPr>
        <w:spacing w:after="0"/>
        <w:ind w:left="0"/>
        <w:jc w:val="left"/>
      </w:pPr>
      <w:r>
        <w:rPr>
          <w:rFonts w:ascii="Times New Roman"/>
          <w:b/>
          <w:i w:val="false"/>
          <w:color w:val="000000"/>
        </w:rPr>
        <w:t xml:space="preserve"> Форма сведений к заключению физическим лицам на ввоз на территорию Республики Казахстан, вывоз с территории Республики Казахстан, а также транзит через территорию Республики Казахстан единичных экземпляров гражданского оружия и патронов к нему</w:t>
      </w:r>
    </w:p>
    <w:bookmarkEnd w:id="251"/>
    <w:p>
      <w:pPr>
        <w:spacing w:after="0"/>
        <w:ind w:left="0"/>
        <w:jc w:val="both"/>
      </w:pPr>
      <w:bookmarkStart w:name="z2562" w:id="252"/>
      <w:r>
        <w:rPr>
          <w:rFonts w:ascii="Times New Roman"/>
          <w:b w:val="false"/>
          <w:i w:val="false"/>
          <w:color w:val="000000"/>
          <w:sz w:val="28"/>
        </w:rPr>
        <w:t>
      Общая информация</w:t>
      </w:r>
    </w:p>
    <w:bookmarkEnd w:id="252"/>
    <w:p>
      <w:pPr>
        <w:spacing w:after="0"/>
        <w:ind w:left="0"/>
        <w:jc w:val="both"/>
      </w:pPr>
      <w:r>
        <w:rPr>
          <w:rFonts w:ascii="Times New Roman"/>
          <w:b w:val="false"/>
          <w:i w:val="false"/>
          <w:color w:val="000000"/>
          <w:sz w:val="28"/>
        </w:rPr>
        <w:t xml:space="preserve">       1. Услугополучатель ________________________________________________________ </w:t>
      </w:r>
    </w:p>
    <w:p>
      <w:pPr>
        <w:spacing w:after="0"/>
        <w:ind w:left="0"/>
        <w:jc w:val="both"/>
      </w:pPr>
      <w:r>
        <w:rPr>
          <w:rFonts w:ascii="Times New Roman"/>
          <w:b w:val="false"/>
          <w:i w:val="false"/>
          <w:color w:val="000000"/>
          <w:sz w:val="28"/>
        </w:rPr>
        <w:t xml:space="preserve">                               (физическое лицо)</w:t>
      </w:r>
    </w:p>
    <w:p>
      <w:pPr>
        <w:spacing w:after="0"/>
        <w:ind w:left="0"/>
        <w:jc w:val="both"/>
      </w:pPr>
      <w:r>
        <w:rPr>
          <w:rFonts w:ascii="Times New Roman"/>
          <w:b w:val="false"/>
          <w:i w:val="false"/>
          <w:color w:val="000000"/>
          <w:sz w:val="28"/>
        </w:rPr>
        <w:t xml:space="preserve">       2. Индивидуальный идентификационный номер ________________________________ </w:t>
      </w:r>
    </w:p>
    <w:p>
      <w:pPr>
        <w:spacing w:after="0"/>
        <w:ind w:left="0"/>
        <w:jc w:val="both"/>
      </w:pPr>
      <w:r>
        <w:rPr>
          <w:rFonts w:ascii="Times New Roman"/>
          <w:b w:val="false"/>
          <w:i w:val="false"/>
          <w:color w:val="000000"/>
          <w:sz w:val="28"/>
        </w:rPr>
        <w:t xml:space="preserve">       3. Номер, дата выдачи, наименование органа выдавшего лицензию на подвид </w:t>
      </w:r>
    </w:p>
    <w:p>
      <w:pPr>
        <w:spacing w:after="0"/>
        <w:ind w:left="0"/>
        <w:jc w:val="both"/>
      </w:pPr>
      <w:r>
        <w:rPr>
          <w:rFonts w:ascii="Times New Roman"/>
          <w:b w:val="false"/>
          <w:i w:val="false"/>
          <w:color w:val="000000"/>
          <w:sz w:val="28"/>
        </w:rPr>
        <w:t xml:space="preserve">деятельности (в случае если имеется)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4. Кадастровый номер объекта (на праве собственности или аренды помещения по </w:t>
      </w:r>
    </w:p>
    <w:p>
      <w:pPr>
        <w:spacing w:after="0"/>
        <w:ind w:left="0"/>
        <w:jc w:val="both"/>
      </w:pPr>
      <w:r>
        <w:rPr>
          <w:rFonts w:ascii="Times New Roman"/>
          <w:b w:val="false"/>
          <w:i w:val="false"/>
          <w:color w:val="000000"/>
          <w:sz w:val="28"/>
        </w:rPr>
        <w:t xml:space="preserve">хранению оружия) ______________________________________________________________ </w:t>
      </w:r>
    </w:p>
    <w:p>
      <w:pPr>
        <w:spacing w:after="0"/>
        <w:ind w:left="0"/>
        <w:jc w:val="both"/>
      </w:pPr>
      <w:r>
        <w:rPr>
          <w:rFonts w:ascii="Times New Roman"/>
          <w:b w:val="false"/>
          <w:i w:val="false"/>
          <w:color w:val="000000"/>
          <w:sz w:val="28"/>
        </w:rPr>
        <w:t xml:space="preserve">       5. Сведения о наличии ввозимого (вывозимого) оружия вида, типа, модели, системы, </w:t>
      </w:r>
    </w:p>
    <w:p>
      <w:pPr>
        <w:spacing w:after="0"/>
        <w:ind w:left="0"/>
        <w:jc w:val="both"/>
      </w:pPr>
      <w:r>
        <w:rPr>
          <w:rFonts w:ascii="Times New Roman"/>
          <w:b w:val="false"/>
          <w:i w:val="false"/>
          <w:color w:val="000000"/>
          <w:sz w:val="28"/>
        </w:rPr>
        <w:t>калибра, номера оружия _________________________________________________________</w:t>
      </w:r>
    </w:p>
    <w:p>
      <w:pPr>
        <w:spacing w:after="0"/>
        <w:ind w:left="0"/>
        <w:jc w:val="both"/>
      </w:pPr>
      <w:r>
        <w:rPr>
          <w:rFonts w:ascii="Times New Roman"/>
          <w:b w:val="false"/>
          <w:i w:val="false"/>
          <w:color w:val="000000"/>
          <w:sz w:val="28"/>
        </w:rPr>
        <w:t xml:space="preserve">       6. Информация о наименовании и обозначении модели оружия (типа патронов) и </w:t>
      </w:r>
    </w:p>
    <w:p>
      <w:pPr>
        <w:spacing w:after="0"/>
        <w:ind w:left="0"/>
        <w:jc w:val="both"/>
      </w:pPr>
      <w:r>
        <w:rPr>
          <w:rFonts w:ascii="Times New Roman"/>
          <w:b w:val="false"/>
          <w:i w:val="false"/>
          <w:color w:val="000000"/>
          <w:sz w:val="28"/>
        </w:rPr>
        <w:t xml:space="preserve">используемых патронов, основные технические показатели, наименование страны и фирмы- </w:t>
      </w:r>
    </w:p>
    <w:p>
      <w:pPr>
        <w:spacing w:after="0"/>
        <w:ind w:left="0"/>
        <w:jc w:val="both"/>
      </w:pPr>
      <w:r>
        <w:rPr>
          <w:rFonts w:ascii="Times New Roman"/>
          <w:b w:val="false"/>
          <w:i w:val="false"/>
          <w:color w:val="000000"/>
          <w:sz w:val="28"/>
        </w:rPr>
        <w:t>изготовителя оружия (в случае если оружие не внесено кадастр) ______________________</w:t>
      </w:r>
    </w:p>
    <w:p>
      <w:pPr>
        <w:spacing w:after="0"/>
        <w:ind w:left="0"/>
        <w:jc w:val="both"/>
      </w:pPr>
      <w:r>
        <w:rPr>
          <w:rFonts w:ascii="Times New Roman"/>
          <w:b w:val="false"/>
          <w:i w:val="false"/>
          <w:color w:val="000000"/>
          <w:sz w:val="28"/>
        </w:rPr>
        <w:t xml:space="preserve">       7. Номер, дата подписания приказа о назначении ответственного, закреплении </w:t>
      </w:r>
    </w:p>
    <w:p>
      <w:pPr>
        <w:spacing w:after="0"/>
        <w:ind w:left="0"/>
        <w:jc w:val="both"/>
      </w:pPr>
      <w:r>
        <w:rPr>
          <w:rFonts w:ascii="Times New Roman"/>
          <w:b w:val="false"/>
          <w:i w:val="false"/>
          <w:color w:val="000000"/>
          <w:sz w:val="28"/>
        </w:rPr>
        <w:t>оружия, командирования спортсмена _______________________________________________</w:t>
      </w:r>
    </w:p>
    <w:p>
      <w:pPr>
        <w:spacing w:after="0"/>
        <w:ind w:left="0"/>
        <w:jc w:val="both"/>
      </w:pPr>
      <w:r>
        <w:rPr>
          <w:rFonts w:ascii="Times New Roman"/>
          <w:b w:val="false"/>
          <w:i w:val="false"/>
          <w:color w:val="000000"/>
          <w:sz w:val="28"/>
        </w:rPr>
        <w:t xml:space="preserve">       Дата подачи заявки 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заключения </w:t>
            </w:r>
            <w:r>
              <w:br/>
            </w:r>
            <w:r>
              <w:rPr>
                <w:rFonts w:ascii="Times New Roman"/>
                <w:b w:val="false"/>
                <w:i w:val="false"/>
                <w:color w:val="000000"/>
                <w:sz w:val="20"/>
              </w:rPr>
              <w:t xml:space="preserve">физическим лицам на ввоз на </w:t>
            </w:r>
            <w:r>
              <w:br/>
            </w:r>
            <w:r>
              <w:rPr>
                <w:rFonts w:ascii="Times New Roman"/>
                <w:b w:val="false"/>
                <w:i w:val="false"/>
                <w:color w:val="000000"/>
                <w:sz w:val="20"/>
              </w:rPr>
              <w:t xml:space="preserve">территорию Республики </w:t>
            </w:r>
            <w:r>
              <w:br/>
            </w:r>
            <w:r>
              <w:rPr>
                <w:rFonts w:ascii="Times New Roman"/>
                <w:b w:val="false"/>
                <w:i w:val="false"/>
                <w:color w:val="000000"/>
                <w:sz w:val="20"/>
              </w:rPr>
              <w:t xml:space="preserve">Казахстан, вывоз с территории </w:t>
            </w:r>
            <w:r>
              <w:br/>
            </w:r>
            <w:r>
              <w:rPr>
                <w:rFonts w:ascii="Times New Roman"/>
                <w:b w:val="false"/>
                <w:i w:val="false"/>
                <w:color w:val="000000"/>
                <w:sz w:val="20"/>
              </w:rPr>
              <w:t xml:space="preserve">Республики Казахстан, а также </w:t>
            </w:r>
            <w:r>
              <w:br/>
            </w:r>
            <w:r>
              <w:rPr>
                <w:rFonts w:ascii="Times New Roman"/>
                <w:b w:val="false"/>
                <w:i w:val="false"/>
                <w:color w:val="000000"/>
                <w:sz w:val="20"/>
              </w:rPr>
              <w:t xml:space="preserve">транзит через территорию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единичных экземпляров </w:t>
            </w:r>
            <w:r>
              <w:br/>
            </w:r>
            <w:r>
              <w:rPr>
                <w:rFonts w:ascii="Times New Roman"/>
                <w:b w:val="false"/>
                <w:i w:val="false"/>
                <w:color w:val="000000"/>
                <w:sz w:val="20"/>
              </w:rPr>
              <w:t xml:space="preserve">гражданского оружия и </w:t>
            </w:r>
            <w:r>
              <w:br/>
            </w:r>
            <w:r>
              <w:rPr>
                <w:rFonts w:ascii="Times New Roman"/>
                <w:b w:val="false"/>
                <w:i w:val="false"/>
                <w:color w:val="000000"/>
                <w:sz w:val="20"/>
              </w:rPr>
              <w:t>патронов к нему"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русском языке)] реквизиты УО на русском языке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Мотивированный отказ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w:t>
                  </w:r>
                </w:p>
                <w:p>
                  <w:pPr>
                    <w:spacing w:after="20"/>
                    <w:ind w:left="20"/>
                    <w:jc w:val="both"/>
                  </w:pPr>
                  <w:r>
                    <w:rPr>
                      <w:rFonts w:ascii="Times New Roman"/>
                      <w:b w:val="false"/>
                      <w:i w:val="false"/>
                      <w:color w:val="000000"/>
                      <w:sz w:val="20"/>
                    </w:rPr>
                    <w:t>
Дата выдачи: [Дата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об отказе в дальнейшем рассмотрении заявления на выдачу (в выдаче) заключения физическим лицам на ввоз на территорию Республики Казахстан, вывоз с территории Республики Казахстан, а также транзит через территорию Республики Казахстан единичных экземпляров гражданского оружия и патронов к нему.</w:t>
                  </w:r>
                </w:p>
                <w:p>
                  <w:pPr>
                    <w:spacing w:after="20"/>
                    <w:ind w:left="20"/>
                    <w:jc w:val="both"/>
                  </w:pPr>
                  <w:r>
                    <w:rPr>
                      <w:rFonts w:ascii="Times New Roman"/>
                      <w:b w:val="false"/>
                      <w:i w:val="false"/>
                      <w:color w:val="000000"/>
                      <w:sz w:val="20"/>
                    </w:rPr>
                    <w:t>
[Причина отказа].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184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254</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Приложения 5 предусматривается в редакции приказа </w:t>
      </w:r>
      <w:r>
        <w:rPr>
          <w:rFonts w:ascii="Times New Roman"/>
          <w:b w:val="false"/>
          <w:i w:val="false"/>
          <w:color w:val="ff0000"/>
          <w:sz w:val="28"/>
        </w:rPr>
        <w:t xml:space="preserve">Министра внутренних дел РК от 25.05.2026 </w:t>
      </w:r>
      <w:r>
        <w:rPr>
          <w:rFonts w:ascii="Times New Roman"/>
          <w:b w:val="false"/>
          <w:i w:val="false"/>
          <w:color w:val="ff0000"/>
          <w:sz w:val="28"/>
        </w:rPr>
        <w:t>№ 369</w:t>
      </w:r>
      <w:r>
        <w:rPr>
          <w:rFonts w:ascii="Times New Roman"/>
          <w:b w:val="false"/>
          <w:i w:val="false"/>
          <w:color w:val="ff0000"/>
          <w:sz w:val="28"/>
        </w:rPr>
        <w:t xml:space="preserve"> (вводится в действие с 12.07.2026).</w:t>
      </w:r>
    </w:p>
    <w:bookmarkStart w:name="z2564" w:id="253"/>
    <w:p>
      <w:pPr>
        <w:spacing w:after="0"/>
        <w:ind w:left="0"/>
        <w:jc w:val="left"/>
      </w:pPr>
      <w:r>
        <w:rPr>
          <w:rFonts w:ascii="Times New Roman"/>
          <w:b/>
          <w:i w:val="false"/>
          <w:color w:val="000000"/>
        </w:rPr>
        <w:t xml:space="preserve"> Правила оказания государственной услуги "Выдача заключения юридическим лицам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w:t>
      </w:r>
    </w:p>
    <w:bookmarkEnd w:id="253"/>
    <w:p>
      <w:pPr>
        <w:spacing w:after="0"/>
        <w:ind w:left="0"/>
        <w:jc w:val="both"/>
      </w:pPr>
      <w:r>
        <w:rPr>
          <w:rFonts w:ascii="Times New Roman"/>
          <w:b w:val="false"/>
          <w:i w:val="false"/>
          <w:color w:val="ff0000"/>
          <w:sz w:val="28"/>
        </w:rPr>
        <w:t xml:space="preserve">
      Сноска. Приказ дополнен приложением 5 в соответствии с приказом Министра внутренних дел РК от 14.01.2021 </w:t>
      </w:r>
      <w:r>
        <w:rPr>
          <w:rFonts w:ascii="Times New Roman"/>
          <w:b w:val="false"/>
          <w:i w:val="false"/>
          <w:color w:val="ff0000"/>
          <w:sz w:val="28"/>
        </w:rPr>
        <w:t>№ 14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в редакции приказа Министра внутренних дел РК от 22.10.2022 </w:t>
      </w:r>
      <w:r>
        <w:rPr>
          <w:rFonts w:ascii="Times New Roman"/>
          <w:b w:val="false"/>
          <w:i w:val="false"/>
          <w:color w:val="ff0000"/>
          <w:sz w:val="28"/>
        </w:rPr>
        <w:t>№ 832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565" w:id="254"/>
    <w:p>
      <w:pPr>
        <w:spacing w:after="0"/>
        <w:ind w:left="0"/>
        <w:jc w:val="left"/>
      </w:pPr>
      <w:r>
        <w:rPr>
          <w:rFonts w:ascii="Times New Roman"/>
          <w:b/>
          <w:i w:val="false"/>
          <w:color w:val="000000"/>
        </w:rPr>
        <w:t xml:space="preserve"> Глава 1. Общие положения</w:t>
      </w:r>
    </w:p>
    <w:bookmarkEnd w:id="254"/>
    <w:bookmarkStart w:name="z2566" w:id="255"/>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заключения юридическим лицам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"Выдача заключения юридическим лицам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 (далее – государственная услуга).</w:t>
      </w:r>
    </w:p>
    <w:bookmarkEnd w:id="255"/>
    <w:bookmarkStart w:name="z2567" w:id="25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256"/>
    <w:bookmarkStart w:name="z2568" w:id="257"/>
    <w:p>
      <w:pPr>
        <w:spacing w:after="0"/>
        <w:ind w:left="0"/>
        <w:jc w:val="both"/>
      </w:pPr>
      <w:r>
        <w:rPr>
          <w:rFonts w:ascii="Times New Roman"/>
          <w:b w:val="false"/>
          <w:i w:val="false"/>
          <w:color w:val="000000"/>
          <w:sz w:val="28"/>
        </w:rPr>
        <w:t>
      1)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57"/>
    <w:bookmarkStart w:name="z2569" w:id="258"/>
    <w:p>
      <w:pPr>
        <w:spacing w:after="0"/>
        <w:ind w:left="0"/>
        <w:jc w:val="both"/>
      </w:pPr>
      <w:r>
        <w:rPr>
          <w:rFonts w:ascii="Times New Roman"/>
          <w:b w:val="false"/>
          <w:i w:val="false"/>
          <w:color w:val="000000"/>
          <w:sz w:val="28"/>
        </w:rPr>
        <w:t>
      2)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258"/>
    <w:bookmarkStart w:name="z2570" w:id="259"/>
    <w:p>
      <w:pPr>
        <w:spacing w:after="0"/>
        <w:ind w:left="0"/>
        <w:jc w:val="both"/>
      </w:pPr>
      <w:r>
        <w:rPr>
          <w:rFonts w:ascii="Times New Roman"/>
          <w:b w:val="false"/>
          <w:i w:val="false"/>
          <w:color w:val="000000"/>
          <w:sz w:val="28"/>
        </w:rPr>
        <w:t>
      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59"/>
    <w:bookmarkStart w:name="z2571" w:id="260"/>
    <w:p>
      <w:pPr>
        <w:spacing w:after="0"/>
        <w:ind w:left="0"/>
        <w:jc w:val="left"/>
      </w:pPr>
      <w:r>
        <w:rPr>
          <w:rFonts w:ascii="Times New Roman"/>
          <w:b/>
          <w:i w:val="false"/>
          <w:color w:val="000000"/>
        </w:rPr>
        <w:t xml:space="preserve"> Глава 2. Порядок оказания государственной услуги</w:t>
      </w:r>
    </w:p>
    <w:bookmarkEnd w:id="260"/>
    <w:bookmarkStart w:name="z2572" w:id="261"/>
    <w:p>
      <w:pPr>
        <w:spacing w:after="0"/>
        <w:ind w:left="0"/>
        <w:jc w:val="both"/>
      </w:pPr>
      <w:r>
        <w:rPr>
          <w:rFonts w:ascii="Times New Roman"/>
          <w:b w:val="false"/>
          <w:i w:val="false"/>
          <w:color w:val="000000"/>
          <w:sz w:val="28"/>
        </w:rPr>
        <w:t>
      3. Государственная услуга оказывается территориальными органами полиции (далее – услугодатель).</w:t>
      </w:r>
    </w:p>
    <w:bookmarkEnd w:id="261"/>
    <w:bookmarkStart w:name="z2573" w:id="262"/>
    <w:p>
      <w:pPr>
        <w:spacing w:after="0"/>
        <w:ind w:left="0"/>
        <w:jc w:val="both"/>
      </w:pPr>
      <w:r>
        <w:rPr>
          <w:rFonts w:ascii="Times New Roman"/>
          <w:b w:val="false"/>
          <w:i w:val="false"/>
          <w:color w:val="000000"/>
          <w:sz w:val="28"/>
        </w:rPr>
        <w:t xml:space="preserve">
      4. Для получения государственной услуги юридическое лицо (далее - услугополучатель) направляет услугодателю посредством портала Перечень основных требований к оказанию государственной услуги "Выдача заключения юридическим лицам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Перечень основных требований). </w:t>
      </w:r>
    </w:p>
    <w:bookmarkEnd w:id="262"/>
    <w:bookmarkStart w:name="z2574" w:id="263"/>
    <w:p>
      <w:pPr>
        <w:spacing w:after="0"/>
        <w:ind w:left="0"/>
        <w:jc w:val="both"/>
      </w:pPr>
      <w:r>
        <w:rPr>
          <w:rFonts w:ascii="Times New Roman"/>
          <w:b w:val="false"/>
          <w:i w:val="false"/>
          <w:color w:val="000000"/>
          <w:sz w:val="28"/>
        </w:rPr>
        <w:t>
      Услугополучателю посредством портала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263"/>
    <w:bookmarkStart w:name="z2575" w:id="264"/>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и регистрацию.</w:t>
      </w:r>
    </w:p>
    <w:bookmarkEnd w:id="264"/>
    <w:bookmarkStart w:name="z2576" w:id="265"/>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265"/>
    <w:bookmarkStart w:name="z2577" w:id="266"/>
    <w:p>
      <w:pPr>
        <w:spacing w:after="0"/>
        <w:ind w:left="0"/>
        <w:jc w:val="both"/>
      </w:pPr>
      <w:r>
        <w:rPr>
          <w:rFonts w:ascii="Times New Roman"/>
          <w:b w:val="false"/>
          <w:i w:val="false"/>
          <w:color w:val="000000"/>
          <w:sz w:val="28"/>
        </w:rPr>
        <w:t>
      6. Работник структурного подразделения услугодателя (далее – работник услугодателя) в течение 2 (двух) рабочих дней с момента регистрации документов, указанных в подпунктах 1), 2), 3), 4), 5), 6), 7) и 8) пункта 8 Перечня основных требований, проверяет полноту представленных документов и (или) сведений.</w:t>
      </w:r>
    </w:p>
    <w:bookmarkEnd w:id="266"/>
    <w:bookmarkStart w:name="z2578" w:id="267"/>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первой настоящего пункта, формируют мотивированный отказ в дальнейшем рассмотрении заявления,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Мотивированый отказ). Мотивированный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267"/>
    <w:bookmarkStart w:name="z2579" w:id="268"/>
    <w:p>
      <w:pPr>
        <w:spacing w:after="0"/>
        <w:ind w:left="0"/>
        <w:jc w:val="both"/>
      </w:pPr>
      <w:r>
        <w:rPr>
          <w:rFonts w:ascii="Times New Roman"/>
          <w:b w:val="false"/>
          <w:i w:val="false"/>
          <w:color w:val="000000"/>
          <w:sz w:val="28"/>
        </w:rPr>
        <w:t xml:space="preserve">
      При предоставлении услугополучателем полного пакета документов и (или) сведений работник услугодателя в течении 10 (десяти) рабочих дней, осуществляет проверку на соответствие их установленными требованиями международных законодательных актов ратифицированных Законами Республики Казахстан в сфере оборота гражданского и служебного оружия и патронов к нему, а также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контроле за оборотом отдельных видов оружия".</w:t>
      </w:r>
    </w:p>
    <w:bookmarkEnd w:id="268"/>
    <w:bookmarkStart w:name="z2580" w:id="269"/>
    <w:p>
      <w:pPr>
        <w:spacing w:after="0"/>
        <w:ind w:left="0"/>
        <w:jc w:val="both"/>
      </w:pPr>
      <w:r>
        <w:rPr>
          <w:rFonts w:ascii="Times New Roman"/>
          <w:b w:val="false"/>
          <w:i w:val="false"/>
          <w:color w:val="000000"/>
          <w:sz w:val="28"/>
        </w:rPr>
        <w:t>
      Работник услугодателя, после предоставления полного пакета документов и (или) сведений услугополучателем, направляет запросы в территориальные органы национальной безопасности и территориальные подразделения по борьбе с экстремизмом и терроризмом и организованной преступностью департаментов полиции для проверки услугополучателя по учетам органов национальной безопасности и (или) внутренних дел по линии борьбы с экстремизмом, терроризмом или организованной преступностью (за исключением юридических лиц осуществляющих торговлю гражданским и служебным оружием).</w:t>
      </w:r>
    </w:p>
    <w:bookmarkEnd w:id="269"/>
    <w:bookmarkStart w:name="z2581" w:id="270"/>
    <w:p>
      <w:pPr>
        <w:spacing w:after="0"/>
        <w:ind w:left="0"/>
        <w:jc w:val="both"/>
      </w:pPr>
      <w:r>
        <w:rPr>
          <w:rFonts w:ascii="Times New Roman"/>
          <w:b w:val="false"/>
          <w:i w:val="false"/>
          <w:color w:val="000000"/>
          <w:sz w:val="28"/>
        </w:rPr>
        <w:t xml:space="preserve">
      В случае непредставления территориальными органами национальной безопасности и территориальными подразделениями по борьбе с экстремизмом и терроризмом и организованной преступностью департаментов полиции ответов в установленные сроки 10 (десять) рабочих дней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 разрешениях и уведомлениях" выдача заключения считается согласованной. </w:t>
      </w:r>
    </w:p>
    <w:bookmarkEnd w:id="270"/>
    <w:bookmarkStart w:name="z2582" w:id="271"/>
    <w:p>
      <w:pPr>
        <w:spacing w:after="0"/>
        <w:ind w:left="0"/>
        <w:jc w:val="both"/>
      </w:pPr>
      <w:r>
        <w:rPr>
          <w:rFonts w:ascii="Times New Roman"/>
          <w:b w:val="false"/>
          <w:i w:val="false"/>
          <w:color w:val="000000"/>
          <w:sz w:val="28"/>
        </w:rPr>
        <w:t xml:space="preserve">
      В информационном сервисе Комитета по правовой статистике и специальным учетам при Генеральной прокуратуре Республики Казахстан работник услугодателя формирует электронный запрос с требованием на судимость и осуществляет проверку на наличие административных правонарушений. </w:t>
      </w:r>
    </w:p>
    <w:bookmarkEnd w:id="271"/>
    <w:bookmarkStart w:name="z2583" w:id="272"/>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в качестве юридического лица, о лицензии, о разрешениях на приобретение, на хранение, хранение и ношения гражданским и служебным оружием и патронами к нему, информацию об оплате государственной пошлины (в случае оплаты посредством ПШЭП), работник услугодателя получает из соответствующих государственных информационных систем через "шлюз" электронного правительства.</w:t>
      </w:r>
    </w:p>
    <w:bookmarkEnd w:id="272"/>
    <w:bookmarkStart w:name="z2584" w:id="273"/>
    <w:p>
      <w:pPr>
        <w:spacing w:after="0"/>
        <w:ind w:left="0"/>
        <w:jc w:val="both"/>
      </w:pPr>
      <w:r>
        <w:rPr>
          <w:rFonts w:ascii="Times New Roman"/>
          <w:b w:val="false"/>
          <w:i w:val="false"/>
          <w:color w:val="000000"/>
          <w:sz w:val="28"/>
        </w:rPr>
        <w:t>
      Проверка иностранных юридических лиц временно пребывающим в Республику Казахстан при наличии приглашения для участия в спортивных мероприятиях, выставках, а также иностранных лиц пребывающих транзитом по территории Республики Казахстан не требуется.</w:t>
      </w:r>
    </w:p>
    <w:bookmarkEnd w:id="273"/>
    <w:bookmarkStart w:name="z2585" w:id="274"/>
    <w:p>
      <w:pPr>
        <w:spacing w:after="0"/>
        <w:ind w:left="0"/>
        <w:jc w:val="both"/>
      </w:pPr>
      <w:r>
        <w:rPr>
          <w:rFonts w:ascii="Times New Roman"/>
          <w:b w:val="false"/>
          <w:i w:val="false"/>
          <w:color w:val="000000"/>
          <w:sz w:val="28"/>
        </w:rPr>
        <w:t xml:space="preserve">
      7. Работник услугодателя в течении 3 (трех) рабочих дней, рассматривает результаты проверок и формирует заключения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 юридическим лицам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приказу Министра внутренних дел Республики Казахстан от 19 февраля 2018 года № 133 "Об утверждении форм разрешений и (или) приложений к ним, в сферах оборота гражданского и служебного оружия и патронов к нему, гражданских пиротехнических веществ и изделий с их применением, на открытие и функционирование стрелковых тиров (стрельбищ) и стендов, а также о внесении изменений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 16733) (далее - заключение).</w:t>
      </w:r>
    </w:p>
    <w:bookmarkEnd w:id="274"/>
    <w:bookmarkStart w:name="z2586" w:id="275"/>
    <w:p>
      <w:pPr>
        <w:spacing w:after="0"/>
        <w:ind w:left="0"/>
        <w:jc w:val="both"/>
      </w:pPr>
      <w:r>
        <w:rPr>
          <w:rFonts w:ascii="Times New Roman"/>
          <w:b w:val="false"/>
          <w:i w:val="false"/>
          <w:color w:val="000000"/>
          <w:sz w:val="28"/>
        </w:rPr>
        <w:t>
      При наличии оснований, предусмотренных в пункте 9 Перечня основных требований услугодатель уведомляет услугополучателя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услугополучателю позицию по предварительному решению.</w:t>
      </w:r>
    </w:p>
    <w:bookmarkEnd w:id="275"/>
    <w:bookmarkStart w:name="z2587" w:id="276"/>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276"/>
    <w:bookmarkStart w:name="z2588" w:id="277"/>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w:t>
      </w:r>
    </w:p>
    <w:bookmarkEnd w:id="277"/>
    <w:bookmarkStart w:name="z2589" w:id="278"/>
    <w:p>
      <w:pPr>
        <w:spacing w:after="0"/>
        <w:ind w:left="0"/>
        <w:jc w:val="both"/>
      </w:pPr>
      <w:r>
        <w:rPr>
          <w:rFonts w:ascii="Times New Roman"/>
          <w:b w:val="false"/>
          <w:i w:val="false"/>
          <w:color w:val="000000"/>
          <w:sz w:val="28"/>
        </w:rPr>
        <w:t>
      Заключение на временный ввоз (временный вывоз) гражданского или служебного оружия, является заключением на обратный вывоз (ввоз).</w:t>
      </w:r>
    </w:p>
    <w:bookmarkEnd w:id="278"/>
    <w:bookmarkStart w:name="z2590" w:id="279"/>
    <w:p>
      <w:pPr>
        <w:spacing w:after="0"/>
        <w:ind w:left="0"/>
        <w:jc w:val="both"/>
      </w:pPr>
      <w:r>
        <w:rPr>
          <w:rFonts w:ascii="Times New Roman"/>
          <w:b w:val="false"/>
          <w:i w:val="false"/>
          <w:color w:val="000000"/>
          <w:sz w:val="28"/>
        </w:rPr>
        <w:t xml:space="preserve">
      8. Общий срок оказания государственной услуги услугодателем составляет 15 (пятнадцать) рабочих дней с момента регистрации заявления. </w:t>
      </w:r>
    </w:p>
    <w:bookmarkEnd w:id="279"/>
    <w:bookmarkStart w:name="z2591" w:id="280"/>
    <w:p>
      <w:pPr>
        <w:spacing w:after="0"/>
        <w:ind w:left="0"/>
        <w:jc w:val="both"/>
      </w:pPr>
      <w:r>
        <w:rPr>
          <w:rFonts w:ascii="Times New Roman"/>
          <w:b w:val="false"/>
          <w:i w:val="false"/>
          <w:color w:val="000000"/>
          <w:sz w:val="28"/>
        </w:rPr>
        <w:t>
      9. В случае сбоя информационной системы, содержащей необходимые сведения для оказания государственной услуги, услугодатель незамедлительно с момента обнаружения возникновения технических сбоев уведомляет оператора информационно-коммуникационной инфраструктуры "электронного правительства" посредством направления запроса в единую службу поддержки по электронной почте sd@nitec.kz с предоставлением информации по наименованию государственной услуги, номера и кода административного документа или уникальный идентификационный номер заявления, номера и кода административного документа или уникальный идентификационный номер заключения, индивидуальный идентификационный номер/бизнес идентификационный номер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280"/>
    <w:bookmarkStart w:name="z2592" w:id="281"/>
    <w:p>
      <w:pPr>
        <w:spacing w:after="0"/>
        <w:ind w:left="0"/>
        <w:jc w:val="both"/>
      </w:pPr>
      <w:r>
        <w:rPr>
          <w:rFonts w:ascii="Times New Roman"/>
          <w:b w:val="false"/>
          <w:i w:val="false"/>
          <w:color w:val="000000"/>
          <w:sz w:val="28"/>
        </w:rPr>
        <w:t xml:space="preserve">
      10. Работник услугодателя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утвержденных Приказом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End w:id="281"/>
    <w:bookmarkStart w:name="z2593" w:id="282"/>
    <w:p>
      <w:pPr>
        <w:spacing w:after="0"/>
        <w:ind w:left="0"/>
        <w:jc w:val="both"/>
      </w:pPr>
      <w:r>
        <w:rPr>
          <w:rFonts w:ascii="Times New Roman"/>
          <w:b w:val="false"/>
          <w:i w:val="false"/>
          <w:color w:val="000000"/>
          <w:sz w:val="28"/>
        </w:rPr>
        <w:t>
      При оказании государственной услуги посредством портала, данные о стадии ее оказания поступают в автоматическом режиме в информационную систему мониторинга оказания государственных услуг.</w:t>
      </w:r>
    </w:p>
    <w:bookmarkEnd w:id="282"/>
    <w:bookmarkStart w:name="z2594" w:id="283"/>
    <w:p>
      <w:pPr>
        <w:spacing w:after="0"/>
        <w:ind w:left="0"/>
        <w:jc w:val="both"/>
      </w:pPr>
      <w:r>
        <w:rPr>
          <w:rFonts w:ascii="Times New Roman"/>
          <w:b w:val="false"/>
          <w:i w:val="false"/>
          <w:color w:val="000000"/>
          <w:sz w:val="28"/>
        </w:rPr>
        <w:t>
      Уполномоченный орган осуществляющий государственный контроль за оборотом гражданского и служебного оружия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организации, осуществляющие прием заявлений и выдачу результатов оказания государственной услуги и услугодателям, а также в Единый контакт-центр.</w:t>
      </w:r>
    </w:p>
    <w:bookmarkEnd w:id="283"/>
    <w:bookmarkStart w:name="z2595" w:id="284"/>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284"/>
    <w:bookmarkStart w:name="z2596" w:id="285"/>
    <w:p>
      <w:pPr>
        <w:spacing w:after="0"/>
        <w:ind w:left="0"/>
        <w:jc w:val="both"/>
      </w:pPr>
      <w:r>
        <w:rPr>
          <w:rFonts w:ascii="Times New Roman"/>
          <w:b w:val="false"/>
          <w:i w:val="false"/>
          <w:color w:val="000000"/>
          <w:sz w:val="28"/>
        </w:rPr>
        <w:t>
      11.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285"/>
    <w:bookmarkStart w:name="z2597" w:id="286"/>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286"/>
    <w:bookmarkStart w:name="z2598" w:id="287"/>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287"/>
    <w:bookmarkStart w:name="z2599" w:id="288"/>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благоприятное решение, совершит административное действие, полностью удовлетворяющие требования, указанные в жалобе.</w:t>
      </w:r>
    </w:p>
    <w:bookmarkEnd w:id="288"/>
    <w:bookmarkStart w:name="z2600" w:id="289"/>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пяти рабочих дней со дня ее регистрации.</w:t>
      </w:r>
    </w:p>
    <w:bookmarkEnd w:id="289"/>
    <w:bookmarkStart w:name="z2601" w:id="29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290"/>
    <w:bookmarkStart w:name="z2602" w:id="291"/>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заключения </w:t>
            </w:r>
            <w:r>
              <w:br/>
            </w:r>
            <w:r>
              <w:rPr>
                <w:rFonts w:ascii="Times New Roman"/>
                <w:b w:val="false"/>
                <w:i w:val="false"/>
                <w:color w:val="000000"/>
                <w:sz w:val="20"/>
              </w:rPr>
              <w:t xml:space="preserve">юридическим лицам на ввоз на </w:t>
            </w:r>
            <w:r>
              <w:br/>
            </w:r>
            <w:r>
              <w:rPr>
                <w:rFonts w:ascii="Times New Roman"/>
                <w:b w:val="false"/>
                <w:i w:val="false"/>
                <w:color w:val="000000"/>
                <w:sz w:val="20"/>
              </w:rPr>
              <w:t xml:space="preserve">территорию Республики </w:t>
            </w:r>
            <w:r>
              <w:br/>
            </w:r>
            <w:r>
              <w:rPr>
                <w:rFonts w:ascii="Times New Roman"/>
                <w:b w:val="false"/>
                <w:i w:val="false"/>
                <w:color w:val="000000"/>
                <w:sz w:val="20"/>
              </w:rPr>
              <w:t xml:space="preserve">Казахстан, вывоз с территории </w:t>
            </w:r>
            <w:r>
              <w:br/>
            </w:r>
            <w:r>
              <w:rPr>
                <w:rFonts w:ascii="Times New Roman"/>
                <w:b w:val="false"/>
                <w:i w:val="false"/>
                <w:color w:val="000000"/>
                <w:sz w:val="20"/>
              </w:rPr>
              <w:t xml:space="preserve">Республики Казахстан и транзит </w:t>
            </w:r>
            <w:r>
              <w:br/>
            </w:r>
            <w:r>
              <w:rPr>
                <w:rFonts w:ascii="Times New Roman"/>
                <w:b w:val="false"/>
                <w:i w:val="false"/>
                <w:color w:val="000000"/>
                <w:sz w:val="20"/>
              </w:rPr>
              <w:t xml:space="preserve">через территорию Республики </w:t>
            </w:r>
            <w:r>
              <w:br/>
            </w:r>
            <w:r>
              <w:rPr>
                <w:rFonts w:ascii="Times New Roman"/>
                <w:b w:val="false"/>
                <w:i w:val="false"/>
                <w:color w:val="000000"/>
                <w:sz w:val="20"/>
              </w:rPr>
              <w:t xml:space="preserve">Казахстан гражданского и </w:t>
            </w:r>
            <w:r>
              <w:br/>
            </w:r>
            <w:r>
              <w:rPr>
                <w:rFonts w:ascii="Times New Roman"/>
                <w:b w:val="false"/>
                <w:i w:val="false"/>
                <w:color w:val="000000"/>
                <w:sz w:val="20"/>
              </w:rPr>
              <w:t xml:space="preserve">служебного оружия и патронов к </w:t>
            </w:r>
            <w:r>
              <w:br/>
            </w:r>
            <w:r>
              <w:rPr>
                <w:rFonts w:ascii="Times New Roman"/>
                <w:b w:val="false"/>
                <w:i w:val="false"/>
                <w:color w:val="000000"/>
                <w:sz w:val="20"/>
              </w:rPr>
              <w:t>нему"</w:t>
            </w:r>
          </w:p>
        </w:tc>
      </w:tr>
    </w:tbl>
    <w:bookmarkStart w:name="z2604" w:id="292"/>
    <w:p>
      <w:pPr>
        <w:spacing w:after="0"/>
        <w:ind w:left="0"/>
        <w:jc w:val="left"/>
      </w:pPr>
      <w:r>
        <w:rPr>
          <w:rFonts w:ascii="Times New Roman"/>
          <w:b/>
          <w:i w:val="false"/>
          <w:color w:val="000000"/>
        </w:rPr>
        <w:t xml:space="preserve"> Перечень основных требований по оказанию государственной услуги "Выдача заключения юридическим лицам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w:t>
      </w:r>
    </w:p>
    <w:bookmarkEnd w:id="292"/>
    <w:p>
      <w:pPr>
        <w:spacing w:after="0"/>
        <w:ind w:left="0"/>
        <w:jc w:val="both"/>
      </w:pPr>
      <w:r>
        <w:rPr>
          <w:rFonts w:ascii="Times New Roman"/>
          <w:b w:val="false"/>
          <w:i w:val="false"/>
          <w:color w:val="ff0000"/>
          <w:sz w:val="28"/>
        </w:rPr>
        <w:t xml:space="preserve">
      Сноска. Приложение 1 с изменениями, внесенными приказами Министра внутренних дел РК от 25.06.2025 </w:t>
      </w:r>
      <w:r>
        <w:rPr>
          <w:rFonts w:ascii="Times New Roman"/>
          <w:b w:val="false"/>
          <w:i w:val="false"/>
          <w:color w:val="ff0000"/>
          <w:sz w:val="28"/>
        </w:rPr>
        <w:t>№ 463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06.10.2025 </w:t>
      </w:r>
      <w:r>
        <w:rPr>
          <w:rFonts w:ascii="Times New Roman"/>
          <w:b w:val="false"/>
          <w:i w:val="false"/>
          <w:color w:val="ff0000"/>
          <w:sz w:val="28"/>
        </w:rPr>
        <w:t>№ 750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08.04.2025 </w:t>
      </w:r>
      <w:r>
        <w:rPr>
          <w:rFonts w:ascii="Times New Roman"/>
          <w:b w:val="false"/>
          <w:i w:val="false"/>
          <w:color w:val="ff0000"/>
          <w:sz w:val="28"/>
        </w:rPr>
        <w:t>№ 261</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юридическим лицам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платной основе.</w:t>
            </w:r>
          </w:p>
          <w:p>
            <w:pPr>
              <w:spacing w:after="20"/>
              <w:ind w:left="20"/>
              <w:jc w:val="both"/>
            </w:pPr>
            <w:r>
              <w:rPr>
                <w:rFonts w:ascii="Times New Roman"/>
                <w:b w:val="false"/>
                <w:i w:val="false"/>
                <w:color w:val="000000"/>
                <w:sz w:val="20"/>
              </w:rPr>
              <w:t xml:space="preserve">
За оказание государственной услуги взимается государственная пошлина в соответствии со </w:t>
            </w:r>
            <w:r>
              <w:rPr>
                <w:rFonts w:ascii="Times New Roman"/>
                <w:b w:val="false"/>
                <w:i w:val="false"/>
                <w:color w:val="000000"/>
                <w:sz w:val="20"/>
              </w:rPr>
              <w:t>статьей 615</w:t>
            </w:r>
            <w:r>
              <w:rPr>
                <w:rFonts w:ascii="Times New Roman"/>
                <w:b w:val="false"/>
                <w:i w:val="false"/>
                <w:color w:val="000000"/>
                <w:sz w:val="20"/>
              </w:rPr>
              <w:t xml:space="preserve"> Кодекса Республики Казахстан "О налогах и других обязательных платежах в бюджет", в размере 2 МРП, установленного на день уплаты государственной пошлины за выдачу заключения на ввоз на территорию Республики Казахстан и вывоз с территории Республики Казахстан гражданского и служебного оружия и патронов к нему юридическим лицам.</w:t>
            </w:r>
          </w:p>
          <w:p>
            <w:pPr>
              <w:spacing w:after="20"/>
              <w:ind w:left="20"/>
              <w:jc w:val="both"/>
            </w:pPr>
            <w:r>
              <w:rPr>
                <w:rFonts w:ascii="Times New Roman"/>
                <w:b w:val="false"/>
                <w:i w:val="false"/>
                <w:color w:val="000000"/>
                <w:sz w:val="20"/>
              </w:rPr>
              <w:t>
При электронном запросе на портал для получения государственной услуги, оплата может осуществляться через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услугодателя – с понедельника по пятницу включительно, с 9.00 до 18.30 часов с перерывом на обед с 13.00 до 14.30 часов, кроме выходных и праздничных дней, согласно законодательству Республики Казахстан.</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услугодателя;</w:t>
            </w:r>
          </w:p>
          <w:p>
            <w:pPr>
              <w:spacing w:after="20"/>
              <w:ind w:left="20"/>
              <w:jc w:val="both"/>
            </w:pPr>
            <w:r>
              <w:rPr>
                <w:rFonts w:ascii="Times New Roman"/>
                <w:b w:val="false"/>
                <w:i w:val="false"/>
                <w:color w:val="000000"/>
                <w:sz w:val="20"/>
              </w:rPr>
              <w:t>
2)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услугополучетеля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заключения юридическим лицам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w:t>
            </w:r>
          </w:p>
          <w:p>
            <w:pPr>
              <w:spacing w:after="20"/>
              <w:ind w:left="20"/>
              <w:jc w:val="both"/>
            </w:pPr>
            <w:r>
              <w:rPr>
                <w:rFonts w:ascii="Times New Roman"/>
                <w:b w:val="false"/>
                <w:i w:val="false"/>
                <w:color w:val="000000"/>
                <w:sz w:val="20"/>
              </w:rPr>
              <w:t xml:space="preserve">
заявление юридического лица в электронном виде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Перечню основных требований к оказанию государственной услуги (далее – Перечень основных требований), с заполненной формой сведения согласно </w:t>
            </w:r>
            <w:r>
              <w:rPr>
                <w:rFonts w:ascii="Times New Roman"/>
                <w:b w:val="false"/>
                <w:i w:val="false"/>
                <w:color w:val="000000"/>
                <w:sz w:val="20"/>
              </w:rPr>
              <w:t>приложению 2</w:t>
            </w:r>
            <w:r>
              <w:rPr>
                <w:rFonts w:ascii="Times New Roman"/>
                <w:b w:val="false"/>
                <w:i w:val="false"/>
                <w:color w:val="000000"/>
                <w:sz w:val="20"/>
              </w:rPr>
              <w:t xml:space="preserve"> к Перечню основных требований;</w:t>
            </w:r>
          </w:p>
          <w:p>
            <w:pPr>
              <w:spacing w:after="20"/>
              <w:ind w:left="20"/>
              <w:jc w:val="both"/>
            </w:pPr>
            <w:r>
              <w:rPr>
                <w:rFonts w:ascii="Times New Roman"/>
                <w:b w:val="false"/>
                <w:i w:val="false"/>
                <w:color w:val="000000"/>
                <w:sz w:val="20"/>
              </w:rPr>
              <w:t>
сведения о документах, подтверждающих уплату государственной пошлины за выдачу разрешительного документа, за исключением случаев оплаты через ПШЭП;</w:t>
            </w:r>
          </w:p>
          <w:p>
            <w:pPr>
              <w:spacing w:after="20"/>
              <w:ind w:left="20"/>
              <w:jc w:val="both"/>
            </w:pPr>
            <w:r>
              <w:rPr>
                <w:rFonts w:ascii="Times New Roman"/>
                <w:b w:val="false"/>
                <w:i w:val="false"/>
                <w:color w:val="000000"/>
                <w:sz w:val="20"/>
              </w:rPr>
              <w:t xml:space="preserve">
электронную копию проекта заключения, оформленного в соответствии с методическими указаниями по заполнению единой формы заключения на ввоз, вывоз и транзит отдельных товаров, включенных в единый перечень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в торговле с третьими странами, утвержденными </w:t>
            </w:r>
            <w:r>
              <w:rPr>
                <w:rFonts w:ascii="Times New Roman"/>
                <w:b w:val="false"/>
                <w:i w:val="false"/>
                <w:color w:val="000000"/>
                <w:sz w:val="20"/>
              </w:rPr>
              <w:t>Решением</w:t>
            </w:r>
            <w:r>
              <w:rPr>
                <w:rFonts w:ascii="Times New Roman"/>
                <w:b w:val="false"/>
                <w:i w:val="false"/>
                <w:color w:val="000000"/>
                <w:sz w:val="20"/>
              </w:rPr>
              <w:t xml:space="preserve"> Коллегии Евразийской экономической комиссии от 16 мая 2012 года № 45;</w:t>
            </w:r>
          </w:p>
          <w:p>
            <w:pPr>
              <w:spacing w:after="20"/>
              <w:ind w:left="20"/>
              <w:jc w:val="both"/>
            </w:pPr>
            <w:r>
              <w:rPr>
                <w:rFonts w:ascii="Times New Roman"/>
                <w:b w:val="false"/>
                <w:i w:val="false"/>
                <w:color w:val="000000"/>
                <w:sz w:val="20"/>
              </w:rPr>
              <w:t>
электронную копию сертификата соответствия или договора на проведение сертификации оружия после его ввоза на территорию Республики Казахстан (не представляется при проведении испытаний в целях подтверждения соответствия, медико-биологических исследований, ремонта, замены, возврата, транзита, а также при временном ввозе (вывозе) для участия в охоте, выставках и спортивных мероприятиях);</w:t>
            </w:r>
          </w:p>
          <w:p>
            <w:pPr>
              <w:spacing w:after="20"/>
              <w:ind w:left="20"/>
              <w:jc w:val="both"/>
            </w:pPr>
            <w:r>
              <w:rPr>
                <w:rFonts w:ascii="Times New Roman"/>
                <w:b w:val="false"/>
                <w:i w:val="false"/>
                <w:color w:val="000000"/>
                <w:sz w:val="20"/>
              </w:rPr>
              <w:t>
2) при оформлении заключения на ввоз оружия юридическим лицам для его реализации,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xml:space="preserve">
электронную копию гарантийного письма импортера товара о том, что гражданское и служебное оружие, его основные (составные) части к нему будут реализованы пользователям, указанным в </w:t>
            </w:r>
            <w:r>
              <w:rPr>
                <w:rFonts w:ascii="Times New Roman"/>
                <w:b w:val="false"/>
                <w:i w:val="false"/>
                <w:color w:val="000000"/>
                <w:sz w:val="20"/>
              </w:rPr>
              <w:t>статье 12</w:t>
            </w:r>
            <w:r>
              <w:rPr>
                <w:rFonts w:ascii="Times New Roman"/>
                <w:b w:val="false"/>
                <w:i w:val="false"/>
                <w:color w:val="000000"/>
                <w:sz w:val="20"/>
              </w:rPr>
              <w:t xml:space="preserve"> Закона Республики Казахстан "О государственном контроле за оборотом отдельных видов оружия", за исключением подпунктов 1) и 2).</w:t>
            </w:r>
          </w:p>
          <w:p>
            <w:pPr>
              <w:spacing w:after="20"/>
              <w:ind w:left="20"/>
              <w:jc w:val="both"/>
            </w:pPr>
            <w:r>
              <w:rPr>
                <w:rFonts w:ascii="Times New Roman"/>
                <w:b w:val="false"/>
                <w:i w:val="false"/>
                <w:color w:val="000000"/>
                <w:sz w:val="20"/>
              </w:rPr>
              <w:t>
электронную копию договора (контракта) на поставку оружия и патронов с приложением спецификации, где указываются конкретные их виды, типы, модели, количество;</w:t>
            </w:r>
          </w:p>
          <w:p>
            <w:pPr>
              <w:spacing w:after="20"/>
              <w:ind w:left="20"/>
              <w:jc w:val="both"/>
            </w:pPr>
            <w:r>
              <w:rPr>
                <w:rFonts w:ascii="Times New Roman"/>
                <w:b w:val="false"/>
                <w:i w:val="false"/>
                <w:color w:val="000000"/>
                <w:sz w:val="20"/>
              </w:rPr>
              <w:t>
электронную копию информации о наименовании и обозначении модели оружия и патронов, основных технических показателях, наименовании страны и фирмы-изготовителя, его цветной фотографии;</w:t>
            </w:r>
          </w:p>
          <w:p>
            <w:pPr>
              <w:spacing w:after="20"/>
              <w:ind w:left="20"/>
              <w:jc w:val="both"/>
            </w:pPr>
            <w:r>
              <w:rPr>
                <w:rFonts w:ascii="Times New Roman"/>
                <w:b w:val="false"/>
                <w:i w:val="false"/>
                <w:color w:val="000000"/>
                <w:sz w:val="20"/>
              </w:rPr>
              <w:t>
электронную копию заключения о допустимости воздействия на организм человека поражающих факторов огнестрельного бесствольного, газового оружия с возможностью стрельбы патронами травматического действия, электрического оружия, а также патронов травматического действия, выданного уполномоченным органом в области здравоохранения, либо гарантийного письма о проведении медико-биологических испытаний на соответствие нормам допустимого воздействия на организм человека после ввоза оружия;</w:t>
            </w:r>
          </w:p>
          <w:p>
            <w:pPr>
              <w:spacing w:after="20"/>
              <w:ind w:left="20"/>
              <w:jc w:val="both"/>
            </w:pPr>
            <w:r>
              <w:rPr>
                <w:rFonts w:ascii="Times New Roman"/>
                <w:b w:val="false"/>
                <w:i w:val="false"/>
                <w:color w:val="000000"/>
                <w:sz w:val="20"/>
              </w:rPr>
              <w:t>
3) при оформлении заключения на вывоз оружия юридическим лицам для его реализации,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электронную копию договора (контракта) на поставку оружия и патронов с приложением спецификации, где указываются конкретные их виды, типы, модели, количество;</w:t>
            </w:r>
          </w:p>
          <w:p>
            <w:pPr>
              <w:spacing w:after="20"/>
              <w:ind w:left="20"/>
              <w:jc w:val="both"/>
            </w:pPr>
            <w:r>
              <w:rPr>
                <w:rFonts w:ascii="Times New Roman"/>
                <w:b w:val="false"/>
                <w:i w:val="false"/>
                <w:color w:val="000000"/>
                <w:sz w:val="20"/>
              </w:rPr>
              <w:t>
электронную копию информации о наименовании и обозначении модели оружия и патронов, основных технических показателях, наименовании страны и фирмы-изготовителя, его цветной фотографии;</w:t>
            </w:r>
          </w:p>
          <w:p>
            <w:pPr>
              <w:spacing w:after="20"/>
              <w:ind w:left="20"/>
              <w:jc w:val="both"/>
            </w:pPr>
            <w:r>
              <w:rPr>
                <w:rFonts w:ascii="Times New Roman"/>
                <w:b w:val="false"/>
                <w:i w:val="false"/>
                <w:color w:val="000000"/>
                <w:sz w:val="20"/>
              </w:rPr>
              <w:t>
электронную копию разрешительного документа на ввоз оружия и патронов, выданного компетентным органом государства, в которое предполагается его ввоз;</w:t>
            </w:r>
          </w:p>
          <w:p>
            <w:pPr>
              <w:spacing w:after="20"/>
              <w:ind w:left="20"/>
              <w:jc w:val="both"/>
            </w:pPr>
            <w:r>
              <w:rPr>
                <w:rFonts w:ascii="Times New Roman"/>
                <w:b w:val="false"/>
                <w:i w:val="false"/>
                <w:color w:val="000000"/>
                <w:sz w:val="20"/>
              </w:rPr>
              <w:t>
электронную копию письменного гарантийного обязательства уполномоченного государственного органа иностранного государства о том, что вывозимое оружие и боеприпасы будет использоваться только в мирных целях и не будет экспортироваться в другие страны за исключением стран-членов Евразийского экономического сообщества;</w:t>
            </w:r>
          </w:p>
          <w:p>
            <w:pPr>
              <w:spacing w:after="20"/>
              <w:ind w:left="20"/>
              <w:jc w:val="both"/>
            </w:pPr>
            <w:r>
              <w:rPr>
                <w:rFonts w:ascii="Times New Roman"/>
                <w:b w:val="false"/>
                <w:i w:val="false"/>
                <w:color w:val="000000"/>
                <w:sz w:val="20"/>
              </w:rPr>
              <w:t>
4) при оформлении заключения на ввоз (вывоз) юридическим лицам, имеющим лицензии на торговлю оружием для проведения испытаний в целях подтверждения соответствия, проведения медико-биологических исследований, ремонта, замены, возврата, а также при временном ввозе (вывозе) для участия в выставках,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электронную копию договора (контракта) на поставку оружия с приложением спецификации, где указываются конкретные их виды, типы, модели, количество;</w:t>
            </w:r>
          </w:p>
          <w:p>
            <w:pPr>
              <w:spacing w:after="20"/>
              <w:ind w:left="20"/>
              <w:jc w:val="both"/>
            </w:pPr>
            <w:r>
              <w:rPr>
                <w:rFonts w:ascii="Times New Roman"/>
                <w:b w:val="false"/>
                <w:i w:val="false"/>
                <w:color w:val="000000"/>
                <w:sz w:val="20"/>
              </w:rPr>
              <w:t>
электронную копию информации о наименовании и обозначении модели оружия, основных технических показателях, наименовании страны и фирмы-изготовителя, его цветной фотографии;</w:t>
            </w:r>
          </w:p>
          <w:p>
            <w:pPr>
              <w:spacing w:after="20"/>
              <w:ind w:left="20"/>
              <w:jc w:val="both"/>
            </w:pPr>
            <w:r>
              <w:rPr>
                <w:rFonts w:ascii="Times New Roman"/>
                <w:b w:val="false"/>
                <w:i w:val="false"/>
                <w:color w:val="000000"/>
                <w:sz w:val="20"/>
              </w:rPr>
              <w:t>
электронную копию разрешительного документа на ввоз оружия, выданного компетентным органом государства, в которое предполагается его ввоз;</w:t>
            </w:r>
          </w:p>
          <w:p>
            <w:pPr>
              <w:spacing w:after="20"/>
              <w:ind w:left="20"/>
              <w:jc w:val="both"/>
            </w:pPr>
            <w:r>
              <w:rPr>
                <w:rFonts w:ascii="Times New Roman"/>
                <w:b w:val="false"/>
                <w:i w:val="false"/>
                <w:color w:val="000000"/>
                <w:sz w:val="20"/>
              </w:rPr>
              <w:t>
5) при оформлении заключения иностранным юридическим лицам (спортивным организациям) на временный ввоз оружия для участия в спортивных мероприятиях,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электронную копию приглашения для участия в международных спортивных соревнованиях или учебно-тренировочных сборах;</w:t>
            </w:r>
          </w:p>
          <w:p>
            <w:pPr>
              <w:spacing w:after="20"/>
              <w:ind w:left="20"/>
              <w:jc w:val="both"/>
            </w:pPr>
            <w:r>
              <w:rPr>
                <w:rFonts w:ascii="Times New Roman"/>
                <w:b w:val="false"/>
                <w:i w:val="false"/>
                <w:color w:val="000000"/>
                <w:sz w:val="20"/>
              </w:rPr>
              <w:t>
электронную копию информации (списка) о закреплении за спортсменом конкретного вида оружия;</w:t>
            </w:r>
          </w:p>
          <w:p>
            <w:pPr>
              <w:spacing w:after="20"/>
              <w:ind w:left="20"/>
              <w:jc w:val="both"/>
            </w:pPr>
            <w:r>
              <w:rPr>
                <w:rFonts w:ascii="Times New Roman"/>
                <w:b w:val="false"/>
                <w:i w:val="false"/>
                <w:color w:val="000000"/>
                <w:sz w:val="20"/>
              </w:rPr>
              <w:t>
электронную копию документации, подтверждающей наличие условий для хранения ввозимого оружия (договор аренды помещения, с организацией имеющей разрешение на хранение оружия, на функционирования стрельбища и тира);</w:t>
            </w:r>
          </w:p>
          <w:p>
            <w:pPr>
              <w:spacing w:after="20"/>
              <w:ind w:left="20"/>
              <w:jc w:val="both"/>
            </w:pPr>
            <w:r>
              <w:rPr>
                <w:rFonts w:ascii="Times New Roman"/>
                <w:b w:val="false"/>
                <w:i w:val="false"/>
                <w:color w:val="000000"/>
                <w:sz w:val="20"/>
              </w:rPr>
              <w:t>
6) при оформлении заключения юридическим лицам (спортивным организациям) на временный вывоз оружия для участия в спортивных мероприятиях,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электронную копию приглашения для участия в международных спортивных соревнованиях или учебно-тренировочных сборах;</w:t>
            </w:r>
          </w:p>
          <w:p>
            <w:pPr>
              <w:spacing w:after="20"/>
              <w:ind w:left="20"/>
              <w:jc w:val="both"/>
            </w:pPr>
            <w:r>
              <w:rPr>
                <w:rFonts w:ascii="Times New Roman"/>
                <w:b w:val="false"/>
                <w:i w:val="false"/>
                <w:color w:val="000000"/>
                <w:sz w:val="20"/>
              </w:rPr>
              <w:t>
электронную копию разрешительного документа на ввоз оружия, выданный компетентным органом государства, в которое предполагается его ввоз;</w:t>
            </w:r>
          </w:p>
          <w:p>
            <w:pPr>
              <w:spacing w:after="20"/>
              <w:ind w:left="20"/>
              <w:jc w:val="both"/>
            </w:pPr>
            <w:r>
              <w:rPr>
                <w:rFonts w:ascii="Times New Roman"/>
                <w:b w:val="false"/>
                <w:i w:val="false"/>
                <w:color w:val="000000"/>
                <w:sz w:val="20"/>
              </w:rPr>
              <w:t>
электронную копию приказа руководителя спортивной организации о закреплении за спортсменом конкретного вида оружия;</w:t>
            </w:r>
          </w:p>
          <w:p>
            <w:pPr>
              <w:spacing w:after="20"/>
              <w:ind w:left="20"/>
              <w:jc w:val="both"/>
            </w:pPr>
            <w:r>
              <w:rPr>
                <w:rFonts w:ascii="Times New Roman"/>
                <w:b w:val="false"/>
                <w:i w:val="false"/>
                <w:color w:val="000000"/>
                <w:sz w:val="20"/>
              </w:rPr>
              <w:t>
электронную копию соответствующего приказа руководителя спортивной организации о командировании спортсмена (ов);</w:t>
            </w:r>
          </w:p>
          <w:p>
            <w:pPr>
              <w:spacing w:after="20"/>
              <w:ind w:left="20"/>
              <w:jc w:val="both"/>
            </w:pPr>
            <w:r>
              <w:rPr>
                <w:rFonts w:ascii="Times New Roman"/>
                <w:b w:val="false"/>
                <w:i w:val="false"/>
                <w:color w:val="000000"/>
                <w:sz w:val="20"/>
              </w:rPr>
              <w:t>
7) при оформлении заключения иностранцам на временный ввоз единичных экземпляров (не более двух единиц) огнестрельного охотничьего оружия, патронов к нему и охотничьих ножей для участия в охоте, осуществляется охотохозяйственными организациями (индивидуальные предприниматели, юридические лица), которыми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электронную копию договора охотохозяйственной организации с иностранным охотником на производство охоты;</w:t>
            </w:r>
          </w:p>
          <w:p>
            <w:pPr>
              <w:spacing w:after="20"/>
              <w:ind w:left="20"/>
              <w:jc w:val="both"/>
            </w:pPr>
            <w:r>
              <w:rPr>
                <w:rFonts w:ascii="Times New Roman"/>
                <w:b w:val="false"/>
                <w:i w:val="false"/>
                <w:color w:val="000000"/>
                <w:sz w:val="20"/>
              </w:rPr>
              <w:t>
электронную копию решения областного исполнительного органа о закреплении охотничьих угодий, согласованного с уполномоченным органом в области охраны, воспроизводства и использования животного мира;</w:t>
            </w:r>
          </w:p>
          <w:p>
            <w:pPr>
              <w:spacing w:after="20"/>
              <w:ind w:left="20"/>
              <w:jc w:val="both"/>
            </w:pPr>
            <w:r>
              <w:rPr>
                <w:rFonts w:ascii="Times New Roman"/>
                <w:b w:val="false"/>
                <w:i w:val="false"/>
                <w:color w:val="000000"/>
                <w:sz w:val="20"/>
              </w:rPr>
              <w:t>
электронную копию документа (паспорт), удостоверяющий личность иностранного охотника;</w:t>
            </w:r>
          </w:p>
          <w:p>
            <w:pPr>
              <w:spacing w:after="20"/>
              <w:ind w:left="20"/>
              <w:jc w:val="both"/>
            </w:pPr>
            <w:r>
              <w:rPr>
                <w:rFonts w:ascii="Times New Roman"/>
                <w:b w:val="false"/>
                <w:i w:val="false"/>
                <w:color w:val="000000"/>
                <w:sz w:val="20"/>
              </w:rPr>
              <w:t>
электронную копию договора на хранение ввозимого оружия и патронов к нему в охотохозяйственной организации (в случае наличия у них оружейной комнаты с разрешением на хранение оружия и патронов к нему выданным органами внутренних дел), в пунктах централизованного хранения оружия или органах внутренних дел;</w:t>
            </w:r>
          </w:p>
          <w:p>
            <w:pPr>
              <w:spacing w:after="20"/>
              <w:ind w:left="20"/>
              <w:jc w:val="both"/>
            </w:pPr>
            <w:r>
              <w:rPr>
                <w:rFonts w:ascii="Times New Roman"/>
                <w:b w:val="false"/>
                <w:i w:val="false"/>
                <w:color w:val="000000"/>
                <w:sz w:val="20"/>
              </w:rPr>
              <w:t>
8) при оформлении заключения на транзит гражданского и служебного оружия и патронов по территории Республики Казахстан юридическим лицам,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электронную копию документа отчуждения между участниками внешнеторговой сделки, заверенного печатью и подписью заявителя;</w:t>
            </w:r>
          </w:p>
          <w:p>
            <w:pPr>
              <w:spacing w:after="20"/>
              <w:ind w:left="20"/>
              <w:jc w:val="both"/>
            </w:pPr>
            <w:r>
              <w:rPr>
                <w:rFonts w:ascii="Times New Roman"/>
                <w:b w:val="false"/>
                <w:i w:val="false"/>
                <w:color w:val="000000"/>
                <w:sz w:val="20"/>
              </w:rPr>
              <w:t>
электронную копию договора между юридическим лицом, осуществляющим экспорт из страны – изготовителя оружия, и изготовителем оружия или юридическим лицом, осуществляющим импорт в страну - покупателя оружия и покупателем оружия, заверенного печатью и подписью заявителя;</w:t>
            </w:r>
          </w:p>
          <w:p>
            <w:pPr>
              <w:spacing w:after="20"/>
              <w:ind w:left="20"/>
              <w:jc w:val="both"/>
            </w:pPr>
            <w:r>
              <w:rPr>
                <w:rFonts w:ascii="Times New Roman"/>
                <w:b w:val="false"/>
                <w:i w:val="false"/>
                <w:color w:val="000000"/>
                <w:sz w:val="20"/>
              </w:rPr>
              <w:t>
электронную копию экземпляра таможенной декларации с отметкой таможенного органа об установлении таможенного режима "транзит";</w:t>
            </w:r>
          </w:p>
          <w:p>
            <w:pPr>
              <w:spacing w:after="20"/>
              <w:ind w:left="20"/>
              <w:jc w:val="both"/>
            </w:pPr>
            <w:r>
              <w:rPr>
                <w:rFonts w:ascii="Times New Roman"/>
                <w:b w:val="false"/>
                <w:i w:val="false"/>
                <w:color w:val="000000"/>
                <w:sz w:val="20"/>
              </w:rPr>
              <w:t>
электронную копию списка номерного учета перевозимого оружия с указанием видов, типов, моделей, калибров и номеров оружия, а также сведений о типах, калибрах, партиях изготовления и количестве патронов, заверенного таможенным органом;</w:t>
            </w:r>
          </w:p>
          <w:p>
            <w:pPr>
              <w:spacing w:after="20"/>
              <w:ind w:left="20"/>
              <w:jc w:val="both"/>
            </w:pPr>
            <w:r>
              <w:rPr>
                <w:rFonts w:ascii="Times New Roman"/>
                <w:b w:val="false"/>
                <w:i w:val="false"/>
                <w:color w:val="000000"/>
                <w:sz w:val="20"/>
              </w:rPr>
              <w:t>
электронную копию документа, подтверждающего государственную регистрацию в качестве юридического лица представляется нерезидентами Республики Казахстан;</w:t>
            </w:r>
          </w:p>
          <w:p>
            <w:pPr>
              <w:spacing w:after="20"/>
              <w:ind w:left="20"/>
              <w:jc w:val="both"/>
            </w:pPr>
            <w:r>
              <w:rPr>
                <w:rFonts w:ascii="Times New Roman"/>
                <w:b w:val="false"/>
                <w:i w:val="false"/>
                <w:color w:val="000000"/>
                <w:sz w:val="20"/>
              </w:rPr>
              <w:t>
электронную копию документа, выданного уполномоченным органом страны - экспортера, о наличии разрешения на вывоз продукции;</w:t>
            </w:r>
          </w:p>
          <w:p>
            <w:pPr>
              <w:spacing w:after="20"/>
              <w:ind w:left="20"/>
              <w:jc w:val="both"/>
            </w:pPr>
            <w:r>
              <w:rPr>
                <w:rFonts w:ascii="Times New Roman"/>
                <w:b w:val="false"/>
                <w:i w:val="false"/>
                <w:color w:val="000000"/>
                <w:sz w:val="20"/>
              </w:rPr>
              <w:t>
электронную копию документа, подтверждающего право на осуществление деятельности в соответствии с законодательством государства – заявителя, связанной с транзитом продукции;</w:t>
            </w:r>
          </w:p>
          <w:p>
            <w:pPr>
              <w:spacing w:after="20"/>
              <w:ind w:left="20"/>
              <w:jc w:val="both"/>
            </w:pPr>
            <w:r>
              <w:rPr>
                <w:rFonts w:ascii="Times New Roman"/>
                <w:b w:val="false"/>
                <w:i w:val="false"/>
                <w:color w:val="000000"/>
                <w:sz w:val="20"/>
              </w:rPr>
              <w:t xml:space="preserve">
электронную копию договора страхования гражданско-правовой ответственности услугополучателя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страховой деятельности";</w:t>
            </w:r>
          </w:p>
          <w:p>
            <w:pPr>
              <w:spacing w:after="20"/>
              <w:ind w:left="20"/>
              <w:jc w:val="both"/>
            </w:pPr>
            <w:r>
              <w:rPr>
                <w:rFonts w:ascii="Times New Roman"/>
                <w:b w:val="false"/>
                <w:i w:val="false"/>
                <w:color w:val="000000"/>
                <w:sz w:val="20"/>
              </w:rPr>
              <w:t>
электронную копию документа, подтверждающего обеспечение заявителем осуществления физической защиты продукции, перемещаемой транзитом (договор охраны), и документ, подтверждающий право на осуществление охранной деятельности юридических лиц, осуществляющих физическую защиту;</w:t>
            </w:r>
          </w:p>
          <w:p>
            <w:pPr>
              <w:spacing w:after="20"/>
              <w:ind w:left="20"/>
              <w:jc w:val="both"/>
            </w:pPr>
            <w:r>
              <w:rPr>
                <w:rFonts w:ascii="Times New Roman"/>
                <w:b w:val="false"/>
                <w:i w:val="false"/>
                <w:color w:val="000000"/>
                <w:sz w:val="20"/>
              </w:rPr>
              <w:t>
электронную копию документа, подтверждающего согласие грузоотправителя продукции принять эти грузы обратно в случае, если передача груза грузополучателю окажется невозможной по не зависящим от него причинам.</w:t>
            </w:r>
          </w:p>
          <w:p>
            <w:pPr>
              <w:spacing w:after="20"/>
              <w:ind w:left="20"/>
              <w:jc w:val="both"/>
            </w:pPr>
            <w:r>
              <w:rPr>
                <w:rFonts w:ascii="Times New Roman"/>
                <w:b w:val="false"/>
                <w:i w:val="false"/>
                <w:color w:val="000000"/>
                <w:sz w:val="20"/>
              </w:rPr>
              <w:t>
Документы, составленные на иностранных языках, представляются с нотариально освидетельствованным переводом на государственный язык Республики Казахстан или русский язык, за исключением договора страхования гражданско-правовой ответственности или страхового полиса в соответствии с законодательством Республики Казахстан (для нерезидентов Республики Казахстан).</w:t>
            </w:r>
          </w:p>
          <w:p>
            <w:pPr>
              <w:spacing w:after="20"/>
              <w:ind w:left="20"/>
              <w:jc w:val="both"/>
            </w:pPr>
            <w:r>
              <w:rPr>
                <w:rFonts w:ascii="Times New Roman"/>
                <w:b w:val="false"/>
                <w:i w:val="false"/>
                <w:color w:val="000000"/>
                <w:sz w:val="20"/>
              </w:rPr>
              <w:t>
Документы указанные в подпункте 8) представляются с соблюдением требования о консульской легализации или проставлением апостиля в соответствии с законодательством Республики Казахстан и международными договорами, ратифицированными Республикой Казахстан.</w:t>
            </w:r>
          </w:p>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(перерегистрации) в качестве юридического лица, о лицензии, о разрешениях на приобретение, на хранение, хранение и ношения гражданским и служебным оружием и патронами к нему, информацию об оплате государственной пошлины (в случае оплаты посредством ПШЭП), работник услугодателя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отсутствие у услугополучателя:</w:t>
            </w:r>
          </w:p>
          <w:p>
            <w:pPr>
              <w:spacing w:after="20"/>
              <w:ind w:left="20"/>
              <w:jc w:val="both"/>
            </w:pPr>
            <w:r>
              <w:rPr>
                <w:rFonts w:ascii="Times New Roman"/>
                <w:b w:val="false"/>
                <w:i w:val="false"/>
                <w:color w:val="000000"/>
                <w:sz w:val="20"/>
              </w:rPr>
              <w:t>
постоянного места жительства;</w:t>
            </w:r>
          </w:p>
          <w:p>
            <w:pPr>
              <w:spacing w:after="20"/>
              <w:ind w:left="20"/>
              <w:jc w:val="both"/>
            </w:pPr>
            <w:r>
              <w:rPr>
                <w:rFonts w:ascii="Times New Roman"/>
                <w:b w:val="false"/>
                <w:i w:val="false"/>
                <w:color w:val="000000"/>
                <w:sz w:val="20"/>
              </w:rPr>
              <w:t>
надлежащих условий для хранения оружия;</w:t>
            </w:r>
          </w:p>
          <w:p>
            <w:pPr>
              <w:spacing w:after="20"/>
              <w:ind w:left="20"/>
              <w:jc w:val="both"/>
            </w:pPr>
            <w:r>
              <w:rPr>
                <w:rFonts w:ascii="Times New Roman"/>
                <w:b w:val="false"/>
                <w:i w:val="false"/>
                <w:color w:val="000000"/>
                <w:sz w:val="20"/>
              </w:rPr>
              <w:t>
3) добровольный отказ от разрешения либо смерть собственника оружия;</w:t>
            </w:r>
          </w:p>
          <w:p>
            <w:pPr>
              <w:spacing w:after="20"/>
              <w:ind w:left="20"/>
              <w:jc w:val="both"/>
            </w:pPr>
            <w:r>
              <w:rPr>
                <w:rFonts w:ascii="Times New Roman"/>
                <w:b w:val="false"/>
                <w:i w:val="false"/>
                <w:color w:val="000000"/>
                <w:sz w:val="20"/>
              </w:rPr>
              <w:t>
4) наличие не погашенной или не снятой в установленном законом порядке судимости за совершение преступления;</w:t>
            </w:r>
          </w:p>
          <w:p>
            <w:pPr>
              <w:spacing w:after="20"/>
              <w:ind w:left="20"/>
              <w:jc w:val="both"/>
            </w:pPr>
            <w:r>
              <w:rPr>
                <w:rFonts w:ascii="Times New Roman"/>
                <w:b w:val="false"/>
                <w:i w:val="false"/>
                <w:color w:val="000000"/>
                <w:sz w:val="20"/>
              </w:rPr>
              <w:t xml:space="preserve">
5) освобождение от уголовной ответственности по нереабилитирующим основаниям до истечения срока нижнего предела наказания в виде лишения свободы, предусмотренного соответствующей частью статьи </w:t>
            </w:r>
            <w:r>
              <w:rPr>
                <w:rFonts w:ascii="Times New Roman"/>
                <w:b w:val="false"/>
                <w:i w:val="false"/>
                <w:color w:val="000000"/>
                <w:sz w:val="20"/>
              </w:rPr>
              <w:t>Особенной части</w:t>
            </w:r>
            <w:r>
              <w:rPr>
                <w:rFonts w:ascii="Times New Roman"/>
                <w:b w:val="false"/>
                <w:i w:val="false"/>
                <w:color w:val="000000"/>
                <w:sz w:val="20"/>
              </w:rPr>
              <w:t xml:space="preserve"> Уголовного кодекса Республики Казахстан;</w:t>
            </w:r>
          </w:p>
          <w:p>
            <w:pPr>
              <w:spacing w:after="20"/>
              <w:ind w:left="20"/>
              <w:jc w:val="both"/>
            </w:pPr>
            <w:r>
              <w:rPr>
                <w:rFonts w:ascii="Times New Roman"/>
                <w:b w:val="false"/>
                <w:i w:val="false"/>
                <w:color w:val="000000"/>
                <w:sz w:val="20"/>
              </w:rPr>
              <w:t xml:space="preserve">
6) совершения повторно в течение года административного правонарушения, предусмотренного </w:t>
            </w:r>
            <w:r>
              <w:rPr>
                <w:rFonts w:ascii="Times New Roman"/>
                <w:b w:val="false"/>
                <w:i w:val="false"/>
                <w:color w:val="000000"/>
                <w:sz w:val="20"/>
              </w:rPr>
              <w:t>статьями 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и </w:t>
            </w:r>
            <w:r>
              <w:rPr>
                <w:rFonts w:ascii="Times New Roman"/>
                <w:b w:val="false"/>
                <w:i w:val="false"/>
                <w:color w:val="000000"/>
                <w:sz w:val="20"/>
              </w:rPr>
              <w:t>506</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xml:space="preserve">
7) совершения уголовного проступка, предусмотренного </w:t>
            </w:r>
            <w:r>
              <w:rPr>
                <w:rFonts w:ascii="Times New Roman"/>
                <w:b w:val="false"/>
                <w:i w:val="false"/>
                <w:color w:val="000000"/>
                <w:sz w:val="20"/>
              </w:rPr>
              <w:t>статьями 108-1</w:t>
            </w:r>
            <w:r>
              <w:rPr>
                <w:rFonts w:ascii="Times New Roman"/>
                <w:b w:val="false"/>
                <w:i w:val="false"/>
                <w:color w:val="000000"/>
                <w:sz w:val="20"/>
              </w:rPr>
              <w:t xml:space="preserve"> (частью первой), </w:t>
            </w:r>
            <w:r>
              <w:rPr>
                <w:rFonts w:ascii="Times New Roman"/>
                <w:b w:val="false"/>
                <w:i w:val="false"/>
                <w:color w:val="000000"/>
                <w:sz w:val="20"/>
              </w:rPr>
              <w:t>109-1</w:t>
            </w:r>
            <w:r>
              <w:rPr>
                <w:rFonts w:ascii="Times New Roman"/>
                <w:b w:val="false"/>
                <w:i w:val="false"/>
                <w:color w:val="000000"/>
                <w:sz w:val="20"/>
              </w:rPr>
              <w:t xml:space="preserve">, </w:t>
            </w:r>
            <w:r>
              <w:rPr>
                <w:rFonts w:ascii="Times New Roman"/>
                <w:b w:val="false"/>
                <w:i w:val="false"/>
                <w:color w:val="000000"/>
                <w:sz w:val="20"/>
              </w:rPr>
              <w:t>287</w:t>
            </w:r>
            <w:r>
              <w:rPr>
                <w:rFonts w:ascii="Times New Roman"/>
                <w:b w:val="false"/>
                <w:i w:val="false"/>
                <w:color w:val="000000"/>
                <w:sz w:val="20"/>
              </w:rPr>
              <w:t xml:space="preserve"> (частью первой), </w:t>
            </w:r>
            <w:r>
              <w:rPr>
                <w:rFonts w:ascii="Times New Roman"/>
                <w:b w:val="false"/>
                <w:i w:val="false"/>
                <w:color w:val="000000"/>
                <w:sz w:val="20"/>
              </w:rPr>
              <w:t>288</w:t>
            </w:r>
            <w:r>
              <w:rPr>
                <w:rFonts w:ascii="Times New Roman"/>
                <w:b w:val="false"/>
                <w:i w:val="false"/>
                <w:color w:val="000000"/>
                <w:sz w:val="20"/>
              </w:rPr>
              <w:t xml:space="preserve"> (частью четвертой),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(частями первой, второй и третьей), </w:t>
            </w:r>
            <w:r>
              <w:rPr>
                <w:rFonts w:ascii="Times New Roman"/>
                <w:b w:val="false"/>
                <w:i w:val="false"/>
                <w:color w:val="000000"/>
                <w:sz w:val="20"/>
              </w:rPr>
              <w:t>389</w:t>
            </w:r>
            <w:r>
              <w:rPr>
                <w:rFonts w:ascii="Times New Roman"/>
                <w:b w:val="false"/>
                <w:i w:val="false"/>
                <w:color w:val="000000"/>
                <w:sz w:val="20"/>
              </w:rPr>
              <w:t xml:space="preserve"> (частями первой и второй) Уголовного кодекса Республики Казахстан, административного правонарушения, предусмотренного </w:t>
            </w:r>
            <w:r>
              <w:rPr>
                <w:rFonts w:ascii="Times New Roman"/>
                <w:b w:val="false"/>
                <w:i w:val="false"/>
                <w:color w:val="000000"/>
                <w:sz w:val="20"/>
              </w:rPr>
              <w:t>статьями 73</w:t>
            </w:r>
            <w:r>
              <w:rPr>
                <w:rFonts w:ascii="Times New Roman"/>
                <w:b w:val="false"/>
                <w:i w:val="false"/>
                <w:color w:val="000000"/>
                <w:sz w:val="20"/>
              </w:rPr>
              <w:t xml:space="preserve">, </w:t>
            </w:r>
            <w:r>
              <w:rPr>
                <w:rFonts w:ascii="Times New Roman"/>
                <w:b w:val="false"/>
                <w:i w:val="false"/>
                <w:color w:val="000000"/>
                <w:sz w:val="20"/>
              </w:rPr>
              <w:t>440-1</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и </w:t>
            </w:r>
            <w:r>
              <w:rPr>
                <w:rFonts w:ascii="Times New Roman"/>
                <w:b w:val="false"/>
                <w:i w:val="false"/>
                <w:color w:val="000000"/>
                <w:sz w:val="20"/>
              </w:rPr>
              <w:t>488</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8) несдачи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w:t>
            </w:r>
          </w:p>
          <w:p>
            <w:pPr>
              <w:spacing w:after="20"/>
              <w:ind w:left="20"/>
              <w:jc w:val="both"/>
            </w:pPr>
            <w:r>
              <w:rPr>
                <w:rFonts w:ascii="Times New Roman"/>
                <w:b w:val="false"/>
                <w:i w:val="false"/>
                <w:color w:val="000000"/>
                <w:sz w:val="20"/>
              </w:rPr>
              <w:t>
9) возникновение обстоятельств, предусмотренных законодательством Республики Казахстан, исключающих возможность получения разрешений;</w:t>
            </w:r>
          </w:p>
          <w:p>
            <w:pPr>
              <w:spacing w:after="20"/>
              <w:ind w:left="20"/>
              <w:jc w:val="both"/>
            </w:pPr>
            <w:r>
              <w:rPr>
                <w:rFonts w:ascii="Times New Roman"/>
                <w:b w:val="false"/>
                <w:i w:val="false"/>
                <w:color w:val="000000"/>
                <w:sz w:val="20"/>
              </w:rPr>
              <w:t>
10) конструктивной переделки владельцем гражданского или служебного оружия, повлекшей за собой изменение баллистических и других технических характеристик указанного оружия;</w:t>
            </w:r>
          </w:p>
          <w:p>
            <w:pPr>
              <w:spacing w:after="20"/>
              <w:ind w:left="20"/>
              <w:jc w:val="both"/>
            </w:pPr>
            <w:r>
              <w:rPr>
                <w:rFonts w:ascii="Times New Roman"/>
                <w:b w:val="false"/>
                <w:i w:val="false"/>
                <w:color w:val="000000"/>
                <w:sz w:val="20"/>
              </w:rPr>
              <w:t>
11) несоответствия гражданского и служебного оружия техническому регламенту в сфере оборота гражданского и служебного оружия и патронов к нему, а также конструктивно сходных с оружием изделий и криминалистическим требованиям;</w:t>
            </w:r>
          </w:p>
          <w:p>
            <w:pPr>
              <w:spacing w:after="20"/>
              <w:ind w:left="20"/>
              <w:jc w:val="both"/>
            </w:pPr>
            <w:r>
              <w:rPr>
                <w:rFonts w:ascii="Times New Roman"/>
                <w:b w:val="false"/>
                <w:i w:val="false"/>
                <w:color w:val="000000"/>
                <w:sz w:val="20"/>
              </w:rPr>
              <w:t>
12) если лицо состоит на учете органов внутренних дел и (или) национальной безопасности по линии борьбы с экстремизмом, терроризмом или организованной преступностью;</w:t>
            </w:r>
          </w:p>
          <w:p>
            <w:pPr>
              <w:spacing w:after="20"/>
              <w:ind w:left="20"/>
              <w:jc w:val="both"/>
            </w:pPr>
            <w:r>
              <w:rPr>
                <w:rFonts w:ascii="Times New Roman"/>
                <w:b w:val="false"/>
                <w:i w:val="false"/>
                <w:color w:val="000000"/>
                <w:sz w:val="20"/>
              </w:rPr>
              <w:t xml:space="preserve">
13)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Правил оборота гражданского и служебного оружия и патронов к нему, установленным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w:t>
            </w:r>
          </w:p>
          <w:p>
            <w:pPr>
              <w:spacing w:after="20"/>
              <w:ind w:left="20"/>
              <w:jc w:val="both"/>
            </w:pPr>
            <w:r>
              <w:rPr>
                <w:rFonts w:ascii="Times New Roman"/>
                <w:b w:val="false"/>
                <w:i w:val="false"/>
                <w:color w:val="000000"/>
                <w:sz w:val="20"/>
              </w:rPr>
              <w:t>
14)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15)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16)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17) является должником по исполнительному производству о выселении и сносе по внесенному представлению судебного исполнителя;</w:t>
            </w:r>
          </w:p>
          <w:p>
            <w:pPr>
              <w:spacing w:after="20"/>
              <w:ind w:left="20"/>
              <w:jc w:val="both"/>
            </w:pPr>
            <w:r>
              <w:rPr>
                <w:rFonts w:ascii="Times New Roman"/>
                <w:b w:val="false"/>
                <w:i w:val="false"/>
                <w:color w:val="000000"/>
                <w:sz w:val="20"/>
              </w:rPr>
              <w:t xml:space="preserve">
18) в случае отсутствия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19) повторной утери зарегистрированного оружия;</w:t>
            </w:r>
          </w:p>
          <w:p>
            <w:pPr>
              <w:spacing w:after="20"/>
              <w:ind w:left="20"/>
              <w:jc w:val="both"/>
            </w:pPr>
            <w:r>
              <w:rPr>
                <w:rFonts w:ascii="Times New Roman"/>
                <w:b w:val="false"/>
                <w:i w:val="false"/>
                <w:color w:val="000000"/>
                <w:sz w:val="20"/>
              </w:rPr>
              <w:t>
20) прекращения гражданства Республики Казахстан;</w:t>
            </w:r>
          </w:p>
          <w:p>
            <w:pPr>
              <w:spacing w:after="20"/>
              <w:ind w:left="20"/>
              <w:jc w:val="both"/>
            </w:pPr>
            <w:r>
              <w:rPr>
                <w:rFonts w:ascii="Times New Roman"/>
                <w:b w:val="false"/>
                <w:i w:val="false"/>
                <w:color w:val="000000"/>
                <w:sz w:val="20"/>
              </w:rPr>
              <w:t>
21) вынесения защитного предписания по факту совершения бытового насилия;</w:t>
            </w:r>
          </w:p>
          <w:p>
            <w:pPr>
              <w:spacing w:after="20"/>
              <w:ind w:left="20"/>
              <w:jc w:val="both"/>
            </w:pPr>
            <w:r>
              <w:rPr>
                <w:rFonts w:ascii="Times New Roman"/>
                <w:b w:val="false"/>
                <w:i w:val="false"/>
                <w:color w:val="000000"/>
                <w:sz w:val="20"/>
              </w:rPr>
              <w:t>
22) если имеются медицинские противопоказания к владению оружием;</w:t>
            </w:r>
          </w:p>
          <w:p>
            <w:pPr>
              <w:spacing w:after="20"/>
              <w:ind w:left="20"/>
              <w:jc w:val="both"/>
            </w:pPr>
            <w:r>
              <w:rPr>
                <w:rFonts w:ascii="Times New Roman"/>
                <w:b w:val="false"/>
                <w:i w:val="false"/>
                <w:color w:val="000000"/>
                <w:sz w:val="20"/>
              </w:rPr>
              <w:t>
23) лицам, имеющим снятую или погашенную судимость за совершение тяжкого, особо тяжкого преступлений, связанных с незаконным оборотом оружия, наркотических средств, психотропных веществ, их аналогов, прекурсоров, сильнодействующих веществ, а также за совершение террористических, экстремистских преступлений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посредством Портала при условии наличия ЭЦП.</w:t>
            </w:r>
          </w:p>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 xml:space="preserve">требований к оказанию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заключения </w:t>
            </w:r>
            <w:r>
              <w:br/>
            </w:r>
            <w:r>
              <w:rPr>
                <w:rFonts w:ascii="Times New Roman"/>
                <w:b w:val="false"/>
                <w:i w:val="false"/>
                <w:color w:val="000000"/>
                <w:sz w:val="20"/>
              </w:rPr>
              <w:t xml:space="preserve">юридическим лицам на ввоз на </w:t>
            </w:r>
            <w:r>
              <w:br/>
            </w:r>
            <w:r>
              <w:rPr>
                <w:rFonts w:ascii="Times New Roman"/>
                <w:b w:val="false"/>
                <w:i w:val="false"/>
                <w:color w:val="000000"/>
                <w:sz w:val="20"/>
              </w:rPr>
              <w:t xml:space="preserve">территорию Республики </w:t>
            </w:r>
            <w:r>
              <w:br/>
            </w:r>
            <w:r>
              <w:rPr>
                <w:rFonts w:ascii="Times New Roman"/>
                <w:b w:val="false"/>
                <w:i w:val="false"/>
                <w:color w:val="000000"/>
                <w:sz w:val="20"/>
              </w:rPr>
              <w:t xml:space="preserve">Казахстан, вывоз с территории </w:t>
            </w:r>
            <w:r>
              <w:br/>
            </w:r>
            <w:r>
              <w:rPr>
                <w:rFonts w:ascii="Times New Roman"/>
                <w:b w:val="false"/>
                <w:i w:val="false"/>
                <w:color w:val="000000"/>
                <w:sz w:val="20"/>
              </w:rPr>
              <w:t xml:space="preserve">Республики Казахстан и транзит </w:t>
            </w:r>
            <w:r>
              <w:br/>
            </w:r>
            <w:r>
              <w:rPr>
                <w:rFonts w:ascii="Times New Roman"/>
                <w:b w:val="false"/>
                <w:i w:val="false"/>
                <w:color w:val="000000"/>
                <w:sz w:val="20"/>
              </w:rPr>
              <w:t xml:space="preserve">через территорию Республики </w:t>
            </w:r>
            <w:r>
              <w:br/>
            </w:r>
            <w:r>
              <w:rPr>
                <w:rFonts w:ascii="Times New Roman"/>
                <w:b w:val="false"/>
                <w:i w:val="false"/>
                <w:color w:val="000000"/>
                <w:sz w:val="20"/>
              </w:rPr>
              <w:t xml:space="preserve">Казахстан гражданского и </w:t>
            </w:r>
            <w:r>
              <w:br/>
            </w:r>
            <w:r>
              <w:rPr>
                <w:rFonts w:ascii="Times New Roman"/>
                <w:b w:val="false"/>
                <w:i w:val="false"/>
                <w:color w:val="000000"/>
                <w:sz w:val="20"/>
              </w:rPr>
              <w:t xml:space="preserve">служебного оружия и патронов к </w:t>
            </w:r>
            <w:r>
              <w:br/>
            </w:r>
            <w:r>
              <w:rPr>
                <w:rFonts w:ascii="Times New Roman"/>
                <w:b w:val="false"/>
                <w:i w:val="false"/>
                <w:color w:val="000000"/>
                <w:sz w:val="20"/>
              </w:rPr>
              <w:t>нему"</w:t>
            </w:r>
          </w:p>
        </w:tc>
      </w:tr>
    </w:tbl>
    <w:bookmarkStart w:name="z2606" w:id="293"/>
    <w:p>
      <w:pPr>
        <w:spacing w:after="0"/>
        <w:ind w:left="0"/>
        <w:jc w:val="left"/>
      </w:pPr>
      <w:r>
        <w:rPr>
          <w:rFonts w:ascii="Times New Roman"/>
          <w:b/>
          <w:i w:val="false"/>
          <w:color w:val="000000"/>
        </w:rPr>
        <w:t xml:space="preserve"> Заявление юридического лица для получения заключения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его (составных) частей, и патронов к нему</w:t>
      </w:r>
    </w:p>
    <w:bookmarkEnd w:id="293"/>
    <w:p>
      <w:pPr>
        <w:spacing w:after="0"/>
        <w:ind w:left="0"/>
        <w:jc w:val="both"/>
      </w:pPr>
      <w:bookmarkStart w:name="z2607" w:id="294"/>
      <w:r>
        <w:rPr>
          <w:rFonts w:ascii="Times New Roman"/>
          <w:b w:val="false"/>
          <w:i w:val="false"/>
          <w:color w:val="000000"/>
          <w:sz w:val="28"/>
        </w:rPr>
        <w:t xml:space="preserve">
      В _____________________________________________________________________ </w:t>
      </w:r>
    </w:p>
    <w:bookmarkEnd w:id="294"/>
    <w:p>
      <w:pPr>
        <w:spacing w:after="0"/>
        <w:ind w:left="0"/>
        <w:jc w:val="both"/>
      </w:pPr>
      <w:r>
        <w:rPr>
          <w:rFonts w:ascii="Times New Roman"/>
          <w:b w:val="false"/>
          <w:i w:val="false"/>
          <w:color w:val="000000"/>
          <w:sz w:val="28"/>
        </w:rPr>
        <w:t xml:space="preserve">                               (полное наименование услугодателя)</w:t>
      </w:r>
    </w:p>
    <w:p>
      <w:pPr>
        <w:spacing w:after="0"/>
        <w:ind w:left="0"/>
        <w:jc w:val="both"/>
      </w:pPr>
      <w:r>
        <w:rPr>
          <w:rFonts w:ascii="Times New Roman"/>
          <w:b w:val="false"/>
          <w:i w:val="false"/>
          <w:color w:val="000000"/>
          <w:sz w:val="28"/>
        </w:rPr>
        <w:t xml:space="preserve">       от 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юридического лица, бизнес-идентификационный номер)</w:t>
      </w:r>
    </w:p>
    <w:p>
      <w:pPr>
        <w:spacing w:after="0"/>
        <w:ind w:left="0"/>
        <w:jc w:val="both"/>
      </w:pPr>
      <w:r>
        <w:rPr>
          <w:rFonts w:ascii="Times New Roman"/>
          <w:b w:val="false"/>
          <w:i w:val="false"/>
          <w:color w:val="000000"/>
          <w:sz w:val="28"/>
        </w:rPr>
        <w:t xml:space="preserve">       Прошу выдать разрешение на ввоз (вывоз) гражданского и служебного оружия, его </w:t>
      </w:r>
    </w:p>
    <w:p>
      <w:pPr>
        <w:spacing w:after="0"/>
        <w:ind w:left="0"/>
        <w:jc w:val="both"/>
      </w:pPr>
      <w:r>
        <w:rPr>
          <w:rFonts w:ascii="Times New Roman"/>
          <w:b w:val="false"/>
          <w:i w:val="false"/>
          <w:color w:val="000000"/>
          <w:sz w:val="28"/>
        </w:rPr>
        <w:t xml:space="preserve">(составных) частей, и патронов к нему служебного оружия 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(нужное подчеркнуть, указать тип, вид, модель, номер и количество оружия)</w:t>
      </w:r>
    </w:p>
    <w:p>
      <w:pPr>
        <w:spacing w:after="0"/>
        <w:ind w:left="0"/>
        <w:jc w:val="both"/>
      </w:pPr>
      <w:r>
        <w:rPr>
          <w:rFonts w:ascii="Times New Roman"/>
          <w:b w:val="false"/>
          <w:i w:val="false"/>
          <w:color w:val="000000"/>
          <w:sz w:val="28"/>
        </w:rPr>
        <w:t xml:space="preserve">       Адрес юридического лица ____________________________________________ </w:t>
      </w:r>
    </w:p>
    <w:p>
      <w:pPr>
        <w:spacing w:after="0"/>
        <w:ind w:left="0"/>
        <w:jc w:val="both"/>
      </w:pPr>
      <w:r>
        <w:rPr>
          <w:rFonts w:ascii="Times New Roman"/>
          <w:b w:val="false"/>
          <w:i w:val="false"/>
          <w:color w:val="000000"/>
          <w:sz w:val="28"/>
        </w:rPr>
        <w:t xml:space="preserve">       (область, город, район, населенный пункт, наименование улицы, номер дома/здания) </w:t>
      </w:r>
    </w:p>
    <w:p>
      <w:pPr>
        <w:spacing w:after="0"/>
        <w:ind w:left="0"/>
        <w:jc w:val="both"/>
      </w:pPr>
      <w:r>
        <w:rPr>
          <w:rFonts w:ascii="Times New Roman"/>
          <w:b w:val="false"/>
          <w:i w:val="false"/>
          <w:color w:val="000000"/>
          <w:sz w:val="28"/>
        </w:rPr>
        <w:t xml:space="preserve">       Ф.И.О. ответственного за ввоз (вывоз)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(номер паспорта или удостоверения личности) государство откуда ввозится </w:t>
      </w:r>
    </w:p>
    <w:p>
      <w:pPr>
        <w:spacing w:after="0"/>
        <w:ind w:left="0"/>
        <w:jc w:val="both"/>
      </w:pPr>
      <w:r>
        <w:rPr>
          <w:rFonts w:ascii="Times New Roman"/>
          <w:b w:val="false"/>
          <w:i w:val="false"/>
          <w:color w:val="000000"/>
          <w:sz w:val="28"/>
        </w:rPr>
        <w:t xml:space="preserve">       (вывозится)_________________________________________ таможенный пункт, через </w:t>
      </w:r>
    </w:p>
    <w:p>
      <w:pPr>
        <w:spacing w:after="0"/>
        <w:ind w:left="0"/>
        <w:jc w:val="both"/>
      </w:pPr>
      <w:r>
        <w:rPr>
          <w:rFonts w:ascii="Times New Roman"/>
          <w:b w:val="false"/>
          <w:i w:val="false"/>
          <w:color w:val="000000"/>
          <w:sz w:val="28"/>
        </w:rPr>
        <w:t xml:space="preserve">       который осуществляется ввоз (вывоз)______________________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оружие ввозится (вывозится) на период</w:t>
      </w:r>
    </w:p>
    <w:p>
      <w:pPr>
        <w:spacing w:after="0"/>
        <w:ind w:left="0"/>
        <w:jc w:val="both"/>
      </w:pPr>
      <w:r>
        <w:rPr>
          <w:rFonts w:ascii="Times New Roman"/>
          <w:b w:val="false"/>
          <w:i w:val="false"/>
          <w:color w:val="000000"/>
          <w:sz w:val="28"/>
        </w:rPr>
        <w:t xml:space="preserve">       с "___"________ по "___"___________________________________________ </w:t>
      </w:r>
    </w:p>
    <w:p>
      <w:pPr>
        <w:spacing w:after="0"/>
        <w:ind w:left="0"/>
        <w:jc w:val="both"/>
      </w:pPr>
      <w:r>
        <w:rPr>
          <w:rFonts w:ascii="Times New Roman"/>
          <w:b w:val="false"/>
          <w:i w:val="false"/>
          <w:color w:val="000000"/>
          <w:sz w:val="28"/>
        </w:rPr>
        <w:t xml:space="preserve">             (заполняется при временном ввозе (вывозе) оружия) </w:t>
      </w:r>
    </w:p>
    <w:p>
      <w:pPr>
        <w:spacing w:after="0"/>
        <w:ind w:left="0"/>
        <w:jc w:val="both"/>
      </w:pPr>
      <w:r>
        <w:rPr>
          <w:rFonts w:ascii="Times New Roman"/>
          <w:b w:val="false"/>
          <w:i w:val="false"/>
          <w:color w:val="000000"/>
          <w:sz w:val="28"/>
        </w:rPr>
        <w:t xml:space="preserve">       Телефоны _________________________________________________________________</w:t>
      </w:r>
    </w:p>
    <w:p>
      <w:pPr>
        <w:spacing w:after="0"/>
        <w:ind w:left="0"/>
        <w:jc w:val="both"/>
      </w:pPr>
      <w:r>
        <w:rPr>
          <w:rFonts w:ascii="Times New Roman"/>
          <w:b w:val="false"/>
          <w:i w:val="false"/>
          <w:color w:val="000000"/>
          <w:sz w:val="28"/>
        </w:rPr>
        <w:t xml:space="preserve">       Согласен на сбор и обработку персональных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Республики Казахстан "О персональных данных и их защите".</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 или</w:t>
      </w:r>
    </w:p>
    <w:p>
      <w:pPr>
        <w:spacing w:after="0"/>
        <w:ind w:left="0"/>
        <w:jc w:val="both"/>
      </w:pPr>
      <w:r>
        <w:rPr>
          <w:rFonts w:ascii="Times New Roman"/>
          <w:b w:val="false"/>
          <w:i w:val="false"/>
          <w:color w:val="000000"/>
          <w:sz w:val="28"/>
        </w:rPr>
        <w:t xml:space="preserve">       отказа в выдаче заключения.</w:t>
      </w:r>
    </w:p>
    <w:p>
      <w:pPr>
        <w:spacing w:after="0"/>
        <w:ind w:left="0"/>
        <w:jc w:val="both"/>
      </w:pPr>
      <w:r>
        <w:rPr>
          <w:rFonts w:ascii="Times New Roman"/>
          <w:b w:val="false"/>
          <w:i w:val="false"/>
          <w:color w:val="000000"/>
          <w:sz w:val="28"/>
        </w:rPr>
        <w:t xml:space="preserve">       ЭЦП физического лица ____________________________________________</w:t>
      </w:r>
    </w:p>
    <w:p>
      <w:pPr>
        <w:spacing w:after="0"/>
        <w:ind w:left="0"/>
        <w:jc w:val="both"/>
      </w:pPr>
      <w:r>
        <w:rPr>
          <w:rFonts w:ascii="Times New Roman"/>
          <w:b w:val="false"/>
          <w:i w:val="false"/>
          <w:color w:val="000000"/>
          <w:sz w:val="28"/>
        </w:rPr>
        <w:t xml:space="preserve">       Дата заполнения: "___" _________20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 xml:space="preserve">требований к оказанию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заключения </w:t>
            </w:r>
            <w:r>
              <w:br/>
            </w:r>
            <w:r>
              <w:rPr>
                <w:rFonts w:ascii="Times New Roman"/>
                <w:b w:val="false"/>
                <w:i w:val="false"/>
                <w:color w:val="000000"/>
                <w:sz w:val="20"/>
              </w:rPr>
              <w:t xml:space="preserve">юридическим лицам на ввоз на </w:t>
            </w:r>
            <w:r>
              <w:br/>
            </w:r>
            <w:r>
              <w:rPr>
                <w:rFonts w:ascii="Times New Roman"/>
                <w:b w:val="false"/>
                <w:i w:val="false"/>
                <w:color w:val="000000"/>
                <w:sz w:val="20"/>
              </w:rPr>
              <w:t xml:space="preserve">территорию Республики </w:t>
            </w:r>
            <w:r>
              <w:br/>
            </w:r>
            <w:r>
              <w:rPr>
                <w:rFonts w:ascii="Times New Roman"/>
                <w:b w:val="false"/>
                <w:i w:val="false"/>
                <w:color w:val="000000"/>
                <w:sz w:val="20"/>
              </w:rPr>
              <w:t xml:space="preserve">Казахстан, вывоз с территории </w:t>
            </w:r>
            <w:r>
              <w:br/>
            </w:r>
            <w:r>
              <w:rPr>
                <w:rFonts w:ascii="Times New Roman"/>
                <w:b w:val="false"/>
                <w:i w:val="false"/>
                <w:color w:val="000000"/>
                <w:sz w:val="20"/>
              </w:rPr>
              <w:t xml:space="preserve">Республики Казахстан и транзит </w:t>
            </w:r>
            <w:r>
              <w:br/>
            </w:r>
            <w:r>
              <w:rPr>
                <w:rFonts w:ascii="Times New Roman"/>
                <w:b w:val="false"/>
                <w:i w:val="false"/>
                <w:color w:val="000000"/>
                <w:sz w:val="20"/>
              </w:rPr>
              <w:t xml:space="preserve">через территорию Республики </w:t>
            </w:r>
            <w:r>
              <w:br/>
            </w:r>
            <w:r>
              <w:rPr>
                <w:rFonts w:ascii="Times New Roman"/>
                <w:b w:val="false"/>
                <w:i w:val="false"/>
                <w:color w:val="000000"/>
                <w:sz w:val="20"/>
              </w:rPr>
              <w:t xml:space="preserve">Казахстан гражданского и </w:t>
            </w:r>
            <w:r>
              <w:br/>
            </w:r>
            <w:r>
              <w:rPr>
                <w:rFonts w:ascii="Times New Roman"/>
                <w:b w:val="false"/>
                <w:i w:val="false"/>
                <w:color w:val="000000"/>
                <w:sz w:val="20"/>
              </w:rPr>
              <w:t xml:space="preserve">служебного оружия и патронов к </w:t>
            </w:r>
            <w:r>
              <w:br/>
            </w:r>
            <w:r>
              <w:rPr>
                <w:rFonts w:ascii="Times New Roman"/>
                <w:b w:val="false"/>
                <w:i w:val="false"/>
                <w:color w:val="000000"/>
                <w:sz w:val="20"/>
              </w:rPr>
              <w:t>нему"</w:t>
            </w:r>
          </w:p>
        </w:tc>
      </w:tr>
    </w:tbl>
    <w:bookmarkStart w:name="z2609" w:id="295"/>
    <w:p>
      <w:pPr>
        <w:spacing w:after="0"/>
        <w:ind w:left="0"/>
        <w:jc w:val="left"/>
      </w:pPr>
      <w:r>
        <w:rPr>
          <w:rFonts w:ascii="Times New Roman"/>
          <w:b/>
          <w:i w:val="false"/>
          <w:color w:val="000000"/>
        </w:rPr>
        <w:t xml:space="preserve"> Форма сведений к заключению юридически лицам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w:t>
      </w:r>
    </w:p>
    <w:bookmarkEnd w:id="295"/>
    <w:p>
      <w:pPr>
        <w:spacing w:after="0"/>
        <w:ind w:left="0"/>
        <w:jc w:val="both"/>
      </w:pPr>
      <w:bookmarkStart w:name="z2610" w:id="296"/>
      <w:r>
        <w:rPr>
          <w:rFonts w:ascii="Times New Roman"/>
          <w:b w:val="false"/>
          <w:i w:val="false"/>
          <w:color w:val="000000"/>
          <w:sz w:val="28"/>
        </w:rPr>
        <w:t>
      Общая информация</w:t>
      </w:r>
    </w:p>
    <w:bookmarkEnd w:id="296"/>
    <w:p>
      <w:pPr>
        <w:spacing w:after="0"/>
        <w:ind w:left="0"/>
        <w:jc w:val="both"/>
      </w:pPr>
      <w:r>
        <w:rPr>
          <w:rFonts w:ascii="Times New Roman"/>
          <w:b w:val="false"/>
          <w:i w:val="false"/>
          <w:color w:val="000000"/>
          <w:sz w:val="28"/>
        </w:rPr>
        <w:t xml:space="preserve">       1. Услугополучатель ________________________________________________________ </w:t>
      </w:r>
    </w:p>
    <w:p>
      <w:pPr>
        <w:spacing w:after="0"/>
        <w:ind w:left="0"/>
        <w:jc w:val="both"/>
      </w:pPr>
      <w:r>
        <w:rPr>
          <w:rFonts w:ascii="Times New Roman"/>
          <w:b w:val="false"/>
          <w:i w:val="false"/>
          <w:color w:val="000000"/>
          <w:sz w:val="28"/>
        </w:rPr>
        <w:t xml:space="preserve">                         (юридическое лицо /индивидуальный предприниматель)</w:t>
      </w:r>
    </w:p>
    <w:p>
      <w:pPr>
        <w:spacing w:after="0"/>
        <w:ind w:left="0"/>
        <w:jc w:val="both"/>
      </w:pPr>
      <w:r>
        <w:rPr>
          <w:rFonts w:ascii="Times New Roman"/>
          <w:b w:val="false"/>
          <w:i w:val="false"/>
          <w:color w:val="000000"/>
          <w:sz w:val="28"/>
        </w:rPr>
        <w:t xml:space="preserve">       2. Бизнес идентификационный номер/ индивидуальный идентификационный номер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3. Номер акта проверки объекта лицензионно-разрешительной системы ____________ </w:t>
      </w:r>
    </w:p>
    <w:p>
      <w:pPr>
        <w:spacing w:after="0"/>
        <w:ind w:left="0"/>
        <w:jc w:val="both"/>
      </w:pPr>
      <w:r>
        <w:rPr>
          <w:rFonts w:ascii="Times New Roman"/>
          <w:b w:val="false"/>
          <w:i w:val="false"/>
          <w:color w:val="000000"/>
          <w:sz w:val="28"/>
        </w:rPr>
        <w:t xml:space="preserve">       Дата окончания проверки ___________________________________________________ </w:t>
      </w:r>
    </w:p>
    <w:p>
      <w:pPr>
        <w:spacing w:after="0"/>
        <w:ind w:left="0"/>
        <w:jc w:val="both"/>
      </w:pPr>
      <w:r>
        <w:rPr>
          <w:rFonts w:ascii="Times New Roman"/>
          <w:b w:val="false"/>
          <w:i w:val="false"/>
          <w:color w:val="000000"/>
          <w:sz w:val="28"/>
        </w:rPr>
        <w:t xml:space="preserve">       Принятое решение по итогам проверки ________________________________________ </w:t>
      </w:r>
    </w:p>
    <w:p>
      <w:pPr>
        <w:spacing w:after="0"/>
        <w:ind w:left="0"/>
        <w:jc w:val="both"/>
      </w:pPr>
      <w:r>
        <w:rPr>
          <w:rFonts w:ascii="Times New Roman"/>
          <w:b w:val="false"/>
          <w:i w:val="false"/>
          <w:color w:val="000000"/>
          <w:sz w:val="28"/>
        </w:rPr>
        <w:t xml:space="preserve">       4. Кадастровый номер объекта (на праве собственности или аренды помещения)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Учетная документация ______________________________________________________ </w:t>
      </w:r>
    </w:p>
    <w:p>
      <w:pPr>
        <w:spacing w:after="0"/>
        <w:ind w:left="0"/>
        <w:jc w:val="both"/>
      </w:pPr>
      <w:r>
        <w:rPr>
          <w:rFonts w:ascii="Times New Roman"/>
          <w:b w:val="false"/>
          <w:i w:val="false"/>
          <w:color w:val="000000"/>
          <w:sz w:val="28"/>
        </w:rPr>
        <w:t xml:space="preserve">       5. Дата заведения журнала учета приема выдачи оружия _________________________ </w:t>
      </w:r>
    </w:p>
    <w:p>
      <w:pPr>
        <w:spacing w:after="0"/>
        <w:ind w:left="0"/>
        <w:jc w:val="both"/>
      </w:pPr>
      <w:r>
        <w:rPr>
          <w:rFonts w:ascii="Times New Roman"/>
          <w:b w:val="false"/>
          <w:i w:val="false"/>
          <w:color w:val="000000"/>
          <w:sz w:val="28"/>
        </w:rPr>
        <w:t xml:space="preserve">                   (опечатан печатью лицензионно-разрешительной системы) </w:t>
      </w:r>
    </w:p>
    <w:p>
      <w:pPr>
        <w:spacing w:after="0"/>
        <w:ind w:left="0"/>
        <w:jc w:val="both"/>
      </w:pPr>
      <w:r>
        <w:rPr>
          <w:rFonts w:ascii="Times New Roman"/>
          <w:b w:val="false"/>
          <w:i w:val="false"/>
          <w:color w:val="000000"/>
          <w:sz w:val="28"/>
        </w:rPr>
        <w:t xml:space="preserve">       Инвентарный номер журнала ________________________________________________ </w:t>
      </w:r>
    </w:p>
    <w:p>
      <w:pPr>
        <w:spacing w:after="0"/>
        <w:ind w:left="0"/>
        <w:jc w:val="both"/>
      </w:pPr>
      <w:r>
        <w:rPr>
          <w:rFonts w:ascii="Times New Roman"/>
          <w:b w:val="false"/>
          <w:i w:val="false"/>
          <w:color w:val="000000"/>
          <w:sz w:val="28"/>
        </w:rPr>
        <w:t xml:space="preserve">       6. Дата заведения журнала учета поступления и продажи оружия и патронов к нему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(опечатан печатью лицензионно-разрешительной системы)</w:t>
      </w:r>
    </w:p>
    <w:p>
      <w:pPr>
        <w:spacing w:after="0"/>
        <w:ind w:left="0"/>
        <w:jc w:val="both"/>
      </w:pPr>
      <w:r>
        <w:rPr>
          <w:rFonts w:ascii="Times New Roman"/>
          <w:b w:val="false"/>
          <w:i w:val="false"/>
          <w:color w:val="000000"/>
          <w:sz w:val="28"/>
        </w:rPr>
        <w:t xml:space="preserve">       Инвентарный номер журнала ________________________________________________ </w:t>
      </w:r>
    </w:p>
    <w:p>
      <w:pPr>
        <w:spacing w:after="0"/>
        <w:ind w:left="0"/>
        <w:jc w:val="both"/>
      </w:pPr>
      <w:r>
        <w:rPr>
          <w:rFonts w:ascii="Times New Roman"/>
          <w:b w:val="false"/>
          <w:i w:val="false"/>
          <w:color w:val="000000"/>
          <w:sz w:val="28"/>
        </w:rPr>
        <w:t xml:space="preserve">       7. Дата заведения журнала учета оружия и патронов к нему на предприятиях, </w:t>
      </w:r>
    </w:p>
    <w:p>
      <w:pPr>
        <w:spacing w:after="0"/>
        <w:ind w:left="0"/>
        <w:jc w:val="both"/>
      </w:pPr>
      <w:r>
        <w:rPr>
          <w:rFonts w:ascii="Times New Roman"/>
          <w:b w:val="false"/>
          <w:i w:val="false"/>
          <w:color w:val="000000"/>
          <w:sz w:val="28"/>
        </w:rPr>
        <w:t xml:space="preserve">учреждениях и учебных заведениях _________________________________________________ </w:t>
      </w:r>
    </w:p>
    <w:p>
      <w:pPr>
        <w:spacing w:after="0"/>
        <w:ind w:left="0"/>
        <w:jc w:val="both"/>
      </w:pPr>
      <w:r>
        <w:rPr>
          <w:rFonts w:ascii="Times New Roman"/>
          <w:b w:val="false"/>
          <w:i w:val="false"/>
          <w:color w:val="000000"/>
          <w:sz w:val="28"/>
        </w:rPr>
        <w:t xml:space="preserve">             (опечатан печатью лицензионно-разрешительной системы)</w:t>
      </w:r>
    </w:p>
    <w:p>
      <w:pPr>
        <w:spacing w:after="0"/>
        <w:ind w:left="0"/>
        <w:jc w:val="both"/>
      </w:pPr>
      <w:r>
        <w:rPr>
          <w:rFonts w:ascii="Times New Roman"/>
          <w:b w:val="false"/>
          <w:i w:val="false"/>
          <w:color w:val="000000"/>
          <w:sz w:val="28"/>
        </w:rPr>
        <w:t xml:space="preserve">       Инвентарный номер журнала ________________________________________________ </w:t>
      </w:r>
    </w:p>
    <w:p>
      <w:pPr>
        <w:spacing w:after="0"/>
        <w:ind w:left="0"/>
        <w:jc w:val="both"/>
      </w:pPr>
      <w:r>
        <w:rPr>
          <w:rFonts w:ascii="Times New Roman"/>
          <w:b w:val="false"/>
          <w:i w:val="false"/>
          <w:color w:val="000000"/>
          <w:sz w:val="28"/>
        </w:rPr>
        <w:t xml:space="preserve">       8. Номер, дата выдачи, наименование органа выдавшего лицензию на вид </w:t>
      </w:r>
    </w:p>
    <w:p>
      <w:pPr>
        <w:spacing w:after="0"/>
        <w:ind w:left="0"/>
        <w:jc w:val="both"/>
      </w:pPr>
      <w:r>
        <w:rPr>
          <w:rFonts w:ascii="Times New Roman"/>
          <w:b w:val="false"/>
          <w:i w:val="false"/>
          <w:color w:val="000000"/>
          <w:sz w:val="28"/>
        </w:rPr>
        <w:t xml:space="preserve">деятельности ____________________________________________________________________ </w:t>
      </w:r>
    </w:p>
    <w:p>
      <w:pPr>
        <w:spacing w:after="0"/>
        <w:ind w:left="0"/>
        <w:jc w:val="both"/>
      </w:pPr>
      <w:r>
        <w:rPr>
          <w:rFonts w:ascii="Times New Roman"/>
          <w:b w:val="false"/>
          <w:i w:val="false"/>
          <w:color w:val="000000"/>
          <w:sz w:val="28"/>
        </w:rPr>
        <w:t xml:space="preserve">       9. Информация о конечном потребителе оружия и патронов к нему ________________ </w:t>
      </w:r>
    </w:p>
    <w:p>
      <w:pPr>
        <w:spacing w:after="0"/>
        <w:ind w:left="0"/>
        <w:jc w:val="both"/>
      </w:pPr>
      <w:r>
        <w:rPr>
          <w:rFonts w:ascii="Times New Roman"/>
          <w:b w:val="false"/>
          <w:i w:val="false"/>
          <w:color w:val="000000"/>
          <w:sz w:val="28"/>
        </w:rPr>
        <w:t xml:space="preserve">       10. Информация о наименовании и обозначении модели оружия (типа патронов) и </w:t>
      </w:r>
    </w:p>
    <w:p>
      <w:pPr>
        <w:spacing w:after="0"/>
        <w:ind w:left="0"/>
        <w:jc w:val="both"/>
      </w:pPr>
      <w:r>
        <w:rPr>
          <w:rFonts w:ascii="Times New Roman"/>
          <w:b w:val="false"/>
          <w:i w:val="false"/>
          <w:color w:val="000000"/>
          <w:sz w:val="28"/>
        </w:rPr>
        <w:t xml:space="preserve">используемых патронов, основные технические показатели, наименование страны и фирмы- </w:t>
      </w:r>
    </w:p>
    <w:p>
      <w:pPr>
        <w:spacing w:after="0"/>
        <w:ind w:left="0"/>
        <w:jc w:val="both"/>
      </w:pPr>
      <w:r>
        <w:rPr>
          <w:rFonts w:ascii="Times New Roman"/>
          <w:b w:val="false"/>
          <w:i w:val="false"/>
          <w:color w:val="000000"/>
          <w:sz w:val="28"/>
        </w:rPr>
        <w:t xml:space="preserve">изготовителя оружия (в случае если оружие не внесено кадастр)_________________________ </w:t>
      </w:r>
    </w:p>
    <w:p>
      <w:pPr>
        <w:spacing w:after="0"/>
        <w:ind w:left="0"/>
        <w:jc w:val="both"/>
      </w:pPr>
      <w:r>
        <w:rPr>
          <w:rFonts w:ascii="Times New Roman"/>
          <w:b w:val="false"/>
          <w:i w:val="false"/>
          <w:color w:val="000000"/>
          <w:sz w:val="28"/>
        </w:rPr>
        <w:t xml:space="preserve">       11. Номер, дата подписания приказа о назначении ответственного, закреплении </w:t>
      </w:r>
    </w:p>
    <w:p>
      <w:pPr>
        <w:spacing w:after="0"/>
        <w:ind w:left="0"/>
        <w:jc w:val="both"/>
      </w:pPr>
      <w:r>
        <w:rPr>
          <w:rFonts w:ascii="Times New Roman"/>
          <w:b w:val="false"/>
          <w:i w:val="false"/>
          <w:color w:val="000000"/>
          <w:sz w:val="28"/>
        </w:rPr>
        <w:t xml:space="preserve">оружия, командирования спортсмена _______________________________________________ </w:t>
      </w:r>
    </w:p>
    <w:p>
      <w:pPr>
        <w:spacing w:after="0"/>
        <w:ind w:left="0"/>
        <w:jc w:val="both"/>
      </w:pPr>
      <w:r>
        <w:rPr>
          <w:rFonts w:ascii="Times New Roman"/>
          <w:b w:val="false"/>
          <w:i w:val="false"/>
          <w:color w:val="000000"/>
          <w:sz w:val="28"/>
        </w:rPr>
        <w:t xml:space="preserve">       12. Сведения на работников юридического лица ________________________________</w:t>
      </w:r>
    </w:p>
    <w:p>
      <w:pPr>
        <w:spacing w:after="0"/>
        <w:ind w:left="0"/>
        <w:jc w:val="both"/>
      </w:pPr>
      <w:r>
        <w:rPr>
          <w:rFonts w:ascii="Times New Roman"/>
          <w:b w:val="false"/>
          <w:i w:val="false"/>
          <w:color w:val="000000"/>
          <w:sz w:val="28"/>
        </w:rPr>
        <w:t xml:space="preserve">       Примечание: охотохозяйственным организациям при пошаговом заполнении в форме </w:t>
      </w:r>
    </w:p>
    <w:p>
      <w:pPr>
        <w:spacing w:after="0"/>
        <w:ind w:left="0"/>
        <w:jc w:val="both"/>
      </w:pPr>
      <w:r>
        <w:rPr>
          <w:rFonts w:ascii="Times New Roman"/>
          <w:b w:val="false"/>
          <w:i w:val="false"/>
          <w:color w:val="000000"/>
          <w:sz w:val="28"/>
        </w:rPr>
        <w:t xml:space="preserve">сведении во вкладке "Сведения об оружии" в графе "Наименование оружия, охотничьего </w:t>
      </w:r>
    </w:p>
    <w:p>
      <w:pPr>
        <w:spacing w:after="0"/>
        <w:ind w:left="0"/>
        <w:jc w:val="both"/>
      </w:pPr>
      <w:r>
        <w:rPr>
          <w:rFonts w:ascii="Times New Roman"/>
          <w:b w:val="false"/>
          <w:i w:val="false"/>
          <w:color w:val="000000"/>
          <w:sz w:val="28"/>
        </w:rPr>
        <w:t xml:space="preserve">пороха, патронов" после наименования, калибра, серии и номера оружия в скобках указать </w:t>
      </w:r>
    </w:p>
    <w:p>
      <w:pPr>
        <w:spacing w:after="0"/>
        <w:ind w:left="0"/>
        <w:jc w:val="both"/>
      </w:pPr>
      <w:r>
        <w:rPr>
          <w:rFonts w:ascii="Times New Roman"/>
          <w:b w:val="false"/>
          <w:i w:val="false"/>
          <w:color w:val="000000"/>
          <w:sz w:val="28"/>
        </w:rPr>
        <w:t>(Ф.И.О. иностранного охотника, серия и номер паспорта иностранца).</w:t>
      </w:r>
    </w:p>
    <w:p>
      <w:pPr>
        <w:spacing w:after="0"/>
        <w:ind w:left="0"/>
        <w:jc w:val="both"/>
      </w:pPr>
      <w:r>
        <w:rPr>
          <w:rFonts w:ascii="Times New Roman"/>
          <w:b w:val="false"/>
          <w:i w:val="false"/>
          <w:color w:val="000000"/>
          <w:sz w:val="28"/>
        </w:rPr>
        <w:t xml:space="preserve">       Патроны к оружию оформляются отдельным разрешительным документом.</w:t>
      </w:r>
    </w:p>
    <w:p>
      <w:pPr>
        <w:spacing w:after="0"/>
        <w:ind w:left="0"/>
        <w:jc w:val="both"/>
      </w:pPr>
      <w:r>
        <w:rPr>
          <w:rFonts w:ascii="Times New Roman"/>
          <w:b w:val="false"/>
          <w:i w:val="false"/>
          <w:color w:val="000000"/>
          <w:sz w:val="28"/>
        </w:rPr>
        <w:t xml:space="preserve">       Дата подачи заявки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заключения </w:t>
            </w:r>
            <w:r>
              <w:br/>
            </w:r>
            <w:r>
              <w:rPr>
                <w:rFonts w:ascii="Times New Roman"/>
                <w:b w:val="false"/>
                <w:i w:val="false"/>
                <w:color w:val="000000"/>
                <w:sz w:val="20"/>
              </w:rPr>
              <w:t xml:space="preserve">юридическим лицам на ввоз на </w:t>
            </w:r>
            <w:r>
              <w:br/>
            </w:r>
            <w:r>
              <w:rPr>
                <w:rFonts w:ascii="Times New Roman"/>
                <w:b w:val="false"/>
                <w:i w:val="false"/>
                <w:color w:val="000000"/>
                <w:sz w:val="20"/>
              </w:rPr>
              <w:t xml:space="preserve">территорию Республики </w:t>
            </w:r>
            <w:r>
              <w:br/>
            </w:r>
            <w:r>
              <w:rPr>
                <w:rFonts w:ascii="Times New Roman"/>
                <w:b w:val="false"/>
                <w:i w:val="false"/>
                <w:color w:val="000000"/>
                <w:sz w:val="20"/>
              </w:rPr>
              <w:t xml:space="preserve">Казахстан, вывоз с территории </w:t>
            </w:r>
            <w:r>
              <w:br/>
            </w:r>
            <w:r>
              <w:rPr>
                <w:rFonts w:ascii="Times New Roman"/>
                <w:b w:val="false"/>
                <w:i w:val="false"/>
                <w:color w:val="000000"/>
                <w:sz w:val="20"/>
              </w:rPr>
              <w:t xml:space="preserve">Республики Казахстан и транзит </w:t>
            </w:r>
            <w:r>
              <w:br/>
            </w:r>
            <w:r>
              <w:rPr>
                <w:rFonts w:ascii="Times New Roman"/>
                <w:b w:val="false"/>
                <w:i w:val="false"/>
                <w:color w:val="000000"/>
                <w:sz w:val="20"/>
              </w:rPr>
              <w:t xml:space="preserve">через территорию Республики </w:t>
            </w:r>
            <w:r>
              <w:br/>
            </w:r>
            <w:r>
              <w:rPr>
                <w:rFonts w:ascii="Times New Roman"/>
                <w:b w:val="false"/>
                <w:i w:val="false"/>
                <w:color w:val="000000"/>
                <w:sz w:val="20"/>
              </w:rPr>
              <w:t xml:space="preserve">Казахстан гражданского и </w:t>
            </w:r>
            <w:r>
              <w:br/>
            </w:r>
            <w:r>
              <w:rPr>
                <w:rFonts w:ascii="Times New Roman"/>
                <w:b w:val="false"/>
                <w:i w:val="false"/>
                <w:color w:val="000000"/>
                <w:sz w:val="20"/>
              </w:rPr>
              <w:t xml:space="preserve">служебного оружия и патронов к </w:t>
            </w:r>
            <w:r>
              <w:br/>
            </w:r>
            <w:r>
              <w:rPr>
                <w:rFonts w:ascii="Times New Roman"/>
                <w:b w:val="false"/>
                <w:i w:val="false"/>
                <w:color w:val="000000"/>
                <w:sz w:val="20"/>
              </w:rPr>
              <w:t>нему"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русском языке)] реквизиты УО на русском языке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Мотивированный отказ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w:t>
                  </w:r>
                </w:p>
                <w:p>
                  <w:pPr>
                    <w:spacing w:after="20"/>
                    <w:ind w:left="20"/>
                    <w:jc w:val="both"/>
                  </w:pPr>
                  <w:r>
                    <w:rPr>
                      <w:rFonts w:ascii="Times New Roman"/>
                      <w:b w:val="false"/>
                      <w:i w:val="false"/>
                      <w:color w:val="000000"/>
                      <w:sz w:val="20"/>
                    </w:rPr>
                    <w:t>
Дата выдачи: [Дата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об отказе в дальнейшем рассмотрении заявления на выдачу (в выдаче) заключения юридическим лицам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w:t>
                  </w:r>
                </w:p>
                <w:p>
                  <w:pPr>
                    <w:spacing w:after="20"/>
                    <w:ind w:left="20"/>
                    <w:jc w:val="both"/>
                  </w:pPr>
                  <w:r>
                    <w:rPr>
                      <w:rFonts w:ascii="Times New Roman"/>
                      <w:b w:val="false"/>
                      <w:i w:val="false"/>
                      <w:color w:val="000000"/>
                      <w:sz w:val="20"/>
                    </w:rPr>
                    <w:t>
[Причина отказа].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184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254</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Приложения 6 предусматривается в редакции приказа </w:t>
      </w:r>
      <w:r>
        <w:rPr>
          <w:rFonts w:ascii="Times New Roman"/>
          <w:b w:val="false"/>
          <w:i w:val="false"/>
          <w:color w:val="ff0000"/>
          <w:sz w:val="28"/>
        </w:rPr>
        <w:t xml:space="preserve">Министра внутренних дел РК от 25.05.2026 </w:t>
      </w:r>
      <w:r>
        <w:rPr>
          <w:rFonts w:ascii="Times New Roman"/>
          <w:b w:val="false"/>
          <w:i w:val="false"/>
          <w:color w:val="ff0000"/>
          <w:sz w:val="28"/>
        </w:rPr>
        <w:t>№ 369</w:t>
      </w:r>
      <w:r>
        <w:rPr>
          <w:rFonts w:ascii="Times New Roman"/>
          <w:b w:val="false"/>
          <w:i w:val="false"/>
          <w:color w:val="ff0000"/>
          <w:sz w:val="28"/>
        </w:rPr>
        <w:t xml:space="preserve"> (вводится в действие с 12.07.2026).</w:t>
      </w:r>
    </w:p>
    <w:bookmarkStart w:name="z2612" w:id="297"/>
    <w:p>
      <w:pPr>
        <w:spacing w:after="0"/>
        <w:ind w:left="0"/>
        <w:jc w:val="left"/>
      </w:pPr>
      <w:r>
        <w:rPr>
          <w:rFonts w:ascii="Times New Roman"/>
          <w:b/>
          <w:i w:val="false"/>
          <w:color w:val="000000"/>
        </w:rPr>
        <w:t xml:space="preserve"> Правила оказания государственной услуги "Выдача разрешения на приобретение гражданского оружия и патронов к нему физическим лицам"</w:t>
      </w:r>
    </w:p>
    <w:bookmarkEnd w:id="297"/>
    <w:p>
      <w:pPr>
        <w:spacing w:after="0"/>
        <w:ind w:left="0"/>
        <w:jc w:val="both"/>
      </w:pPr>
      <w:r>
        <w:rPr>
          <w:rFonts w:ascii="Times New Roman"/>
          <w:b w:val="false"/>
          <w:i w:val="false"/>
          <w:color w:val="ff0000"/>
          <w:sz w:val="28"/>
        </w:rPr>
        <w:t xml:space="preserve">
      Сноска. Приказ дополнен приложением 6 в соответствии с приказом Министра внутренних дел РК от 14.01.2021 </w:t>
      </w:r>
      <w:r>
        <w:rPr>
          <w:rFonts w:ascii="Times New Roman"/>
          <w:b w:val="false"/>
          <w:i w:val="false"/>
          <w:color w:val="ff0000"/>
          <w:sz w:val="28"/>
        </w:rPr>
        <w:t>№ 14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в редакции приказа Министра внутренних дел РК от 22.10.2022 </w:t>
      </w:r>
      <w:r>
        <w:rPr>
          <w:rFonts w:ascii="Times New Roman"/>
          <w:b w:val="false"/>
          <w:i w:val="false"/>
          <w:color w:val="ff0000"/>
          <w:sz w:val="28"/>
        </w:rPr>
        <w:t>№ 832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613" w:id="298"/>
    <w:p>
      <w:pPr>
        <w:spacing w:after="0"/>
        <w:ind w:left="0"/>
        <w:jc w:val="left"/>
      </w:pPr>
      <w:r>
        <w:rPr>
          <w:rFonts w:ascii="Times New Roman"/>
          <w:b/>
          <w:i w:val="false"/>
          <w:color w:val="000000"/>
        </w:rPr>
        <w:t xml:space="preserve"> Глава 1. Общие положения</w:t>
      </w:r>
    </w:p>
    <w:bookmarkEnd w:id="298"/>
    <w:bookmarkStart w:name="z2614" w:id="299"/>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разрешения на приобретение гражданского оружия и патронов к нему физическим лицам"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"Выдача разрешения на приобретение гражданского оружия и патронов к нему физическим лицам" (далее – государственная услуга).</w:t>
      </w:r>
    </w:p>
    <w:bookmarkEnd w:id="299"/>
    <w:bookmarkStart w:name="z2615" w:id="30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00"/>
    <w:bookmarkStart w:name="z2616" w:id="301"/>
    <w:p>
      <w:pPr>
        <w:spacing w:after="0"/>
        <w:ind w:left="0"/>
        <w:jc w:val="both"/>
      </w:pPr>
      <w:r>
        <w:rPr>
          <w:rFonts w:ascii="Times New Roman"/>
          <w:b w:val="false"/>
          <w:i w:val="false"/>
          <w:color w:val="000000"/>
          <w:sz w:val="28"/>
        </w:rPr>
        <w:t>
      1)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301"/>
    <w:bookmarkStart w:name="z2617" w:id="302"/>
    <w:p>
      <w:pPr>
        <w:spacing w:after="0"/>
        <w:ind w:left="0"/>
        <w:jc w:val="both"/>
      </w:pPr>
      <w:r>
        <w:rPr>
          <w:rFonts w:ascii="Times New Roman"/>
          <w:b w:val="false"/>
          <w:i w:val="false"/>
          <w:color w:val="000000"/>
          <w:sz w:val="28"/>
        </w:rPr>
        <w:t>
      2)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302"/>
    <w:bookmarkStart w:name="z2618" w:id="303"/>
    <w:p>
      <w:pPr>
        <w:spacing w:after="0"/>
        <w:ind w:left="0"/>
        <w:jc w:val="both"/>
      </w:pPr>
      <w:r>
        <w:rPr>
          <w:rFonts w:ascii="Times New Roman"/>
          <w:b w:val="false"/>
          <w:i w:val="false"/>
          <w:color w:val="000000"/>
          <w:sz w:val="28"/>
        </w:rPr>
        <w:t>
      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03"/>
    <w:bookmarkStart w:name="z2619" w:id="304"/>
    <w:p>
      <w:pPr>
        <w:spacing w:after="0"/>
        <w:ind w:left="0"/>
        <w:jc w:val="left"/>
      </w:pPr>
      <w:r>
        <w:rPr>
          <w:rFonts w:ascii="Times New Roman"/>
          <w:b/>
          <w:i w:val="false"/>
          <w:color w:val="000000"/>
        </w:rPr>
        <w:t xml:space="preserve"> Глава 2. Порядок оказания государственной услуги</w:t>
      </w:r>
    </w:p>
    <w:bookmarkEnd w:id="304"/>
    <w:bookmarkStart w:name="z2620" w:id="305"/>
    <w:p>
      <w:pPr>
        <w:spacing w:after="0"/>
        <w:ind w:left="0"/>
        <w:jc w:val="both"/>
      </w:pPr>
      <w:r>
        <w:rPr>
          <w:rFonts w:ascii="Times New Roman"/>
          <w:b w:val="false"/>
          <w:i w:val="false"/>
          <w:color w:val="000000"/>
          <w:sz w:val="28"/>
        </w:rPr>
        <w:t>
      3. Государственная услуга оказывается территориальными органами полиции (далее – услугодатель).</w:t>
      </w:r>
    </w:p>
    <w:bookmarkEnd w:id="305"/>
    <w:bookmarkStart w:name="z2621" w:id="306"/>
    <w:p>
      <w:pPr>
        <w:spacing w:after="0"/>
        <w:ind w:left="0"/>
        <w:jc w:val="both"/>
      </w:pPr>
      <w:r>
        <w:rPr>
          <w:rFonts w:ascii="Times New Roman"/>
          <w:b w:val="false"/>
          <w:i w:val="false"/>
          <w:color w:val="000000"/>
          <w:sz w:val="28"/>
        </w:rPr>
        <w:t xml:space="preserve">
      4. Для получения государственной услуги физическое лицо (далее - услугополучатель) направляет услугодателю посредством портала Перечень основных требований к оказанию государственной услуги "Выдача разрешения на приобретение гражданского оружия и патронов к нему физическим лицам"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Перечень основных требований). </w:t>
      </w:r>
    </w:p>
    <w:bookmarkEnd w:id="306"/>
    <w:bookmarkStart w:name="z2622" w:id="307"/>
    <w:p>
      <w:pPr>
        <w:spacing w:after="0"/>
        <w:ind w:left="0"/>
        <w:jc w:val="both"/>
      </w:pPr>
      <w:r>
        <w:rPr>
          <w:rFonts w:ascii="Times New Roman"/>
          <w:b w:val="false"/>
          <w:i w:val="false"/>
          <w:color w:val="000000"/>
          <w:sz w:val="28"/>
        </w:rPr>
        <w:t>
      Услугополучателю посредством портала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307"/>
    <w:bookmarkStart w:name="z2623" w:id="308"/>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и регистрацию.</w:t>
      </w:r>
    </w:p>
    <w:bookmarkEnd w:id="308"/>
    <w:bookmarkStart w:name="z2624" w:id="309"/>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309"/>
    <w:bookmarkStart w:name="z2625" w:id="310"/>
    <w:p>
      <w:pPr>
        <w:spacing w:after="0"/>
        <w:ind w:left="0"/>
        <w:jc w:val="both"/>
      </w:pPr>
      <w:r>
        <w:rPr>
          <w:rFonts w:ascii="Times New Roman"/>
          <w:b w:val="false"/>
          <w:i w:val="false"/>
          <w:color w:val="000000"/>
          <w:sz w:val="28"/>
        </w:rPr>
        <w:t>
      6. Работник структурного подразделения услугодателя (далее – работник услугодателя) в течение 2 (двух) рабочих дней с момента регистрации документов, указанных в пункте 8 Перечня основных требований, проверяет полноту представленных документов и (или) сведений.</w:t>
      </w:r>
    </w:p>
    <w:bookmarkEnd w:id="310"/>
    <w:bookmarkStart w:name="z2626" w:id="311"/>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первой настоящего пункта, формируют мотивированный отказ в дальнейшем рассмотрении заявления,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Мотивированый отказ). Мотивированный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311"/>
    <w:bookmarkStart w:name="z2627" w:id="312"/>
    <w:p>
      <w:pPr>
        <w:spacing w:after="0"/>
        <w:ind w:left="0"/>
        <w:jc w:val="both"/>
      </w:pPr>
      <w:r>
        <w:rPr>
          <w:rFonts w:ascii="Times New Roman"/>
          <w:b w:val="false"/>
          <w:i w:val="false"/>
          <w:color w:val="000000"/>
          <w:sz w:val="28"/>
        </w:rPr>
        <w:t xml:space="preserve">
      При предоставлении услугополучателем полного пакета документов и (или) сведений работник услугодателя в течении 10 (десяти) рабочих дней, осуществляет проверку на соответствие их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оборота гражданского и служебного оружия и патронов к нему, утвержденных Приказом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 (далее – Приказ № 602).</w:t>
      </w:r>
    </w:p>
    <w:bookmarkEnd w:id="312"/>
    <w:bookmarkStart w:name="z2628" w:id="313"/>
    <w:p>
      <w:pPr>
        <w:spacing w:after="0"/>
        <w:ind w:left="0"/>
        <w:jc w:val="both"/>
      </w:pPr>
      <w:r>
        <w:rPr>
          <w:rFonts w:ascii="Times New Roman"/>
          <w:b w:val="false"/>
          <w:i w:val="false"/>
          <w:color w:val="000000"/>
          <w:sz w:val="28"/>
        </w:rPr>
        <w:t>
      Работник услугодателя, после предоставления полного пакета документов и (или) сведений услугополучателем, направляет запросы в территориальные органы национальной безопасности и территориальные подразделения по борьбе с экстремизмом и терроризмом и организованной преступностью департаментов полиции для проверки услугополучателя по учетам органов национальной безопасности и (или) внутренних дел по линии борьбы с экстремизмом, терроризмом или организованной преступностью.</w:t>
      </w:r>
    </w:p>
    <w:bookmarkEnd w:id="313"/>
    <w:bookmarkStart w:name="z2629" w:id="314"/>
    <w:p>
      <w:pPr>
        <w:spacing w:after="0"/>
        <w:ind w:left="0"/>
        <w:jc w:val="both"/>
      </w:pPr>
      <w:r>
        <w:rPr>
          <w:rFonts w:ascii="Times New Roman"/>
          <w:b w:val="false"/>
          <w:i w:val="false"/>
          <w:color w:val="000000"/>
          <w:sz w:val="28"/>
        </w:rPr>
        <w:t xml:space="preserve">
      В случае непредставления территориальными органами национальной безопасности и территориальными подразделениями по борьбе с экстремизмом и терроризмом и организованной преступностью департаментов полиции ответов в установленные сроки 10 (десять) рабочих дней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 разрешениях и уведомлениях" выдача заключения считается согласованной.</w:t>
      </w:r>
    </w:p>
    <w:bookmarkEnd w:id="314"/>
    <w:bookmarkStart w:name="z2630" w:id="315"/>
    <w:p>
      <w:pPr>
        <w:spacing w:after="0"/>
        <w:ind w:left="0"/>
        <w:jc w:val="both"/>
      </w:pPr>
      <w:r>
        <w:rPr>
          <w:rFonts w:ascii="Times New Roman"/>
          <w:b w:val="false"/>
          <w:i w:val="false"/>
          <w:color w:val="000000"/>
          <w:sz w:val="28"/>
        </w:rPr>
        <w:t>
      В информационном сервисе Комитета по правовой статистике и специальным учетам при Генеральной прокуратуре Республики Казахстан работник услугодателя формирует электронный запрос с требованием на судимость и осуществляет проверку на наличие административных правонарушений.</w:t>
      </w:r>
    </w:p>
    <w:bookmarkEnd w:id="315"/>
    <w:bookmarkStart w:name="z2631" w:id="316"/>
    <w:p>
      <w:pPr>
        <w:spacing w:after="0"/>
        <w:ind w:left="0"/>
        <w:jc w:val="both"/>
      </w:pPr>
      <w:r>
        <w:rPr>
          <w:rFonts w:ascii="Times New Roman"/>
          <w:b w:val="false"/>
          <w:i w:val="false"/>
          <w:color w:val="000000"/>
          <w:sz w:val="28"/>
        </w:rPr>
        <w:t>
      Сведения о документах, удостоверяющих личность, о лицензиях на осуществление деятельности, о разрешениях на хранение и ношение оружия, выданного органом внутренних дел подтверждающего, что данное лицо имело в законном пользовании охотничье гладкоствольное оружие не менее трех лет (при приобретении охотничьего огнестрельного оружия с нарезным стволом), о праве владением оружия, о приобретенном оружии в специализированных магазинах по торговле оружием, информацию об оплате государственной пошлины (в случае оплаты посредством ПШЭП), работник услугодателя получает из соответствующих государственных информационных систем через шлюз электронного правительства.</w:t>
      </w:r>
    </w:p>
    <w:bookmarkEnd w:id="316"/>
    <w:bookmarkStart w:name="z2632" w:id="317"/>
    <w:p>
      <w:pPr>
        <w:spacing w:after="0"/>
        <w:ind w:left="0"/>
        <w:jc w:val="both"/>
      </w:pPr>
      <w:r>
        <w:rPr>
          <w:rFonts w:ascii="Times New Roman"/>
          <w:b w:val="false"/>
          <w:i w:val="false"/>
          <w:color w:val="000000"/>
          <w:sz w:val="28"/>
        </w:rPr>
        <w:t>
      Проверка по вышеуказанным учетам иностранных лиц, зарегистрированных в органах внутренних дел в установленном порядке для проживания на территории Республики Казахстан на срок не менее одного года, прибывших в Республику Казахстан с целью туризма, по частным и служебным делам и зарегистрированных в установленном порядке в органах внутренних дел, не требуется.</w:t>
      </w:r>
    </w:p>
    <w:bookmarkEnd w:id="317"/>
    <w:bookmarkStart w:name="z2633" w:id="318"/>
    <w:p>
      <w:pPr>
        <w:spacing w:after="0"/>
        <w:ind w:left="0"/>
        <w:jc w:val="both"/>
      </w:pPr>
      <w:r>
        <w:rPr>
          <w:rFonts w:ascii="Times New Roman"/>
          <w:b w:val="false"/>
          <w:i w:val="false"/>
          <w:color w:val="000000"/>
          <w:sz w:val="28"/>
        </w:rPr>
        <w:t xml:space="preserve">
      Работник услугодателя, готовит и направляет задание участковому инспектору полиции о проверке условий для хранения оружия по месту жительства услугополучателя, подписанное руководителем услугодателя,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Инструкции по организации деятельности подразделений органов внутренних дел по контролю в сфере оборота гражданского и служебного оружия, утвержденной приказом Министра внутренних дел Республики Казахстан от 29 марта 2016 года № 313 (зарегистрирован в Реестре государственной регистрации нормативных правовых актов № 13694) (далее – Приказ № 313), проводит регистрацию его в журнале регистрации заданий о проверке владельцев гражданского оружия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Приказу № 313 и передает для исполнения участковому инспектору полиции.</w:t>
      </w:r>
    </w:p>
    <w:bookmarkEnd w:id="318"/>
    <w:bookmarkStart w:name="z2634" w:id="319"/>
    <w:p>
      <w:pPr>
        <w:spacing w:after="0"/>
        <w:ind w:left="0"/>
        <w:jc w:val="both"/>
      </w:pPr>
      <w:r>
        <w:rPr>
          <w:rFonts w:ascii="Times New Roman"/>
          <w:b w:val="false"/>
          <w:i w:val="false"/>
          <w:color w:val="000000"/>
          <w:sz w:val="28"/>
        </w:rPr>
        <w:t xml:space="preserve">
      Участковым инспектором полиции с момента получения задания в течении 7 (семи) рабочих дней проводится проверка услугополучателя по месту его жительства, по результатам которого составляется рапорт о проверке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Приказу № 313 и направляется услугодателю.</w:t>
      </w:r>
    </w:p>
    <w:bookmarkEnd w:id="319"/>
    <w:bookmarkStart w:name="z2635" w:id="320"/>
    <w:p>
      <w:pPr>
        <w:spacing w:after="0"/>
        <w:ind w:left="0"/>
        <w:jc w:val="both"/>
      </w:pPr>
      <w:r>
        <w:rPr>
          <w:rFonts w:ascii="Times New Roman"/>
          <w:b w:val="false"/>
          <w:i w:val="false"/>
          <w:color w:val="000000"/>
          <w:sz w:val="28"/>
        </w:rPr>
        <w:t xml:space="preserve">
      7. Работник услугодателя в течении 3 (трех) рабочих дней, рассматривает результаты проверок и формирует разрешение и приложение к нему на приобретение гражданского оружия и патронов к нему физическим лицам,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приказу Министра внутренних дел Республики Казахстан от 19 февраля 2018 года № 133 "Об утверждении форм разрешений и (или) приложений к ним, в сферах оборота гражданского и служебного оружия и патронов к нему, гражданских пиротехнических веществ и изделий с их применением, на открытие и функционирование стрелковых тиров (стрельбищ) и стендов, а также о внесении изменений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 16733).</w:t>
      </w:r>
    </w:p>
    <w:bookmarkEnd w:id="320"/>
    <w:bookmarkStart w:name="z2636" w:id="321"/>
    <w:p>
      <w:pPr>
        <w:spacing w:after="0"/>
        <w:ind w:left="0"/>
        <w:jc w:val="both"/>
      </w:pPr>
      <w:r>
        <w:rPr>
          <w:rFonts w:ascii="Times New Roman"/>
          <w:b w:val="false"/>
          <w:i w:val="false"/>
          <w:color w:val="000000"/>
          <w:sz w:val="28"/>
        </w:rPr>
        <w:t>
      При наличии оснований, предусмотренных в пункте 9 Перечня основных требований услугодатель уведомляет услугополучателя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услугополучателю позицию по предварительному решению.</w:t>
      </w:r>
    </w:p>
    <w:bookmarkEnd w:id="321"/>
    <w:bookmarkStart w:name="z2637" w:id="322"/>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322"/>
    <w:bookmarkStart w:name="z2638" w:id="323"/>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w:t>
      </w:r>
    </w:p>
    <w:bookmarkEnd w:id="323"/>
    <w:bookmarkStart w:name="z2639" w:id="324"/>
    <w:p>
      <w:pPr>
        <w:spacing w:after="0"/>
        <w:ind w:left="0"/>
        <w:jc w:val="both"/>
      </w:pPr>
      <w:r>
        <w:rPr>
          <w:rFonts w:ascii="Times New Roman"/>
          <w:b w:val="false"/>
          <w:i w:val="false"/>
          <w:color w:val="000000"/>
          <w:sz w:val="28"/>
        </w:rPr>
        <w:t xml:space="preserve">
      8. Общий срок оказания государственной услуги услугодателем составляет 15 (пятнадцать) рабочих дней с момента регистрации заявления. </w:t>
      </w:r>
    </w:p>
    <w:bookmarkEnd w:id="324"/>
    <w:bookmarkStart w:name="z2640" w:id="325"/>
    <w:p>
      <w:pPr>
        <w:spacing w:after="0"/>
        <w:ind w:left="0"/>
        <w:jc w:val="both"/>
      </w:pPr>
      <w:r>
        <w:rPr>
          <w:rFonts w:ascii="Times New Roman"/>
          <w:b w:val="false"/>
          <w:i w:val="false"/>
          <w:color w:val="000000"/>
          <w:sz w:val="28"/>
        </w:rPr>
        <w:t>
      9. В случае сбоя информационной системы, содержащей необходимые сведения для оказания государственной услуги, услугодатель незамедлительно с момента обнаружения возникновения технических сбоев уведомляет оператора информационно-коммуникационной инфраструктуры "электронного правительства" посредством направления запроса в единую службу поддержки по электронной почте sd@nitec.kz с предоставлением информации по наименованию государственной услуги, номера и кода административного документа или уникальный идентификационный номер заявления, номера и кода административного документа или уникальный идентификационный номер разрешения, индивидуальный идентификационный номер/бизнес идентификационный номер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325"/>
    <w:bookmarkStart w:name="z2641" w:id="326"/>
    <w:p>
      <w:pPr>
        <w:spacing w:after="0"/>
        <w:ind w:left="0"/>
        <w:jc w:val="both"/>
      </w:pPr>
      <w:r>
        <w:rPr>
          <w:rFonts w:ascii="Times New Roman"/>
          <w:b w:val="false"/>
          <w:i w:val="false"/>
          <w:color w:val="000000"/>
          <w:sz w:val="28"/>
        </w:rPr>
        <w:t xml:space="preserve">
      10. Работник услугодателя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утвержденных Приказом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End w:id="326"/>
    <w:bookmarkStart w:name="z2642" w:id="327"/>
    <w:p>
      <w:pPr>
        <w:spacing w:after="0"/>
        <w:ind w:left="0"/>
        <w:jc w:val="both"/>
      </w:pPr>
      <w:r>
        <w:rPr>
          <w:rFonts w:ascii="Times New Roman"/>
          <w:b w:val="false"/>
          <w:i w:val="false"/>
          <w:color w:val="000000"/>
          <w:sz w:val="28"/>
        </w:rPr>
        <w:t>
      При оказании государственной услуги посредством портала, данные о стадии ее оказания поступают в автоматическом режиме в информационную систему мониторинга оказания государственных услуг.</w:t>
      </w:r>
    </w:p>
    <w:bookmarkEnd w:id="327"/>
    <w:bookmarkStart w:name="z2643" w:id="328"/>
    <w:p>
      <w:pPr>
        <w:spacing w:after="0"/>
        <w:ind w:left="0"/>
        <w:jc w:val="both"/>
      </w:pPr>
      <w:r>
        <w:rPr>
          <w:rFonts w:ascii="Times New Roman"/>
          <w:b w:val="false"/>
          <w:i w:val="false"/>
          <w:color w:val="000000"/>
          <w:sz w:val="28"/>
        </w:rPr>
        <w:t>
      Уполномоченный орган осуществляющий государственный контроль за оборотом гражданского и служебного оружия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организации, осуществляющие прием заявлений и выдачу результатов оказания государственной услуги и услугодателям, а также в Единый контакт-центр.</w:t>
      </w:r>
    </w:p>
    <w:bookmarkEnd w:id="328"/>
    <w:bookmarkStart w:name="z2644" w:id="329"/>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329"/>
    <w:bookmarkStart w:name="z2645" w:id="330"/>
    <w:p>
      <w:pPr>
        <w:spacing w:after="0"/>
        <w:ind w:left="0"/>
        <w:jc w:val="both"/>
      </w:pPr>
      <w:r>
        <w:rPr>
          <w:rFonts w:ascii="Times New Roman"/>
          <w:b w:val="false"/>
          <w:i w:val="false"/>
          <w:color w:val="000000"/>
          <w:sz w:val="28"/>
        </w:rPr>
        <w:t>
      11.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330"/>
    <w:bookmarkStart w:name="z2646" w:id="331"/>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331"/>
    <w:bookmarkStart w:name="z2647" w:id="332"/>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332"/>
    <w:bookmarkStart w:name="z2648" w:id="333"/>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благоприятное решение, совершит административное действие, полностью удовлетворяющие требования, указанные в жалобе.</w:t>
      </w:r>
    </w:p>
    <w:bookmarkEnd w:id="333"/>
    <w:bookmarkStart w:name="z2649" w:id="334"/>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пяти рабочих дней со дня ее регистрации.</w:t>
      </w:r>
    </w:p>
    <w:bookmarkEnd w:id="334"/>
    <w:bookmarkStart w:name="z2650" w:id="33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335"/>
    <w:bookmarkStart w:name="z2651" w:id="336"/>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приобретение гражданского </w:t>
            </w:r>
            <w:r>
              <w:br/>
            </w:r>
            <w:r>
              <w:rPr>
                <w:rFonts w:ascii="Times New Roman"/>
                <w:b w:val="false"/>
                <w:i w:val="false"/>
                <w:color w:val="000000"/>
                <w:sz w:val="20"/>
              </w:rPr>
              <w:t xml:space="preserve">оружия и патронов к нему </w:t>
            </w:r>
            <w:r>
              <w:br/>
            </w:r>
            <w:r>
              <w:rPr>
                <w:rFonts w:ascii="Times New Roman"/>
                <w:b w:val="false"/>
                <w:i w:val="false"/>
                <w:color w:val="000000"/>
                <w:sz w:val="20"/>
              </w:rPr>
              <w:t>физическим лицам"</w:t>
            </w:r>
          </w:p>
        </w:tc>
      </w:tr>
    </w:tbl>
    <w:bookmarkStart w:name="z2653" w:id="337"/>
    <w:p>
      <w:pPr>
        <w:spacing w:after="0"/>
        <w:ind w:left="0"/>
        <w:jc w:val="left"/>
      </w:pPr>
      <w:r>
        <w:rPr>
          <w:rFonts w:ascii="Times New Roman"/>
          <w:b/>
          <w:i w:val="false"/>
          <w:color w:val="000000"/>
        </w:rPr>
        <w:t xml:space="preserve"> Перечень основных требований по оказанию государственной услуги "Выдача разрешения на приобретение гражданского оружия и патронов к нему физическим лицам"</w:t>
      </w:r>
    </w:p>
    <w:bookmarkEnd w:id="337"/>
    <w:p>
      <w:pPr>
        <w:spacing w:after="0"/>
        <w:ind w:left="0"/>
        <w:jc w:val="both"/>
      </w:pPr>
      <w:r>
        <w:rPr>
          <w:rFonts w:ascii="Times New Roman"/>
          <w:b w:val="false"/>
          <w:i w:val="false"/>
          <w:color w:val="ff0000"/>
          <w:sz w:val="28"/>
        </w:rPr>
        <w:t xml:space="preserve">
      Сноска. Приложение 1 с изменениями, внесенными приказами Министра внутренних дел РК от 25.06.2025 </w:t>
      </w:r>
      <w:r>
        <w:rPr>
          <w:rFonts w:ascii="Times New Roman"/>
          <w:b w:val="false"/>
          <w:i w:val="false"/>
          <w:color w:val="ff0000"/>
          <w:sz w:val="28"/>
        </w:rPr>
        <w:t>№ 463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08.04.2025 </w:t>
      </w:r>
      <w:r>
        <w:rPr>
          <w:rFonts w:ascii="Times New Roman"/>
          <w:b w:val="false"/>
          <w:i w:val="false"/>
          <w:color w:val="ff0000"/>
          <w:sz w:val="28"/>
        </w:rPr>
        <w:t>№ 261</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Разрешения на приобретение гражданского оружия и патронов к нему физическим лицам,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платной основе.</w:t>
            </w:r>
          </w:p>
          <w:p>
            <w:pPr>
              <w:spacing w:after="20"/>
              <w:ind w:left="20"/>
              <w:jc w:val="both"/>
            </w:pPr>
            <w:r>
              <w:rPr>
                <w:rFonts w:ascii="Times New Roman"/>
                <w:b w:val="false"/>
                <w:i w:val="false"/>
                <w:color w:val="000000"/>
                <w:sz w:val="20"/>
              </w:rPr>
              <w:t xml:space="preserve">
За оказание государственной услуги взимается государственная пошлина в соответствии со </w:t>
            </w:r>
            <w:r>
              <w:rPr>
                <w:rFonts w:ascii="Times New Roman"/>
                <w:b w:val="false"/>
                <w:i w:val="false"/>
                <w:color w:val="000000"/>
                <w:sz w:val="20"/>
              </w:rPr>
              <w:t>статьей 615</w:t>
            </w:r>
            <w:r>
              <w:rPr>
                <w:rFonts w:ascii="Times New Roman"/>
                <w:b w:val="false"/>
                <w:i w:val="false"/>
                <w:color w:val="000000"/>
                <w:sz w:val="20"/>
              </w:rPr>
              <w:t xml:space="preserve"> Кодекса Республики Казахстан "О налогах и других обязательных платежах в бюджет", в размере 0,5 МРП, установленного на день уплаты государственной пошлины за выдачу разрешения на приобретение гражданского оружия и патронов к нему физическим лицам.</w:t>
            </w:r>
          </w:p>
          <w:p>
            <w:pPr>
              <w:spacing w:after="20"/>
              <w:ind w:left="20"/>
              <w:jc w:val="both"/>
            </w:pPr>
            <w:r>
              <w:rPr>
                <w:rFonts w:ascii="Times New Roman"/>
                <w:b w:val="false"/>
                <w:i w:val="false"/>
                <w:color w:val="000000"/>
                <w:sz w:val="20"/>
              </w:rPr>
              <w:t>
При электронном запросе на портал для получения государственной услуги, оплата может осуществляться через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услугодателя – с понедельника по пятницу включительно, с 9.00 до 18.30 часов с перерывом на обед с 13.00 до 14.30 часов, кроме выходных и праздничных дней, согласно законодательству Республики Казахстан.</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услугодателя;</w:t>
            </w:r>
          </w:p>
          <w:p>
            <w:pPr>
              <w:spacing w:after="20"/>
              <w:ind w:left="20"/>
              <w:jc w:val="both"/>
            </w:pPr>
            <w:r>
              <w:rPr>
                <w:rFonts w:ascii="Times New Roman"/>
                <w:b w:val="false"/>
                <w:i w:val="false"/>
                <w:color w:val="000000"/>
                <w:sz w:val="20"/>
              </w:rPr>
              <w:t>
2)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услугополучетеля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разрешения на приобретение гражданского оружия и патронов к нему физическим лицам:</w:t>
            </w:r>
          </w:p>
          <w:p>
            <w:pPr>
              <w:spacing w:after="20"/>
              <w:ind w:left="20"/>
              <w:jc w:val="both"/>
            </w:pPr>
            <w:r>
              <w:rPr>
                <w:rFonts w:ascii="Times New Roman"/>
                <w:b w:val="false"/>
                <w:i w:val="false"/>
                <w:color w:val="000000"/>
                <w:sz w:val="20"/>
              </w:rPr>
              <w:t>
заявление физического лица в электронном виде по форме, согласно приложению 1 к Перечню основных требований к оказанию государственной услуги (далее – Перечень основных требований), с заполненной формой сведения согласно приложению 2 к Перечню основных требований;</w:t>
            </w:r>
          </w:p>
          <w:p>
            <w:pPr>
              <w:spacing w:after="20"/>
              <w:ind w:left="20"/>
              <w:jc w:val="both"/>
            </w:pPr>
            <w:r>
              <w:rPr>
                <w:rFonts w:ascii="Times New Roman"/>
                <w:b w:val="false"/>
                <w:i w:val="false"/>
                <w:color w:val="000000"/>
                <w:sz w:val="20"/>
              </w:rPr>
              <w:t>
сведения о документах, подтверждающего уплату государственной пошлины за выдачу разрешительного документа, за исключением случаев оплаты через ПШЭП;</w:t>
            </w:r>
          </w:p>
          <w:p>
            <w:pPr>
              <w:spacing w:after="20"/>
              <w:ind w:left="20"/>
              <w:jc w:val="both"/>
            </w:pPr>
            <w:r>
              <w:rPr>
                <w:rFonts w:ascii="Times New Roman"/>
                <w:b w:val="false"/>
                <w:i w:val="false"/>
                <w:color w:val="000000"/>
                <w:sz w:val="20"/>
              </w:rPr>
              <w:t xml:space="preserve">
электронную копию медицинского заключения об отсутствии противопоказаний к владению оружием, по форме № 076/у согласно приложению 3 к </w:t>
            </w:r>
            <w:r>
              <w:rPr>
                <w:rFonts w:ascii="Times New Roman"/>
                <w:b w:val="false"/>
                <w:i w:val="false"/>
                <w:color w:val="000000"/>
                <w:sz w:val="20"/>
              </w:rPr>
              <w:t>приказу</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 21579).</w:t>
            </w:r>
          </w:p>
          <w:p>
            <w:pPr>
              <w:spacing w:after="20"/>
              <w:ind w:left="20"/>
              <w:jc w:val="both"/>
            </w:pPr>
            <w:r>
              <w:rPr>
                <w:rFonts w:ascii="Times New Roman"/>
                <w:b w:val="false"/>
                <w:i w:val="false"/>
                <w:color w:val="000000"/>
                <w:sz w:val="20"/>
              </w:rPr>
              <w:t>
Военнослужащие Вооруженных Сил, других войск и воинских формирований, за исключением военнослужащих, проходящих воинскую службу в резерве, а также сотрудники специальных государственных и правоохранительных органов, за исключением органов государственной противопожарной службы, имеющие специальные звания и классные чины (при предоставлении документа заверенной печатью и подписью уполномоченного лица с места прохождения службы), разрешение на приобретение гражданского оружия получают без представления медицинского заключения об отсутствии противопоказаний к владению оружием;</w:t>
            </w:r>
          </w:p>
          <w:p>
            <w:pPr>
              <w:spacing w:after="20"/>
              <w:ind w:left="20"/>
              <w:jc w:val="both"/>
            </w:pPr>
            <w:r>
              <w:rPr>
                <w:rFonts w:ascii="Times New Roman"/>
                <w:b w:val="false"/>
                <w:i w:val="false"/>
                <w:color w:val="000000"/>
                <w:sz w:val="20"/>
              </w:rPr>
              <w:t xml:space="preserve">
электронную копию удостоверения охотника, по форме согласно приложению 1 к </w:t>
            </w:r>
            <w:r>
              <w:rPr>
                <w:rFonts w:ascii="Times New Roman"/>
                <w:b w:val="false"/>
                <w:i w:val="false"/>
                <w:color w:val="000000"/>
                <w:sz w:val="20"/>
              </w:rPr>
              <w:t>приказу</w:t>
            </w:r>
            <w:r>
              <w:rPr>
                <w:rFonts w:ascii="Times New Roman"/>
                <w:b w:val="false"/>
                <w:i w:val="false"/>
                <w:color w:val="000000"/>
                <w:sz w:val="20"/>
              </w:rPr>
              <w:t xml:space="preserve"> Заместителя Премьер-Министра Республики Казахстан - Министра сельского хозяйства Республики Казахстан от 2 февраля 2018 года № 60 "Об утверждении формы и Правил выдачи удостоверений охотника, рыбака и егеря" (зарегистрирован в Реестре государственной регистрации нормативных правовых актов № 16463) (далее – Приказ № 60), в случае выдачи удостоверения охотника в электронном виде указывается в форме сведений (не представляется гражданами приобретаемых гражданское оружие в целях самообороны без права ношения);</w:t>
            </w:r>
          </w:p>
          <w:p>
            <w:pPr>
              <w:spacing w:after="20"/>
              <w:ind w:left="20"/>
              <w:jc w:val="both"/>
            </w:pPr>
            <w:r>
              <w:rPr>
                <w:rFonts w:ascii="Times New Roman"/>
                <w:b w:val="false"/>
                <w:i w:val="false"/>
                <w:color w:val="000000"/>
                <w:sz w:val="20"/>
              </w:rPr>
              <w:t xml:space="preserve">
электронную копию справки о прохождении проверки знания правил безопасного обращения с оружием, по форме согласно приложению к Программе подготовки и переподготовки владельцев и пользователей гражданского и служебного оружия,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13 июня 2019 года № 536 (зарегистрирован в Реестре государственной регистрации нормативных правовых актов № 18849) (не представляется спортсменами-членами Национальной сборной Республики Казахстан, имеющих разряд не ниже кандидата мастера спорта);</w:t>
            </w:r>
          </w:p>
          <w:p>
            <w:pPr>
              <w:spacing w:after="20"/>
              <w:ind w:left="20"/>
              <w:jc w:val="both"/>
            </w:pPr>
            <w:r>
              <w:rPr>
                <w:rFonts w:ascii="Times New Roman"/>
                <w:b w:val="false"/>
                <w:i w:val="false"/>
                <w:color w:val="000000"/>
                <w:sz w:val="20"/>
              </w:rPr>
              <w:t xml:space="preserve">
электронную копию свидетельства о регистрации спортсмена с указанием разряда не ниже кандидата в мастера спорта связанному со стрельбой, по форме согласно приложению 2 к Правилам выдачи и замены свидетельства о регистрации спортсмена, представления сведений спортивными федерациями о регистрации спортсмена, утвержденной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спорта и физической культуры от 28 июля 2014 года № 295 (зарегистрирован в Реестре государственной регистрации нормативных правовых актов № 9673) подтверждающего прохождение спортсменом регистрации в республиканской, региональной аккредитованной спортивной федерации по видам спорта и подтверждающего статус гражданина регулярно занимающегося спортивной стрельбой (при приобретении оружия для занятий по стрелковым видам спорта);</w:t>
            </w:r>
          </w:p>
          <w:p>
            <w:pPr>
              <w:spacing w:after="20"/>
              <w:ind w:left="20"/>
              <w:jc w:val="both"/>
            </w:pPr>
            <w:r>
              <w:rPr>
                <w:rFonts w:ascii="Times New Roman"/>
                <w:b w:val="false"/>
                <w:i w:val="false"/>
                <w:color w:val="000000"/>
                <w:sz w:val="20"/>
              </w:rPr>
              <w:t>
электронную копию ходатайства республиканских и региональных аккредитованных спортивных федерации по видам спорта (при приобретении оружия для занятий по стрелковым видам спорта);</w:t>
            </w:r>
          </w:p>
          <w:p>
            <w:pPr>
              <w:spacing w:after="20"/>
              <w:ind w:left="20"/>
              <w:jc w:val="both"/>
            </w:pPr>
            <w:r>
              <w:rPr>
                <w:rFonts w:ascii="Times New Roman"/>
                <w:b w:val="false"/>
                <w:i w:val="false"/>
                <w:color w:val="000000"/>
                <w:sz w:val="20"/>
              </w:rPr>
              <w:t xml:space="preserve">
электронную копию сведения об имеющемся и потребном количестве оружия и патронов к нему с учетом норм содержания спортивного оружия в спортивных федерациях или организациях, в котором состоит спортсмен, приобретающий спортивное оружие, по форме согласно приложению 3 к Правилам оборота гражданского и служебного оружия и патронов к нему,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 (далее – Приказ № 602) (при приобретении оружия для занятий по стрелковым видам спорта);</w:t>
            </w:r>
          </w:p>
          <w:p>
            <w:pPr>
              <w:spacing w:after="20"/>
              <w:ind w:left="20"/>
              <w:jc w:val="both"/>
            </w:pPr>
            <w:r>
              <w:rPr>
                <w:rFonts w:ascii="Times New Roman"/>
                <w:b w:val="false"/>
                <w:i w:val="false"/>
                <w:color w:val="000000"/>
                <w:sz w:val="20"/>
              </w:rPr>
              <w:t>
иностранцам, прибывшим в Республику Казахстан с целью туризма, по частным и служебным делам и зарегистрированным в органах внутренних дел, для проживания на территории Республики Казахстан электронная копия ходатайства дипломатических представительств государств, гражданами которых они являются, при условии его вывоза за пределы Республики Казахстан в течение 7 (семи) дней со дня приобретения;</w:t>
            </w:r>
          </w:p>
          <w:p>
            <w:pPr>
              <w:spacing w:after="20"/>
              <w:ind w:left="20"/>
              <w:jc w:val="both"/>
            </w:pPr>
            <w:r>
              <w:rPr>
                <w:rFonts w:ascii="Times New Roman"/>
                <w:b w:val="false"/>
                <w:i w:val="false"/>
                <w:color w:val="000000"/>
                <w:sz w:val="20"/>
              </w:rPr>
              <w:t>
иностранцам, зарегистрированным в органах внутренних дел для проживания на территории Республики Казахстан на срок не менее одного года электронную копию ходатайства дипломатических представительств государств, гражданами которых они являются (для получения разрешения на приобретение гражданского оружия самообороны, за исключением длинноствольного гладкоствольного);</w:t>
            </w:r>
          </w:p>
          <w:p>
            <w:pPr>
              <w:spacing w:after="20"/>
              <w:ind w:left="20"/>
              <w:jc w:val="both"/>
            </w:pPr>
            <w:r>
              <w:rPr>
                <w:rFonts w:ascii="Times New Roman"/>
                <w:b w:val="false"/>
                <w:i w:val="false"/>
                <w:color w:val="000000"/>
                <w:sz w:val="20"/>
              </w:rPr>
              <w:t>
электронная копия договора на хранение оружия в пунктах централизованного хранения, в случае отсутствия условий хранения оружия по фактическому месту жительства.</w:t>
            </w:r>
          </w:p>
          <w:p>
            <w:pPr>
              <w:spacing w:after="20"/>
              <w:ind w:left="20"/>
              <w:jc w:val="both"/>
            </w:pPr>
            <w:r>
              <w:rPr>
                <w:rFonts w:ascii="Times New Roman"/>
                <w:b w:val="false"/>
                <w:i w:val="false"/>
                <w:color w:val="000000"/>
                <w:sz w:val="20"/>
              </w:rPr>
              <w:t>
Сведения о документах, удостоверяющих личность, о лицензиях на осуществление деятельности, о разрешениях на хранение и ношение оружия, выданного органом внутренних дел подтверждающего, что данное лицо имело в законном пользовании охотничье гладкоствольное оружие не менее трех лет (при приобретении охотничьего огнестрельного оружия с нарезным стволом), о праве владением оружия, о приобретенном оружии в специализированных магазинах по торговле оружием, информацию об оплате государственной пошлины (в случае оплаты посредством ПШЭП), работник услугодателя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отсутствие у услугополучателя:</w:t>
            </w:r>
          </w:p>
          <w:p>
            <w:pPr>
              <w:spacing w:after="20"/>
              <w:ind w:left="20"/>
              <w:jc w:val="both"/>
            </w:pPr>
            <w:r>
              <w:rPr>
                <w:rFonts w:ascii="Times New Roman"/>
                <w:b w:val="false"/>
                <w:i w:val="false"/>
                <w:color w:val="000000"/>
                <w:sz w:val="20"/>
              </w:rPr>
              <w:t>
постоянного места жительства;</w:t>
            </w:r>
          </w:p>
          <w:p>
            <w:pPr>
              <w:spacing w:after="20"/>
              <w:ind w:left="20"/>
              <w:jc w:val="both"/>
            </w:pPr>
            <w:r>
              <w:rPr>
                <w:rFonts w:ascii="Times New Roman"/>
                <w:b w:val="false"/>
                <w:i w:val="false"/>
                <w:color w:val="000000"/>
                <w:sz w:val="20"/>
              </w:rPr>
              <w:t>
надлежащих условий для хранения оружия;</w:t>
            </w:r>
          </w:p>
          <w:p>
            <w:pPr>
              <w:spacing w:after="20"/>
              <w:ind w:left="20"/>
              <w:jc w:val="both"/>
            </w:pPr>
            <w:r>
              <w:rPr>
                <w:rFonts w:ascii="Times New Roman"/>
                <w:b w:val="false"/>
                <w:i w:val="false"/>
                <w:color w:val="000000"/>
                <w:sz w:val="20"/>
              </w:rPr>
              <w:t>
3) добровольный отказ от разрешения либо смерть собственника оружия;</w:t>
            </w:r>
          </w:p>
          <w:p>
            <w:pPr>
              <w:spacing w:after="20"/>
              <w:ind w:left="20"/>
              <w:jc w:val="both"/>
            </w:pPr>
            <w:r>
              <w:rPr>
                <w:rFonts w:ascii="Times New Roman"/>
                <w:b w:val="false"/>
                <w:i w:val="false"/>
                <w:color w:val="000000"/>
                <w:sz w:val="20"/>
              </w:rPr>
              <w:t>
4) наличие не погашенной или не снятой в установленном законом порядке судимости за совершение преступления;</w:t>
            </w:r>
          </w:p>
          <w:p>
            <w:pPr>
              <w:spacing w:after="20"/>
              <w:ind w:left="20"/>
              <w:jc w:val="both"/>
            </w:pPr>
            <w:r>
              <w:rPr>
                <w:rFonts w:ascii="Times New Roman"/>
                <w:b w:val="false"/>
                <w:i w:val="false"/>
                <w:color w:val="000000"/>
                <w:sz w:val="20"/>
              </w:rPr>
              <w:t xml:space="preserve">
5) освобождение от уголовной ответственности по нереабилитирующим основаниям до истечения срока нижнего предела наказания в виде лишения свободы, предусмотренного соответствующей частью статьи </w:t>
            </w:r>
            <w:r>
              <w:rPr>
                <w:rFonts w:ascii="Times New Roman"/>
                <w:b w:val="false"/>
                <w:i w:val="false"/>
                <w:color w:val="000000"/>
                <w:sz w:val="20"/>
              </w:rPr>
              <w:t>Особенной части</w:t>
            </w:r>
            <w:r>
              <w:rPr>
                <w:rFonts w:ascii="Times New Roman"/>
                <w:b w:val="false"/>
                <w:i w:val="false"/>
                <w:color w:val="000000"/>
                <w:sz w:val="20"/>
              </w:rPr>
              <w:t xml:space="preserve"> Уголовного кодекса Республики Казахстан;</w:t>
            </w:r>
          </w:p>
          <w:p>
            <w:pPr>
              <w:spacing w:after="20"/>
              <w:ind w:left="20"/>
              <w:jc w:val="both"/>
            </w:pPr>
            <w:r>
              <w:rPr>
                <w:rFonts w:ascii="Times New Roman"/>
                <w:b w:val="false"/>
                <w:i w:val="false"/>
                <w:color w:val="000000"/>
                <w:sz w:val="20"/>
              </w:rPr>
              <w:t xml:space="preserve">
6) совершения повторно в течение года административного правонарушения, предусмотренного </w:t>
            </w:r>
            <w:r>
              <w:rPr>
                <w:rFonts w:ascii="Times New Roman"/>
                <w:b w:val="false"/>
                <w:i w:val="false"/>
                <w:color w:val="000000"/>
                <w:sz w:val="20"/>
              </w:rPr>
              <w:t>статьями 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и </w:t>
            </w:r>
            <w:r>
              <w:rPr>
                <w:rFonts w:ascii="Times New Roman"/>
                <w:b w:val="false"/>
                <w:i w:val="false"/>
                <w:color w:val="000000"/>
                <w:sz w:val="20"/>
              </w:rPr>
              <w:t>506</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xml:space="preserve">
7) совершения уголовного проступка, предусмотренного статьями </w:t>
            </w:r>
            <w:r>
              <w:rPr>
                <w:rFonts w:ascii="Times New Roman"/>
                <w:b w:val="false"/>
                <w:i w:val="false"/>
                <w:color w:val="000000"/>
                <w:sz w:val="20"/>
              </w:rPr>
              <w:t>108-1</w:t>
            </w:r>
            <w:r>
              <w:rPr>
                <w:rFonts w:ascii="Times New Roman"/>
                <w:b w:val="false"/>
                <w:i w:val="false"/>
                <w:color w:val="000000"/>
                <w:sz w:val="20"/>
              </w:rPr>
              <w:t xml:space="preserve"> (частью первой), </w:t>
            </w:r>
            <w:r>
              <w:rPr>
                <w:rFonts w:ascii="Times New Roman"/>
                <w:b w:val="false"/>
                <w:i w:val="false"/>
                <w:color w:val="000000"/>
                <w:sz w:val="20"/>
              </w:rPr>
              <w:t>109-1</w:t>
            </w:r>
            <w:r>
              <w:rPr>
                <w:rFonts w:ascii="Times New Roman"/>
                <w:b w:val="false"/>
                <w:i w:val="false"/>
                <w:color w:val="000000"/>
                <w:sz w:val="20"/>
              </w:rPr>
              <w:t xml:space="preserve">, </w:t>
            </w:r>
            <w:r>
              <w:rPr>
                <w:rFonts w:ascii="Times New Roman"/>
                <w:b w:val="false"/>
                <w:i w:val="false"/>
                <w:color w:val="000000"/>
                <w:sz w:val="20"/>
              </w:rPr>
              <w:t>287</w:t>
            </w:r>
            <w:r>
              <w:rPr>
                <w:rFonts w:ascii="Times New Roman"/>
                <w:b w:val="false"/>
                <w:i w:val="false"/>
                <w:color w:val="000000"/>
                <w:sz w:val="20"/>
              </w:rPr>
              <w:t xml:space="preserve"> (частью первой), </w:t>
            </w:r>
            <w:r>
              <w:rPr>
                <w:rFonts w:ascii="Times New Roman"/>
                <w:b w:val="false"/>
                <w:i w:val="false"/>
                <w:color w:val="000000"/>
                <w:sz w:val="20"/>
              </w:rPr>
              <w:t>288</w:t>
            </w:r>
            <w:r>
              <w:rPr>
                <w:rFonts w:ascii="Times New Roman"/>
                <w:b w:val="false"/>
                <w:i w:val="false"/>
                <w:color w:val="000000"/>
                <w:sz w:val="20"/>
              </w:rPr>
              <w:t xml:space="preserve"> (частью четвертой),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(частями первой, второй и третьей), </w:t>
            </w:r>
            <w:r>
              <w:rPr>
                <w:rFonts w:ascii="Times New Roman"/>
                <w:b w:val="false"/>
                <w:i w:val="false"/>
                <w:color w:val="000000"/>
                <w:sz w:val="20"/>
              </w:rPr>
              <w:t>389</w:t>
            </w:r>
            <w:r>
              <w:rPr>
                <w:rFonts w:ascii="Times New Roman"/>
                <w:b w:val="false"/>
                <w:i w:val="false"/>
                <w:color w:val="000000"/>
                <w:sz w:val="20"/>
              </w:rPr>
              <w:t xml:space="preserve"> (частями первой и второй) Уголовного кодекса Республики Казахстан, административного правонарушения, предусмотренного </w:t>
            </w:r>
            <w:r>
              <w:rPr>
                <w:rFonts w:ascii="Times New Roman"/>
                <w:b w:val="false"/>
                <w:i w:val="false"/>
                <w:color w:val="000000"/>
                <w:sz w:val="20"/>
              </w:rPr>
              <w:t>статьями 73</w:t>
            </w:r>
            <w:r>
              <w:rPr>
                <w:rFonts w:ascii="Times New Roman"/>
                <w:b w:val="false"/>
                <w:i w:val="false"/>
                <w:color w:val="000000"/>
                <w:sz w:val="20"/>
              </w:rPr>
              <w:t xml:space="preserve">, </w:t>
            </w:r>
            <w:r>
              <w:rPr>
                <w:rFonts w:ascii="Times New Roman"/>
                <w:b w:val="false"/>
                <w:i w:val="false"/>
                <w:color w:val="000000"/>
                <w:sz w:val="20"/>
              </w:rPr>
              <w:t>440-1</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и </w:t>
            </w:r>
            <w:r>
              <w:rPr>
                <w:rFonts w:ascii="Times New Roman"/>
                <w:b w:val="false"/>
                <w:i w:val="false"/>
                <w:color w:val="000000"/>
                <w:sz w:val="20"/>
              </w:rPr>
              <w:t>488</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8) несдачи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w:t>
            </w:r>
          </w:p>
          <w:p>
            <w:pPr>
              <w:spacing w:after="20"/>
              <w:ind w:left="20"/>
              <w:jc w:val="both"/>
            </w:pPr>
            <w:r>
              <w:rPr>
                <w:rFonts w:ascii="Times New Roman"/>
                <w:b w:val="false"/>
                <w:i w:val="false"/>
                <w:color w:val="000000"/>
                <w:sz w:val="20"/>
              </w:rPr>
              <w:t>
9) возникновение обстоятельств, предусмотренных законодательством Республики Казахстан, исключающих возможность получения разрешений;</w:t>
            </w:r>
          </w:p>
          <w:p>
            <w:pPr>
              <w:spacing w:after="20"/>
              <w:ind w:left="20"/>
              <w:jc w:val="both"/>
            </w:pPr>
            <w:r>
              <w:rPr>
                <w:rFonts w:ascii="Times New Roman"/>
                <w:b w:val="false"/>
                <w:i w:val="false"/>
                <w:color w:val="000000"/>
                <w:sz w:val="20"/>
              </w:rPr>
              <w:t>
10) конструктивной переделки владельцем гражданского или служебного оружия, повлекшей за собой изменение баллистических и других технических характеристик указанного оружия;</w:t>
            </w:r>
          </w:p>
          <w:p>
            <w:pPr>
              <w:spacing w:after="20"/>
              <w:ind w:left="20"/>
              <w:jc w:val="both"/>
            </w:pPr>
            <w:r>
              <w:rPr>
                <w:rFonts w:ascii="Times New Roman"/>
                <w:b w:val="false"/>
                <w:i w:val="false"/>
                <w:color w:val="000000"/>
                <w:sz w:val="20"/>
              </w:rPr>
              <w:t>
11) несоответствия гражданского и служебного оружия техническому регламенту в сфере оборота гражданского и служебного оружия и патронов к нему, а также конструктивно сходных с оружием изделий и криминалистическим требованиям;</w:t>
            </w:r>
          </w:p>
          <w:p>
            <w:pPr>
              <w:spacing w:after="20"/>
              <w:ind w:left="20"/>
              <w:jc w:val="both"/>
            </w:pPr>
            <w:r>
              <w:rPr>
                <w:rFonts w:ascii="Times New Roman"/>
                <w:b w:val="false"/>
                <w:i w:val="false"/>
                <w:color w:val="000000"/>
                <w:sz w:val="20"/>
              </w:rPr>
              <w:t>
12) если лицо состоит на учете органов внутренних дел и (или) национальной безопасности по линии борьбы с экстремизмом, терроризмом или организованной преступностью;</w:t>
            </w:r>
          </w:p>
          <w:p>
            <w:pPr>
              <w:spacing w:after="20"/>
              <w:ind w:left="20"/>
              <w:jc w:val="both"/>
            </w:pPr>
            <w:r>
              <w:rPr>
                <w:rFonts w:ascii="Times New Roman"/>
                <w:b w:val="false"/>
                <w:i w:val="false"/>
                <w:color w:val="000000"/>
                <w:sz w:val="20"/>
              </w:rPr>
              <w:t xml:space="preserve">
13)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Правил оборота гражданского и служебного оружия и патронов к нему, установленным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w:t>
            </w:r>
          </w:p>
          <w:p>
            <w:pPr>
              <w:spacing w:after="20"/>
              <w:ind w:left="20"/>
              <w:jc w:val="both"/>
            </w:pPr>
            <w:r>
              <w:rPr>
                <w:rFonts w:ascii="Times New Roman"/>
                <w:b w:val="false"/>
                <w:i w:val="false"/>
                <w:color w:val="000000"/>
                <w:sz w:val="20"/>
              </w:rPr>
              <w:t>
14)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15)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16)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17) является должником по исполнительному производству о выселении и сносе по внесенному представлению судебного исполнителя;</w:t>
            </w:r>
          </w:p>
          <w:p>
            <w:pPr>
              <w:spacing w:after="20"/>
              <w:ind w:left="20"/>
              <w:jc w:val="both"/>
            </w:pPr>
            <w:r>
              <w:rPr>
                <w:rFonts w:ascii="Times New Roman"/>
                <w:b w:val="false"/>
                <w:i w:val="false"/>
                <w:color w:val="000000"/>
                <w:sz w:val="20"/>
              </w:rPr>
              <w:t xml:space="preserve">
18) в случае отсутствия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19) повторной утери зарегистрированного оружия;</w:t>
            </w:r>
          </w:p>
          <w:p>
            <w:pPr>
              <w:spacing w:after="20"/>
              <w:ind w:left="20"/>
              <w:jc w:val="both"/>
            </w:pPr>
            <w:r>
              <w:rPr>
                <w:rFonts w:ascii="Times New Roman"/>
                <w:b w:val="false"/>
                <w:i w:val="false"/>
                <w:color w:val="000000"/>
                <w:sz w:val="20"/>
              </w:rPr>
              <w:t>
20) прекращения гражданства Республики Казахстан;</w:t>
            </w:r>
          </w:p>
          <w:p>
            <w:pPr>
              <w:spacing w:after="20"/>
              <w:ind w:left="20"/>
              <w:jc w:val="both"/>
            </w:pPr>
            <w:r>
              <w:rPr>
                <w:rFonts w:ascii="Times New Roman"/>
                <w:b w:val="false"/>
                <w:i w:val="false"/>
                <w:color w:val="000000"/>
                <w:sz w:val="20"/>
              </w:rPr>
              <w:t>
21) вынесения защитного предписания по факту совершения бытового насилия;</w:t>
            </w:r>
          </w:p>
          <w:p>
            <w:pPr>
              <w:spacing w:after="20"/>
              <w:ind w:left="20"/>
              <w:jc w:val="both"/>
            </w:pPr>
            <w:r>
              <w:rPr>
                <w:rFonts w:ascii="Times New Roman"/>
                <w:b w:val="false"/>
                <w:i w:val="false"/>
                <w:color w:val="000000"/>
                <w:sz w:val="20"/>
              </w:rPr>
              <w:t>
22) если имеются медицинские противопоказания к владению оружием;</w:t>
            </w:r>
          </w:p>
          <w:p>
            <w:pPr>
              <w:spacing w:after="20"/>
              <w:ind w:left="20"/>
              <w:jc w:val="both"/>
            </w:pPr>
            <w:r>
              <w:rPr>
                <w:rFonts w:ascii="Times New Roman"/>
                <w:b w:val="false"/>
                <w:i w:val="false"/>
                <w:color w:val="000000"/>
                <w:sz w:val="20"/>
              </w:rPr>
              <w:t>
23) лицам, имеющим снятую или погашенную судимость за совершение тяжкого, особо тяжкого преступлений, связанных с незаконным оборотом оружия, наркотических средств, психотропных веществ, их аналогов, прекурсоров, сильнодействующих веществ, а также за совершение террористических, экстремистских преступлений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посредством Портала при условии наличия ЭЦП.</w:t>
            </w:r>
          </w:p>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 xml:space="preserve">требований к оказанию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приобретение гражданского </w:t>
            </w:r>
            <w:r>
              <w:br/>
            </w:r>
            <w:r>
              <w:rPr>
                <w:rFonts w:ascii="Times New Roman"/>
                <w:b w:val="false"/>
                <w:i w:val="false"/>
                <w:color w:val="000000"/>
                <w:sz w:val="20"/>
              </w:rPr>
              <w:t xml:space="preserve">оружия и патронов к нему </w:t>
            </w:r>
            <w:r>
              <w:br/>
            </w:r>
            <w:r>
              <w:rPr>
                <w:rFonts w:ascii="Times New Roman"/>
                <w:b w:val="false"/>
                <w:i w:val="false"/>
                <w:color w:val="000000"/>
                <w:sz w:val="20"/>
              </w:rPr>
              <w:t>физическим лицам"</w:t>
            </w:r>
          </w:p>
        </w:tc>
      </w:tr>
    </w:tbl>
    <w:bookmarkStart w:name="z2655" w:id="338"/>
    <w:p>
      <w:pPr>
        <w:spacing w:after="0"/>
        <w:ind w:left="0"/>
        <w:jc w:val="left"/>
      </w:pPr>
      <w:r>
        <w:rPr>
          <w:rFonts w:ascii="Times New Roman"/>
          <w:b/>
          <w:i w:val="false"/>
          <w:color w:val="000000"/>
        </w:rPr>
        <w:t xml:space="preserve"> Заявление физического лица для получения разрешения на приобретение гражданского оружия и патронов к нему</w:t>
      </w:r>
    </w:p>
    <w:bookmarkEnd w:id="338"/>
    <w:p>
      <w:pPr>
        <w:spacing w:after="0"/>
        <w:ind w:left="0"/>
        <w:jc w:val="both"/>
      </w:pPr>
      <w:bookmarkStart w:name="z2656" w:id="339"/>
      <w:r>
        <w:rPr>
          <w:rFonts w:ascii="Times New Roman"/>
          <w:b w:val="false"/>
          <w:i w:val="false"/>
          <w:color w:val="000000"/>
          <w:sz w:val="28"/>
        </w:rPr>
        <w:t xml:space="preserve">
      В _______________________________________________________________________ </w:t>
      </w:r>
    </w:p>
    <w:bookmarkEnd w:id="339"/>
    <w:p>
      <w:pPr>
        <w:spacing w:after="0"/>
        <w:ind w:left="0"/>
        <w:jc w:val="both"/>
      </w:pPr>
      <w:r>
        <w:rPr>
          <w:rFonts w:ascii="Times New Roman"/>
          <w:b w:val="false"/>
          <w:i w:val="false"/>
          <w:color w:val="000000"/>
          <w:sz w:val="28"/>
        </w:rPr>
        <w:t xml:space="preserve">                         (полное наименование услугодателя)</w:t>
      </w:r>
    </w:p>
    <w:p>
      <w:pPr>
        <w:spacing w:after="0"/>
        <w:ind w:left="0"/>
        <w:jc w:val="both"/>
      </w:pPr>
      <w:r>
        <w:rPr>
          <w:rFonts w:ascii="Times New Roman"/>
          <w:b w:val="false"/>
          <w:i w:val="false"/>
          <w:color w:val="000000"/>
          <w:sz w:val="28"/>
        </w:rPr>
        <w:t xml:space="preserve">       от 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физического лица индивидуальный </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 xml:space="preserve">       Прошу выдать разрешение на приобретение, хранение, хранение и ношение и </w:t>
      </w:r>
    </w:p>
    <w:p>
      <w:pPr>
        <w:spacing w:after="0"/>
        <w:ind w:left="0"/>
        <w:jc w:val="both"/>
      </w:pPr>
      <w:r>
        <w:rPr>
          <w:rFonts w:ascii="Times New Roman"/>
          <w:b w:val="false"/>
          <w:i w:val="false"/>
          <w:color w:val="000000"/>
          <w:sz w:val="28"/>
        </w:rPr>
        <w:t xml:space="preserve">перевозку гражданского оружия, ___________________________________________________ </w:t>
      </w:r>
    </w:p>
    <w:p>
      <w:pPr>
        <w:spacing w:after="0"/>
        <w:ind w:left="0"/>
        <w:jc w:val="both"/>
      </w:pPr>
      <w:r>
        <w:rPr>
          <w:rFonts w:ascii="Times New Roman"/>
          <w:b w:val="false"/>
          <w:i w:val="false"/>
          <w:color w:val="000000"/>
          <w:sz w:val="28"/>
        </w:rPr>
        <w:t xml:space="preserve">       (нужное подчеркнуть) (указать тип, вид, модель, номер и количество оружия)</w:t>
      </w:r>
    </w:p>
    <w:p>
      <w:pPr>
        <w:spacing w:after="0"/>
        <w:ind w:left="0"/>
        <w:jc w:val="both"/>
      </w:pPr>
      <w:r>
        <w:rPr>
          <w:rFonts w:ascii="Times New Roman"/>
          <w:b w:val="false"/>
          <w:i w:val="false"/>
          <w:color w:val="000000"/>
          <w:sz w:val="28"/>
        </w:rPr>
        <w:t xml:space="preserve">       В связи с _______________________________________________________________ </w:t>
      </w:r>
    </w:p>
    <w:p>
      <w:pPr>
        <w:spacing w:after="0"/>
        <w:ind w:left="0"/>
        <w:jc w:val="both"/>
      </w:pPr>
      <w:r>
        <w:rPr>
          <w:rFonts w:ascii="Times New Roman"/>
          <w:b w:val="false"/>
          <w:i w:val="false"/>
          <w:color w:val="000000"/>
          <w:sz w:val="28"/>
        </w:rPr>
        <w:t xml:space="preserve">                         (указать причину необходимости)</w:t>
      </w:r>
    </w:p>
    <w:p>
      <w:pPr>
        <w:spacing w:after="0"/>
        <w:ind w:left="0"/>
        <w:jc w:val="both"/>
      </w:pPr>
      <w:r>
        <w:rPr>
          <w:rFonts w:ascii="Times New Roman"/>
          <w:b w:val="false"/>
          <w:i w:val="false"/>
          <w:color w:val="000000"/>
          <w:sz w:val="28"/>
        </w:rPr>
        <w:t xml:space="preserve">       Из ____________________________________ в _______________________________ </w:t>
      </w:r>
    </w:p>
    <w:p>
      <w:pPr>
        <w:spacing w:after="0"/>
        <w:ind w:left="0"/>
        <w:jc w:val="both"/>
      </w:pPr>
      <w:r>
        <w:rPr>
          <w:rFonts w:ascii="Times New Roman"/>
          <w:b w:val="false"/>
          <w:i w:val="false"/>
          <w:color w:val="000000"/>
          <w:sz w:val="28"/>
        </w:rPr>
        <w:t xml:space="preserve">       (при перевозке оружия указать пункт отправки и доставки оружия)</w:t>
      </w:r>
    </w:p>
    <w:p>
      <w:pPr>
        <w:spacing w:after="0"/>
        <w:ind w:left="0"/>
        <w:jc w:val="both"/>
      </w:pPr>
      <w:r>
        <w:rPr>
          <w:rFonts w:ascii="Times New Roman"/>
          <w:b w:val="false"/>
          <w:i w:val="false"/>
          <w:color w:val="000000"/>
          <w:sz w:val="28"/>
        </w:rPr>
        <w:t xml:space="preserve">       Условия хранения оружия по месту постоянного местожительства 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(указывается фактический адрес проживания, техническая укрепленность сейфа, </w:t>
      </w:r>
    </w:p>
    <w:p>
      <w:pPr>
        <w:spacing w:after="0"/>
        <w:ind w:left="0"/>
        <w:jc w:val="both"/>
      </w:pPr>
      <w:r>
        <w:rPr>
          <w:rFonts w:ascii="Times New Roman"/>
          <w:b w:val="false"/>
          <w:i w:val="false"/>
          <w:color w:val="000000"/>
          <w:sz w:val="28"/>
        </w:rPr>
        <w:t xml:space="preserve">сигнализация для владельцев городской местности, в случае отсутствия условий хранения </w:t>
      </w:r>
    </w:p>
    <w:p>
      <w:pPr>
        <w:spacing w:after="0"/>
        <w:ind w:left="0"/>
        <w:jc w:val="both"/>
      </w:pPr>
      <w:r>
        <w:rPr>
          <w:rFonts w:ascii="Times New Roman"/>
          <w:b w:val="false"/>
          <w:i w:val="false"/>
          <w:color w:val="000000"/>
          <w:sz w:val="28"/>
        </w:rPr>
        <w:t>оружия указывается дата и договор с пунктом централизованного хранения)</w:t>
      </w:r>
    </w:p>
    <w:p>
      <w:pPr>
        <w:spacing w:after="0"/>
        <w:ind w:left="0"/>
        <w:jc w:val="both"/>
      </w:pPr>
      <w:r>
        <w:rPr>
          <w:rFonts w:ascii="Times New Roman"/>
          <w:b w:val="false"/>
          <w:i w:val="false"/>
          <w:color w:val="000000"/>
          <w:sz w:val="28"/>
        </w:rPr>
        <w:t xml:space="preserve">       Электронная почта ______________________________________________________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_________________________________________________________________</w:t>
      </w:r>
    </w:p>
    <w:p>
      <w:pPr>
        <w:spacing w:after="0"/>
        <w:ind w:left="0"/>
        <w:jc w:val="both"/>
      </w:pPr>
      <w:r>
        <w:rPr>
          <w:rFonts w:ascii="Times New Roman"/>
          <w:b w:val="false"/>
          <w:i w:val="false"/>
          <w:color w:val="000000"/>
          <w:sz w:val="28"/>
        </w:rPr>
        <w:t xml:space="preserve">       Согласен на сбор и обработку персональных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Республики Казахстан "О персональных данных и их защите".</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 </w:t>
      </w:r>
    </w:p>
    <w:p>
      <w:pPr>
        <w:spacing w:after="0"/>
        <w:ind w:left="0"/>
        <w:jc w:val="both"/>
      </w:pPr>
      <w:r>
        <w:rPr>
          <w:rFonts w:ascii="Times New Roman"/>
          <w:b w:val="false"/>
          <w:i w:val="false"/>
          <w:color w:val="000000"/>
          <w:sz w:val="28"/>
        </w:rPr>
        <w:t xml:space="preserve">контактами, и на них может быть направлена любая информация и осуществлена проверка </w:t>
      </w:r>
    </w:p>
    <w:p>
      <w:pPr>
        <w:spacing w:after="0"/>
        <w:ind w:left="0"/>
        <w:jc w:val="both"/>
      </w:pPr>
      <w:r>
        <w:rPr>
          <w:rFonts w:ascii="Times New Roman"/>
          <w:b w:val="false"/>
          <w:i w:val="false"/>
          <w:color w:val="000000"/>
          <w:sz w:val="28"/>
        </w:rPr>
        <w:t>по вопросам выдачи или отказа в выдаче разрешения;</w:t>
      </w:r>
    </w:p>
    <w:p>
      <w:pPr>
        <w:spacing w:after="0"/>
        <w:ind w:left="0"/>
        <w:jc w:val="both"/>
      </w:pPr>
      <w:r>
        <w:rPr>
          <w:rFonts w:ascii="Times New Roman"/>
          <w:b w:val="false"/>
          <w:i w:val="false"/>
          <w:color w:val="000000"/>
          <w:sz w:val="28"/>
        </w:rPr>
        <w:t xml:space="preserve">       ЭЦП физического лица ________________</w:t>
      </w:r>
    </w:p>
    <w:p>
      <w:pPr>
        <w:spacing w:after="0"/>
        <w:ind w:left="0"/>
        <w:jc w:val="both"/>
      </w:pPr>
      <w:r>
        <w:rPr>
          <w:rFonts w:ascii="Times New Roman"/>
          <w:b w:val="false"/>
          <w:i w:val="false"/>
          <w:color w:val="000000"/>
          <w:sz w:val="28"/>
        </w:rPr>
        <w:t xml:space="preserve">       Дата заполнения: "__" ________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 xml:space="preserve">требований к оказанию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приобретение гражданского </w:t>
            </w:r>
            <w:r>
              <w:br/>
            </w:r>
            <w:r>
              <w:rPr>
                <w:rFonts w:ascii="Times New Roman"/>
                <w:b w:val="false"/>
                <w:i w:val="false"/>
                <w:color w:val="000000"/>
                <w:sz w:val="20"/>
              </w:rPr>
              <w:t xml:space="preserve">оружия и патронов к нему </w:t>
            </w:r>
            <w:r>
              <w:br/>
            </w:r>
            <w:r>
              <w:rPr>
                <w:rFonts w:ascii="Times New Roman"/>
                <w:b w:val="false"/>
                <w:i w:val="false"/>
                <w:color w:val="000000"/>
                <w:sz w:val="20"/>
              </w:rPr>
              <w:t>физическим лицам"</w:t>
            </w:r>
          </w:p>
        </w:tc>
      </w:tr>
    </w:tbl>
    <w:bookmarkStart w:name="z2658" w:id="340"/>
    <w:p>
      <w:pPr>
        <w:spacing w:after="0"/>
        <w:ind w:left="0"/>
        <w:jc w:val="left"/>
      </w:pPr>
      <w:r>
        <w:rPr>
          <w:rFonts w:ascii="Times New Roman"/>
          <w:b/>
          <w:i w:val="false"/>
          <w:color w:val="000000"/>
        </w:rPr>
        <w:t xml:space="preserve"> Форма сведений к разрешению на приобретение гражданского оружия и патронов к нему физическим лицам</w:t>
      </w:r>
    </w:p>
    <w:bookmarkEnd w:id="340"/>
    <w:p>
      <w:pPr>
        <w:spacing w:after="0"/>
        <w:ind w:left="0"/>
        <w:jc w:val="both"/>
      </w:pPr>
      <w:bookmarkStart w:name="z2659" w:id="341"/>
      <w:r>
        <w:rPr>
          <w:rFonts w:ascii="Times New Roman"/>
          <w:b w:val="false"/>
          <w:i w:val="false"/>
          <w:color w:val="000000"/>
          <w:sz w:val="28"/>
        </w:rPr>
        <w:t>
      Общая информация</w:t>
      </w:r>
    </w:p>
    <w:bookmarkEnd w:id="341"/>
    <w:p>
      <w:pPr>
        <w:spacing w:after="0"/>
        <w:ind w:left="0"/>
        <w:jc w:val="both"/>
      </w:pPr>
      <w:r>
        <w:rPr>
          <w:rFonts w:ascii="Times New Roman"/>
          <w:b w:val="false"/>
          <w:i w:val="false"/>
          <w:color w:val="000000"/>
          <w:sz w:val="28"/>
        </w:rPr>
        <w:t xml:space="preserve">       1. Услугополучатель ____________________________________________________ </w:t>
      </w:r>
    </w:p>
    <w:p>
      <w:pPr>
        <w:spacing w:after="0"/>
        <w:ind w:left="0"/>
        <w:jc w:val="both"/>
      </w:pPr>
      <w:r>
        <w:rPr>
          <w:rFonts w:ascii="Times New Roman"/>
          <w:b w:val="false"/>
          <w:i w:val="false"/>
          <w:color w:val="000000"/>
          <w:sz w:val="28"/>
        </w:rPr>
        <w:t xml:space="preserve">                               (физическое лицо)</w:t>
      </w:r>
    </w:p>
    <w:p>
      <w:pPr>
        <w:spacing w:after="0"/>
        <w:ind w:left="0"/>
        <w:jc w:val="both"/>
      </w:pPr>
      <w:r>
        <w:rPr>
          <w:rFonts w:ascii="Times New Roman"/>
          <w:b w:val="false"/>
          <w:i w:val="false"/>
          <w:color w:val="000000"/>
          <w:sz w:val="28"/>
        </w:rPr>
        <w:t xml:space="preserve">       2. Индивидуальный идентификационный номер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3. Кадастровый номер объекта (помещения по хранению оружия)_____________</w:t>
      </w:r>
    </w:p>
    <w:p>
      <w:pPr>
        <w:spacing w:after="0"/>
        <w:ind w:left="0"/>
        <w:jc w:val="both"/>
      </w:pPr>
      <w:r>
        <w:rPr>
          <w:rFonts w:ascii="Times New Roman"/>
          <w:b w:val="false"/>
          <w:i w:val="false"/>
          <w:color w:val="000000"/>
          <w:sz w:val="28"/>
        </w:rPr>
        <w:t xml:space="preserve">       4. Сведения о наличии удостоверение охотника установленной уполномоченным </w:t>
      </w:r>
    </w:p>
    <w:p>
      <w:pPr>
        <w:spacing w:after="0"/>
        <w:ind w:left="0"/>
        <w:jc w:val="both"/>
      </w:pPr>
      <w:r>
        <w:rPr>
          <w:rFonts w:ascii="Times New Roman"/>
          <w:b w:val="false"/>
          <w:i w:val="false"/>
          <w:color w:val="000000"/>
          <w:sz w:val="28"/>
        </w:rPr>
        <w:t xml:space="preserve">органом в области охраны, воспроизводства и использования животного мира ____________ </w:t>
      </w:r>
    </w:p>
    <w:p>
      <w:pPr>
        <w:spacing w:after="0"/>
        <w:ind w:left="0"/>
        <w:jc w:val="both"/>
      </w:pPr>
      <w:r>
        <w:rPr>
          <w:rFonts w:ascii="Times New Roman"/>
          <w:b w:val="false"/>
          <w:i w:val="false"/>
          <w:color w:val="000000"/>
          <w:sz w:val="28"/>
        </w:rPr>
        <w:t xml:space="preserve">       5. Сведения о наличии имеющегося оружия вида, типа, модели, системы, калибра, </w:t>
      </w:r>
    </w:p>
    <w:p>
      <w:pPr>
        <w:spacing w:after="0"/>
        <w:ind w:left="0"/>
        <w:jc w:val="both"/>
      </w:pPr>
      <w:r>
        <w:rPr>
          <w:rFonts w:ascii="Times New Roman"/>
          <w:b w:val="false"/>
          <w:i w:val="false"/>
          <w:color w:val="000000"/>
          <w:sz w:val="28"/>
        </w:rPr>
        <w:t>номера оружия _____________________________________________________________</w:t>
      </w:r>
    </w:p>
    <w:p>
      <w:pPr>
        <w:spacing w:after="0"/>
        <w:ind w:left="0"/>
        <w:jc w:val="both"/>
      </w:pPr>
      <w:r>
        <w:rPr>
          <w:rFonts w:ascii="Times New Roman"/>
          <w:b w:val="false"/>
          <w:i w:val="false"/>
          <w:color w:val="000000"/>
          <w:sz w:val="28"/>
        </w:rPr>
        <w:t xml:space="preserve">       6. Сведения о федерациях или спортивных организациях, в котором состоит </w:t>
      </w:r>
    </w:p>
    <w:p>
      <w:pPr>
        <w:spacing w:after="0"/>
        <w:ind w:left="0"/>
        <w:jc w:val="both"/>
      </w:pPr>
      <w:r>
        <w:rPr>
          <w:rFonts w:ascii="Times New Roman"/>
          <w:b w:val="false"/>
          <w:i w:val="false"/>
          <w:color w:val="000000"/>
          <w:sz w:val="28"/>
        </w:rPr>
        <w:t>спортсмен, приобретающий спортивное оружие _________________________________</w:t>
      </w:r>
    </w:p>
    <w:p>
      <w:pPr>
        <w:spacing w:after="0"/>
        <w:ind w:left="0"/>
        <w:jc w:val="both"/>
      </w:pPr>
      <w:r>
        <w:rPr>
          <w:rFonts w:ascii="Times New Roman"/>
          <w:b w:val="false"/>
          <w:i w:val="false"/>
          <w:color w:val="000000"/>
          <w:sz w:val="28"/>
        </w:rPr>
        <w:t xml:space="preserve">       7. Сведения об имеющемся и потребном количестве оружия и патронов к нему на </w:t>
      </w:r>
    </w:p>
    <w:p>
      <w:pPr>
        <w:spacing w:after="0"/>
        <w:ind w:left="0"/>
        <w:jc w:val="both"/>
      </w:pPr>
      <w:r>
        <w:rPr>
          <w:rFonts w:ascii="Times New Roman"/>
          <w:b w:val="false"/>
          <w:i w:val="false"/>
          <w:color w:val="000000"/>
          <w:sz w:val="28"/>
        </w:rPr>
        <w:t xml:space="preserve">спортивную федерацию или организацию в которой числится спортсмен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Дата подачи заявки 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оказания государственной услуги "Выдача разрешения на приобретение гражданского оружия и патронов к нему физическим лицам"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русском языке)] реквизиты УО на русском языке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Мотивированный отказ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w:t>
                  </w:r>
                </w:p>
                <w:p>
                  <w:pPr>
                    <w:spacing w:after="20"/>
                    <w:ind w:left="20"/>
                    <w:jc w:val="both"/>
                  </w:pPr>
                  <w:r>
                    <w:rPr>
                      <w:rFonts w:ascii="Times New Roman"/>
                      <w:b w:val="false"/>
                      <w:i w:val="false"/>
                      <w:color w:val="000000"/>
                      <w:sz w:val="20"/>
                    </w:rPr>
                    <w:t>
Дата выдачи: [Дата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об отказе в дальнейшем рассмотрении заявления на выдачу (в выдаче) разрешения на приобретение гражданского оружия и патронов к нему физическим лицам.</w:t>
                  </w:r>
                </w:p>
                <w:p>
                  <w:pPr>
                    <w:spacing w:after="20"/>
                    <w:ind w:left="20"/>
                    <w:jc w:val="both"/>
                  </w:pPr>
                  <w:r>
                    <w:rPr>
                      <w:rFonts w:ascii="Times New Roman"/>
                      <w:b w:val="false"/>
                      <w:i w:val="false"/>
                      <w:color w:val="000000"/>
                      <w:sz w:val="20"/>
                    </w:rPr>
                    <w:t>
[Причина отказа].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20"/>
              <w:ind w:left="2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184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254</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Приложения 7 предусматривается в редакции приказа </w:t>
      </w:r>
      <w:r>
        <w:rPr>
          <w:rFonts w:ascii="Times New Roman"/>
          <w:b w:val="false"/>
          <w:i w:val="false"/>
          <w:color w:val="ff0000"/>
          <w:sz w:val="28"/>
        </w:rPr>
        <w:t xml:space="preserve">Министра внутренних дел РК от 25.05.2026 </w:t>
      </w:r>
      <w:r>
        <w:rPr>
          <w:rFonts w:ascii="Times New Roman"/>
          <w:b w:val="false"/>
          <w:i w:val="false"/>
          <w:color w:val="ff0000"/>
          <w:sz w:val="28"/>
        </w:rPr>
        <w:t>№ 369</w:t>
      </w:r>
      <w:r>
        <w:rPr>
          <w:rFonts w:ascii="Times New Roman"/>
          <w:b w:val="false"/>
          <w:i w:val="false"/>
          <w:color w:val="ff0000"/>
          <w:sz w:val="28"/>
        </w:rPr>
        <w:t xml:space="preserve"> (вводится в действие с 12.07.2026).</w:t>
      </w:r>
    </w:p>
    <w:bookmarkStart w:name="z2662" w:id="342"/>
    <w:p>
      <w:pPr>
        <w:spacing w:after="0"/>
        <w:ind w:left="0"/>
        <w:jc w:val="left"/>
      </w:pPr>
      <w:r>
        <w:rPr>
          <w:rFonts w:ascii="Times New Roman"/>
          <w:b/>
          <w:i w:val="false"/>
          <w:color w:val="000000"/>
        </w:rPr>
        <w:t xml:space="preserve"> Правила оказания государственной услуги "Выдача разрешения на приобретение гражданского и служебного оружия и патронов к нему юридическим лицам"</w:t>
      </w:r>
    </w:p>
    <w:bookmarkEnd w:id="342"/>
    <w:p>
      <w:pPr>
        <w:spacing w:after="0"/>
        <w:ind w:left="0"/>
        <w:jc w:val="both"/>
      </w:pPr>
      <w:r>
        <w:rPr>
          <w:rFonts w:ascii="Times New Roman"/>
          <w:b w:val="false"/>
          <w:i w:val="false"/>
          <w:color w:val="ff0000"/>
          <w:sz w:val="28"/>
        </w:rPr>
        <w:t xml:space="preserve">
      Сноска. Приказ дополнен приложением 7 в соответствии с приказом Министра внутренних дел РК от 14.01.2021 </w:t>
      </w:r>
      <w:r>
        <w:rPr>
          <w:rFonts w:ascii="Times New Roman"/>
          <w:b w:val="false"/>
          <w:i w:val="false"/>
          <w:color w:val="ff0000"/>
          <w:sz w:val="28"/>
        </w:rPr>
        <w:t>№ 14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в редакции приказа Министра внутренних дел РК от 22.10.2022 </w:t>
      </w:r>
      <w:r>
        <w:rPr>
          <w:rFonts w:ascii="Times New Roman"/>
          <w:b w:val="false"/>
          <w:i w:val="false"/>
          <w:color w:val="ff0000"/>
          <w:sz w:val="28"/>
        </w:rPr>
        <w:t>№ 832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663" w:id="343"/>
    <w:p>
      <w:pPr>
        <w:spacing w:after="0"/>
        <w:ind w:left="0"/>
        <w:jc w:val="left"/>
      </w:pPr>
      <w:r>
        <w:rPr>
          <w:rFonts w:ascii="Times New Roman"/>
          <w:b/>
          <w:i w:val="false"/>
          <w:color w:val="000000"/>
        </w:rPr>
        <w:t xml:space="preserve"> Глава 1. Общие положения</w:t>
      </w:r>
    </w:p>
    <w:bookmarkEnd w:id="343"/>
    <w:bookmarkStart w:name="z2664" w:id="344"/>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разрешения на приобретение гражданского и служебного оружия и патронов к нему юридическим лицам"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"Выдача разрешения на приобретение гражданского и служебного оружия и патронов к нему юридическим лицам" (далее – государственная услуга).</w:t>
      </w:r>
    </w:p>
    <w:bookmarkEnd w:id="344"/>
    <w:bookmarkStart w:name="z2665" w:id="345"/>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45"/>
    <w:bookmarkStart w:name="z2666" w:id="346"/>
    <w:p>
      <w:pPr>
        <w:spacing w:after="0"/>
        <w:ind w:left="0"/>
        <w:jc w:val="both"/>
      </w:pPr>
      <w:r>
        <w:rPr>
          <w:rFonts w:ascii="Times New Roman"/>
          <w:b w:val="false"/>
          <w:i w:val="false"/>
          <w:color w:val="000000"/>
          <w:sz w:val="28"/>
        </w:rPr>
        <w:t>
      1)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346"/>
    <w:bookmarkStart w:name="z2667" w:id="347"/>
    <w:p>
      <w:pPr>
        <w:spacing w:after="0"/>
        <w:ind w:left="0"/>
        <w:jc w:val="both"/>
      </w:pPr>
      <w:r>
        <w:rPr>
          <w:rFonts w:ascii="Times New Roman"/>
          <w:b w:val="false"/>
          <w:i w:val="false"/>
          <w:color w:val="000000"/>
          <w:sz w:val="28"/>
        </w:rPr>
        <w:t>
      2)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347"/>
    <w:bookmarkStart w:name="z2668" w:id="348"/>
    <w:p>
      <w:pPr>
        <w:spacing w:after="0"/>
        <w:ind w:left="0"/>
        <w:jc w:val="both"/>
      </w:pPr>
      <w:r>
        <w:rPr>
          <w:rFonts w:ascii="Times New Roman"/>
          <w:b w:val="false"/>
          <w:i w:val="false"/>
          <w:color w:val="000000"/>
          <w:sz w:val="28"/>
        </w:rPr>
        <w:t>
      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48"/>
    <w:bookmarkStart w:name="z2669" w:id="349"/>
    <w:p>
      <w:pPr>
        <w:spacing w:after="0"/>
        <w:ind w:left="0"/>
        <w:jc w:val="left"/>
      </w:pPr>
      <w:r>
        <w:rPr>
          <w:rFonts w:ascii="Times New Roman"/>
          <w:b/>
          <w:i w:val="false"/>
          <w:color w:val="000000"/>
        </w:rPr>
        <w:t xml:space="preserve"> Глава 2. Порядок оказания государственной услуги</w:t>
      </w:r>
    </w:p>
    <w:bookmarkEnd w:id="349"/>
    <w:bookmarkStart w:name="z2670" w:id="350"/>
    <w:p>
      <w:pPr>
        <w:spacing w:after="0"/>
        <w:ind w:left="0"/>
        <w:jc w:val="both"/>
      </w:pPr>
      <w:r>
        <w:rPr>
          <w:rFonts w:ascii="Times New Roman"/>
          <w:b w:val="false"/>
          <w:i w:val="false"/>
          <w:color w:val="000000"/>
          <w:sz w:val="28"/>
        </w:rPr>
        <w:t>
      3. Государственная услуга оказывается территориальными органами полиции (далее – услугодатель).</w:t>
      </w:r>
    </w:p>
    <w:bookmarkEnd w:id="350"/>
    <w:bookmarkStart w:name="z2671" w:id="351"/>
    <w:p>
      <w:pPr>
        <w:spacing w:after="0"/>
        <w:ind w:left="0"/>
        <w:jc w:val="both"/>
      </w:pPr>
      <w:r>
        <w:rPr>
          <w:rFonts w:ascii="Times New Roman"/>
          <w:b w:val="false"/>
          <w:i w:val="false"/>
          <w:color w:val="000000"/>
          <w:sz w:val="28"/>
        </w:rPr>
        <w:t xml:space="preserve">
      4. Для получения государственной услуги юридическое лицо (далее - услугополучатель) направляет услугодателю посредством портала Перечень основных требований к оказанию государственной услуги "Выдача разрешения на приобретение гражданского и служебного оружия и патронов к нему юридическим лицам"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Перечень основных требований). </w:t>
      </w:r>
    </w:p>
    <w:bookmarkEnd w:id="351"/>
    <w:bookmarkStart w:name="z2672" w:id="352"/>
    <w:p>
      <w:pPr>
        <w:spacing w:after="0"/>
        <w:ind w:left="0"/>
        <w:jc w:val="both"/>
      </w:pPr>
      <w:r>
        <w:rPr>
          <w:rFonts w:ascii="Times New Roman"/>
          <w:b w:val="false"/>
          <w:i w:val="false"/>
          <w:color w:val="000000"/>
          <w:sz w:val="28"/>
        </w:rPr>
        <w:t>
      Услугополучателю посредством портала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352"/>
    <w:bookmarkStart w:name="z2673" w:id="353"/>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и регистрацию.</w:t>
      </w:r>
    </w:p>
    <w:bookmarkEnd w:id="353"/>
    <w:bookmarkStart w:name="z2674" w:id="354"/>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354"/>
    <w:bookmarkStart w:name="z2675" w:id="355"/>
    <w:p>
      <w:pPr>
        <w:spacing w:after="0"/>
        <w:ind w:left="0"/>
        <w:jc w:val="both"/>
      </w:pPr>
      <w:r>
        <w:rPr>
          <w:rFonts w:ascii="Times New Roman"/>
          <w:b w:val="false"/>
          <w:i w:val="false"/>
          <w:color w:val="000000"/>
          <w:sz w:val="28"/>
        </w:rPr>
        <w:t>
      6. Работник структурного подразделения услугодателя (далее – работник услугодателя) в течение 2 (двух) рабочих дней с момента регистрации документов, указанных в пункте 8 Перечня основных требований, проверяет полноту представленных документов и (или) сведений.</w:t>
      </w:r>
    </w:p>
    <w:bookmarkEnd w:id="355"/>
    <w:bookmarkStart w:name="z2676" w:id="356"/>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первой настоящего пункта, формируют мотивированный отказ в дальнейшем рассмотрении заявления,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Мотивированый отказ). Мотивированный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356"/>
    <w:bookmarkStart w:name="z2677" w:id="357"/>
    <w:p>
      <w:pPr>
        <w:spacing w:after="0"/>
        <w:ind w:left="0"/>
        <w:jc w:val="both"/>
      </w:pPr>
      <w:r>
        <w:rPr>
          <w:rFonts w:ascii="Times New Roman"/>
          <w:b w:val="false"/>
          <w:i w:val="false"/>
          <w:color w:val="000000"/>
          <w:sz w:val="28"/>
        </w:rPr>
        <w:t xml:space="preserve">
      При предоставлении услугополучателем полного пакета документов и (или) сведений работник услугодателя в течении 10 (десяти) рабочих дней, осуществляет проверку на соответствие их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оборота гражданского и служебного оружия и патронов к нему, утвержденных Приказом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 (далее – Приказ № 602).</w:t>
      </w:r>
    </w:p>
    <w:bookmarkEnd w:id="357"/>
    <w:bookmarkStart w:name="z2678" w:id="358"/>
    <w:p>
      <w:pPr>
        <w:spacing w:after="0"/>
        <w:ind w:left="0"/>
        <w:jc w:val="both"/>
      </w:pPr>
      <w:r>
        <w:rPr>
          <w:rFonts w:ascii="Times New Roman"/>
          <w:b w:val="false"/>
          <w:i w:val="false"/>
          <w:color w:val="000000"/>
          <w:sz w:val="28"/>
        </w:rPr>
        <w:t>
      Работник услугодателя, после предоставления полного пакета документов и (или) сведений услугополучателем, направляет запросы в территориальные органы национальной безопасности и территориальные подразделения по борьбе с экстремизмом и терроризмом и организованной преступностью департаментов полиции для проверки лиц имеющих доступ к оружию по учетам органов национальной безопасности и (или) внутренних дел по линии борьбы с экстремизмом, терроризмом или организованной преступностью (за исключением юридических лиц осуществляющих торговлю гражданским и служебным оружием).</w:t>
      </w:r>
    </w:p>
    <w:bookmarkEnd w:id="358"/>
    <w:bookmarkStart w:name="z2679" w:id="359"/>
    <w:p>
      <w:pPr>
        <w:spacing w:after="0"/>
        <w:ind w:left="0"/>
        <w:jc w:val="both"/>
      </w:pPr>
      <w:r>
        <w:rPr>
          <w:rFonts w:ascii="Times New Roman"/>
          <w:b w:val="false"/>
          <w:i w:val="false"/>
          <w:color w:val="000000"/>
          <w:sz w:val="28"/>
        </w:rPr>
        <w:t xml:space="preserve">
      В случае непредставления территориальными органами национальной безопасности и территориальными подразделениями по борьбе с экстремизмом и терроризмом и организованной преступностью департаментов полиции ответов в установленные сроки 10 (десять) рабочих дней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 разрешениях и уведомлениях" выдача заключения считается согласованной. </w:t>
      </w:r>
    </w:p>
    <w:bookmarkEnd w:id="359"/>
    <w:bookmarkStart w:name="z2680" w:id="360"/>
    <w:p>
      <w:pPr>
        <w:spacing w:after="0"/>
        <w:ind w:left="0"/>
        <w:jc w:val="both"/>
      </w:pPr>
      <w:r>
        <w:rPr>
          <w:rFonts w:ascii="Times New Roman"/>
          <w:b w:val="false"/>
          <w:i w:val="false"/>
          <w:color w:val="000000"/>
          <w:sz w:val="28"/>
        </w:rPr>
        <w:t xml:space="preserve">
      В информационном сервисе Комитета по правовой статистике и специальным учетам при Генеральной прокуратуре Республики Казахстан работник услугодателя формирует электронный запрос с требованием на судимость и осуществляет проверку на наличие административных правонарушений. </w:t>
      </w:r>
    </w:p>
    <w:bookmarkEnd w:id="360"/>
    <w:bookmarkStart w:name="z2681" w:id="361"/>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юридического лица, о лицензиях на осуществление деятельности, документов подтверждающих право собственности специально оборудованного помещения для хранения и реализации гражданского и служебного оружия, соответствующего требованиям органов внутренних дел, о разрешениях на хранение, хранение и ношение гражданского и служебного оружия, выданного органом внутренних дел, о праве владением оружия, о приобретенном оружии в специализированных магазинах по торговле оружием, информацию об оплате государственной пошлины (в случае оплаты посредством ПШЭП), работник услугодателя получает из соответствующих государственных информационных систем через "шлюз" электронного правительства.</w:t>
      </w:r>
    </w:p>
    <w:bookmarkEnd w:id="361"/>
    <w:bookmarkStart w:name="z2682" w:id="362"/>
    <w:p>
      <w:pPr>
        <w:spacing w:after="0"/>
        <w:ind w:left="0"/>
        <w:jc w:val="both"/>
      </w:pPr>
      <w:r>
        <w:rPr>
          <w:rFonts w:ascii="Times New Roman"/>
          <w:b w:val="false"/>
          <w:i w:val="false"/>
          <w:color w:val="000000"/>
          <w:sz w:val="28"/>
        </w:rPr>
        <w:t xml:space="preserve">
      Проверку юридических лиц, работник услугодателя осуществляет самостоятельно с выездом либо направляет запросы в городские и районные подразделения органов полиции для проведения обследования помещений, на предмет условий хранения, сохранности и учета оружия и патронов к нему, на соответствие требованиям установленным </w:t>
      </w:r>
      <w:r>
        <w:rPr>
          <w:rFonts w:ascii="Times New Roman"/>
          <w:b w:val="false"/>
          <w:i w:val="false"/>
          <w:color w:val="000000"/>
          <w:sz w:val="28"/>
        </w:rPr>
        <w:t>Приказом № 602</w:t>
      </w:r>
      <w:r>
        <w:rPr>
          <w:rFonts w:ascii="Times New Roman"/>
          <w:b w:val="false"/>
          <w:i w:val="false"/>
          <w:color w:val="000000"/>
          <w:sz w:val="28"/>
        </w:rPr>
        <w:t xml:space="preserve">, по результатам проверки проверяющим составляется акт о проверке объекта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Инструкции по организации деятельности подразделений органов внутренних дел по контролю в сфере оборота гражданского и служебного оружия, утвержденной приказом Министра внутренних дел Республики Казахстан от 29 марта 2016 года № 313 (зарегистрирован в Реестре государственной регистрации нормативных правовых актов № 13694) (за исключением юридических лиц осуществляющих торговлю гражданским и служебным оружием).</w:t>
      </w:r>
    </w:p>
    <w:bookmarkEnd w:id="362"/>
    <w:bookmarkStart w:name="z2683" w:id="363"/>
    <w:p>
      <w:pPr>
        <w:spacing w:after="0"/>
        <w:ind w:left="0"/>
        <w:jc w:val="both"/>
      </w:pPr>
      <w:r>
        <w:rPr>
          <w:rFonts w:ascii="Times New Roman"/>
          <w:b w:val="false"/>
          <w:i w:val="false"/>
          <w:color w:val="000000"/>
          <w:sz w:val="28"/>
        </w:rPr>
        <w:t xml:space="preserve">
      7. Работник услугодателя в течении 3 (трех) рабочих дней, рассматривает результаты проверок и формирует разрешение и приложение к нему на приобретение гражданского и служебного оружия и патронов к нему юридическим лицам,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приказу Министра внутренних дел Республики Казахстан от 19 февраля 2018 года № 133 "Об утверждении форм разрешений и (или) приложений к ним, в сферах оборота гражданского и служебного оружия и патронов к нему, гражданских пиротехнических веществ и изделий с их применением, на открытие и функционирование стрелковых тиров (стрельбищ) и стендов, а также о внесении изменений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 16733).</w:t>
      </w:r>
    </w:p>
    <w:bookmarkEnd w:id="363"/>
    <w:bookmarkStart w:name="z2684" w:id="364"/>
    <w:p>
      <w:pPr>
        <w:spacing w:after="0"/>
        <w:ind w:left="0"/>
        <w:jc w:val="both"/>
      </w:pPr>
      <w:r>
        <w:rPr>
          <w:rFonts w:ascii="Times New Roman"/>
          <w:b w:val="false"/>
          <w:i w:val="false"/>
          <w:color w:val="000000"/>
          <w:sz w:val="28"/>
        </w:rPr>
        <w:t>
      При наличии оснований, предусмотренных в пункте 9 Перечня основных требований услугодатель уведомляет услугополучателя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услугополучателю позицию по предварительному решению.</w:t>
      </w:r>
    </w:p>
    <w:bookmarkEnd w:id="364"/>
    <w:bookmarkStart w:name="z2685" w:id="365"/>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365"/>
    <w:bookmarkStart w:name="z2686" w:id="366"/>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w:t>
      </w:r>
    </w:p>
    <w:bookmarkEnd w:id="366"/>
    <w:bookmarkStart w:name="z2687" w:id="367"/>
    <w:p>
      <w:pPr>
        <w:spacing w:after="0"/>
        <w:ind w:left="0"/>
        <w:jc w:val="both"/>
      </w:pPr>
      <w:r>
        <w:rPr>
          <w:rFonts w:ascii="Times New Roman"/>
          <w:b w:val="false"/>
          <w:i w:val="false"/>
          <w:color w:val="000000"/>
          <w:sz w:val="28"/>
        </w:rPr>
        <w:t xml:space="preserve">
      8. Общий срок оказания государственной услуги услугодателем составляет 15 (пятнадцать) рабочих дней с момента регистрации заявления. </w:t>
      </w:r>
    </w:p>
    <w:bookmarkEnd w:id="367"/>
    <w:bookmarkStart w:name="z2688" w:id="368"/>
    <w:p>
      <w:pPr>
        <w:spacing w:after="0"/>
        <w:ind w:left="0"/>
        <w:jc w:val="both"/>
      </w:pPr>
      <w:r>
        <w:rPr>
          <w:rFonts w:ascii="Times New Roman"/>
          <w:b w:val="false"/>
          <w:i w:val="false"/>
          <w:color w:val="000000"/>
          <w:sz w:val="28"/>
        </w:rPr>
        <w:t>
      9. В случае сбоя информационной системы, содержащей необходимые сведения для оказания государственной услуги, услугодатель незамедлительно с момента обнаружения возникновения технических сбоев уведомляет оператора информационно-коммуникационной инфраструктуры "электронного правительства" посредством направления запроса в единую службу поддержки по электронной почте sd@nitec.kz с предоставлением информации по наименованию государственной услуги, номера и кода административного документа или уникальный идентификационный номер заявления, номера и кода административного документа или уникальный идентификационный номер разрешения, индивидуальный идентификационный номер/бизнес идентификационный номер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368"/>
    <w:bookmarkStart w:name="z2689" w:id="369"/>
    <w:p>
      <w:pPr>
        <w:spacing w:after="0"/>
        <w:ind w:left="0"/>
        <w:jc w:val="both"/>
      </w:pPr>
      <w:r>
        <w:rPr>
          <w:rFonts w:ascii="Times New Roman"/>
          <w:b w:val="false"/>
          <w:i w:val="false"/>
          <w:color w:val="000000"/>
          <w:sz w:val="28"/>
        </w:rPr>
        <w:t xml:space="preserve">
      10. Работник услугодателя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утвержденных Приказом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End w:id="369"/>
    <w:bookmarkStart w:name="z2690" w:id="370"/>
    <w:p>
      <w:pPr>
        <w:spacing w:after="0"/>
        <w:ind w:left="0"/>
        <w:jc w:val="both"/>
      </w:pPr>
      <w:r>
        <w:rPr>
          <w:rFonts w:ascii="Times New Roman"/>
          <w:b w:val="false"/>
          <w:i w:val="false"/>
          <w:color w:val="000000"/>
          <w:sz w:val="28"/>
        </w:rPr>
        <w:t>
      При оказании государственной услуги посредством портала, данные о стадии ее оказания поступают в автоматическом режиме в информационную систему мониторинга оказания государственных услуг.</w:t>
      </w:r>
    </w:p>
    <w:bookmarkEnd w:id="370"/>
    <w:bookmarkStart w:name="z2691" w:id="371"/>
    <w:p>
      <w:pPr>
        <w:spacing w:after="0"/>
        <w:ind w:left="0"/>
        <w:jc w:val="both"/>
      </w:pPr>
      <w:r>
        <w:rPr>
          <w:rFonts w:ascii="Times New Roman"/>
          <w:b w:val="false"/>
          <w:i w:val="false"/>
          <w:color w:val="000000"/>
          <w:sz w:val="28"/>
        </w:rPr>
        <w:t>
       Уполномоченный орган осуществляющий государственный контроль за оборотом гражданского и служебного оружия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организации, осуществляющие прием заявлений и выдачу результатов оказания государственной услуги и услугодателям, а также в Единый контакт-центр.</w:t>
      </w:r>
    </w:p>
    <w:bookmarkEnd w:id="371"/>
    <w:bookmarkStart w:name="z2692" w:id="372"/>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372"/>
    <w:bookmarkStart w:name="z2693" w:id="373"/>
    <w:p>
      <w:pPr>
        <w:spacing w:after="0"/>
        <w:ind w:left="0"/>
        <w:jc w:val="both"/>
      </w:pPr>
      <w:r>
        <w:rPr>
          <w:rFonts w:ascii="Times New Roman"/>
          <w:b w:val="false"/>
          <w:i w:val="false"/>
          <w:color w:val="000000"/>
          <w:sz w:val="28"/>
        </w:rPr>
        <w:t>
      11.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373"/>
    <w:bookmarkStart w:name="z2694" w:id="374"/>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374"/>
    <w:bookmarkStart w:name="z2695" w:id="375"/>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375"/>
    <w:bookmarkStart w:name="z2696" w:id="376"/>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благоприятное решение, совершит административное действие, полностью удовлетворяющие требования, указанные в жалобе.</w:t>
      </w:r>
    </w:p>
    <w:bookmarkEnd w:id="376"/>
    <w:bookmarkStart w:name="z2697" w:id="377"/>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пяти рабочих дней со дня ее регистрации.</w:t>
      </w:r>
    </w:p>
    <w:bookmarkEnd w:id="377"/>
    <w:bookmarkStart w:name="z2698" w:id="37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378"/>
    <w:bookmarkStart w:name="z2699" w:id="379"/>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приобретение гражданского и </w:t>
            </w:r>
            <w:r>
              <w:br/>
            </w:r>
            <w:r>
              <w:rPr>
                <w:rFonts w:ascii="Times New Roman"/>
                <w:b w:val="false"/>
                <w:i w:val="false"/>
                <w:color w:val="000000"/>
                <w:sz w:val="20"/>
              </w:rPr>
              <w:t xml:space="preserve">служебного оружия и патронов к </w:t>
            </w:r>
            <w:r>
              <w:br/>
            </w:r>
            <w:r>
              <w:rPr>
                <w:rFonts w:ascii="Times New Roman"/>
                <w:b w:val="false"/>
                <w:i w:val="false"/>
                <w:color w:val="000000"/>
                <w:sz w:val="20"/>
              </w:rPr>
              <w:t>нему юридическим лицам"</w:t>
            </w:r>
          </w:p>
        </w:tc>
      </w:tr>
    </w:tbl>
    <w:bookmarkStart w:name="z2701" w:id="380"/>
    <w:p>
      <w:pPr>
        <w:spacing w:after="0"/>
        <w:ind w:left="0"/>
        <w:jc w:val="left"/>
      </w:pPr>
      <w:r>
        <w:rPr>
          <w:rFonts w:ascii="Times New Roman"/>
          <w:b/>
          <w:i w:val="false"/>
          <w:color w:val="000000"/>
        </w:rPr>
        <w:t xml:space="preserve"> Перечень основных требований по оказанию государственной услуги "Выдача разрешения на приобретение гражданского и служебного оружия и патронов к нему юридическим лицам"</w:t>
      </w:r>
    </w:p>
    <w:bookmarkEnd w:id="380"/>
    <w:p>
      <w:pPr>
        <w:spacing w:after="0"/>
        <w:ind w:left="0"/>
        <w:jc w:val="both"/>
      </w:pPr>
      <w:r>
        <w:rPr>
          <w:rFonts w:ascii="Times New Roman"/>
          <w:b w:val="false"/>
          <w:i w:val="false"/>
          <w:color w:val="ff0000"/>
          <w:sz w:val="28"/>
        </w:rPr>
        <w:t xml:space="preserve">
      Сноска. Приложение 1 с изменениями, внесенными приказами Министра внутренних дел РК от 25.06.2025 </w:t>
      </w:r>
      <w:r>
        <w:rPr>
          <w:rFonts w:ascii="Times New Roman"/>
          <w:b w:val="false"/>
          <w:i w:val="false"/>
          <w:color w:val="ff0000"/>
          <w:sz w:val="28"/>
        </w:rPr>
        <w:t>№ 463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08.04.2025 </w:t>
      </w:r>
      <w:r>
        <w:rPr>
          <w:rFonts w:ascii="Times New Roman"/>
          <w:b w:val="false"/>
          <w:i w:val="false"/>
          <w:color w:val="ff0000"/>
          <w:sz w:val="28"/>
        </w:rPr>
        <w:t>№ 261</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Территориальные органы полиции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Разрешения на приобретение гражданского и служебного оружия и патронов к нему юридическим лицам,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платной основе.</w:t>
            </w:r>
          </w:p>
          <w:p>
            <w:pPr>
              <w:spacing w:after="20"/>
              <w:ind w:left="20"/>
              <w:jc w:val="both"/>
            </w:pPr>
            <w:r>
              <w:rPr>
                <w:rFonts w:ascii="Times New Roman"/>
                <w:b w:val="false"/>
                <w:i w:val="false"/>
                <w:color w:val="000000"/>
                <w:sz w:val="20"/>
              </w:rPr>
              <w:t xml:space="preserve">
За оказание государственной услуги взимается государственная пошлина в соответствии со </w:t>
            </w:r>
            <w:r>
              <w:rPr>
                <w:rFonts w:ascii="Times New Roman"/>
                <w:b w:val="false"/>
                <w:i w:val="false"/>
                <w:color w:val="000000"/>
                <w:sz w:val="20"/>
              </w:rPr>
              <w:t>статьей 615</w:t>
            </w:r>
            <w:r>
              <w:rPr>
                <w:rFonts w:ascii="Times New Roman"/>
                <w:b w:val="false"/>
                <w:i w:val="false"/>
                <w:color w:val="000000"/>
                <w:sz w:val="20"/>
              </w:rPr>
              <w:t xml:space="preserve"> Кодекса Республики Казахстан "О налогах и других обязательных платежах в бюджет", в размере 3 МРП, установленного на день уплаты государственной пошлины за выдачу разрешения на приобретение гражданского и служебного оружия и патронов к нему юридическим лицам.</w:t>
            </w:r>
          </w:p>
          <w:p>
            <w:pPr>
              <w:spacing w:after="20"/>
              <w:ind w:left="20"/>
              <w:jc w:val="both"/>
            </w:pPr>
            <w:r>
              <w:rPr>
                <w:rFonts w:ascii="Times New Roman"/>
                <w:b w:val="false"/>
                <w:i w:val="false"/>
                <w:color w:val="000000"/>
                <w:sz w:val="20"/>
              </w:rPr>
              <w:t>
При электронном запросе на портал для получения государственной услуги, оплата может осуществляться через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услугодателя – с понедельника по пятницу включительно, с 9.00 до 18.30 часов с перерывом на обед с 13.00 до 14.30 часов, кроме выходных и праздничных дней, согласно законодательству Республики Казахстан.</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услугодателя;</w:t>
            </w:r>
          </w:p>
          <w:p>
            <w:pPr>
              <w:spacing w:after="20"/>
              <w:ind w:left="20"/>
              <w:jc w:val="both"/>
            </w:pPr>
            <w:r>
              <w:rPr>
                <w:rFonts w:ascii="Times New Roman"/>
                <w:b w:val="false"/>
                <w:i w:val="false"/>
                <w:color w:val="000000"/>
                <w:sz w:val="20"/>
              </w:rPr>
              <w:t>
2)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услугополучетеля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разрешения на приобретение гражданского и служебного оружия и патронов к нему юридическим лицам:</w:t>
            </w:r>
          </w:p>
          <w:p>
            <w:pPr>
              <w:spacing w:after="20"/>
              <w:ind w:left="20"/>
              <w:jc w:val="both"/>
            </w:pPr>
            <w:r>
              <w:rPr>
                <w:rFonts w:ascii="Times New Roman"/>
                <w:b w:val="false"/>
                <w:i w:val="false"/>
                <w:color w:val="000000"/>
                <w:sz w:val="20"/>
              </w:rPr>
              <w:t xml:space="preserve">
заявление юридического лица в электронном виде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Перечню основных требований к оказанию государственной услуги (далее – Перечень основных требований), с заполненной формой сведения согласно </w:t>
            </w:r>
            <w:r>
              <w:rPr>
                <w:rFonts w:ascii="Times New Roman"/>
                <w:b w:val="false"/>
                <w:i w:val="false"/>
                <w:color w:val="000000"/>
                <w:sz w:val="20"/>
              </w:rPr>
              <w:t>приложению 2</w:t>
            </w:r>
            <w:r>
              <w:rPr>
                <w:rFonts w:ascii="Times New Roman"/>
                <w:b w:val="false"/>
                <w:i w:val="false"/>
                <w:color w:val="000000"/>
                <w:sz w:val="20"/>
              </w:rPr>
              <w:t xml:space="preserve"> к Перечню основных требований;</w:t>
            </w:r>
          </w:p>
          <w:p>
            <w:pPr>
              <w:spacing w:after="20"/>
              <w:ind w:left="20"/>
              <w:jc w:val="both"/>
            </w:pPr>
            <w:r>
              <w:rPr>
                <w:rFonts w:ascii="Times New Roman"/>
                <w:b w:val="false"/>
                <w:i w:val="false"/>
                <w:color w:val="000000"/>
                <w:sz w:val="20"/>
              </w:rPr>
              <w:t>
сведения о документах, подтверждающего уплату государственной пошлины за выдачу разрешительного документа, за исключением случаев оплаты через ПШЭП;</w:t>
            </w:r>
          </w:p>
          <w:p>
            <w:pPr>
              <w:spacing w:after="20"/>
              <w:ind w:left="20"/>
              <w:jc w:val="both"/>
            </w:pPr>
            <w:r>
              <w:rPr>
                <w:rFonts w:ascii="Times New Roman"/>
                <w:b w:val="false"/>
                <w:i w:val="false"/>
                <w:color w:val="000000"/>
                <w:sz w:val="20"/>
              </w:rPr>
              <w:t xml:space="preserve">
электронную копию медицинского заключения об отсутствии противопоказаний к владению оружием, по форме № 076/у согласно </w:t>
            </w:r>
            <w:r>
              <w:rPr>
                <w:rFonts w:ascii="Times New Roman"/>
                <w:b w:val="false"/>
                <w:i w:val="false"/>
                <w:color w:val="000000"/>
                <w:sz w:val="20"/>
              </w:rPr>
              <w:t>приложению 3</w:t>
            </w:r>
            <w:r>
              <w:rPr>
                <w:rFonts w:ascii="Times New Roman"/>
                <w:b w:val="false"/>
                <w:i w:val="false"/>
                <w:color w:val="000000"/>
                <w:sz w:val="20"/>
              </w:rPr>
              <w:t xml:space="preserve"> к приказу исполняющего обязанности Министра здравоохранения Республики Казахстан от 30 октября 2020 года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 21579) (юридические лица, осуществляющие торговлю гражданским и служебным оружием, представляют документ о допуске к оружию заверенной печатью при его наличии и подписью руководителя);</w:t>
            </w:r>
          </w:p>
          <w:p>
            <w:pPr>
              <w:spacing w:after="20"/>
              <w:ind w:left="20"/>
              <w:jc w:val="both"/>
            </w:pPr>
            <w:r>
              <w:rPr>
                <w:rFonts w:ascii="Times New Roman"/>
                <w:b w:val="false"/>
                <w:i w:val="false"/>
                <w:color w:val="000000"/>
                <w:sz w:val="20"/>
              </w:rPr>
              <w:t xml:space="preserve">
электронную копию справки о прохождении проверки знания правил безопасного обращения с оружием, по форме согласно </w:t>
            </w:r>
            <w:r>
              <w:rPr>
                <w:rFonts w:ascii="Times New Roman"/>
                <w:b w:val="false"/>
                <w:i w:val="false"/>
                <w:color w:val="000000"/>
                <w:sz w:val="20"/>
              </w:rPr>
              <w:t>приложению</w:t>
            </w:r>
            <w:r>
              <w:rPr>
                <w:rFonts w:ascii="Times New Roman"/>
                <w:b w:val="false"/>
                <w:i w:val="false"/>
                <w:color w:val="000000"/>
                <w:sz w:val="20"/>
              </w:rPr>
              <w:t xml:space="preserve"> к Программе подготовки и переподготовки владельцев и пользователей гражданского и служебного оружия, утвержденной приказом Министра внутренних дел Республики Казахстан от 13 июня 2019 года № 536 (зарегистрирован в Реестре государственной регистрации нормативных правовых актов № 18849) (юридические лица осуществляющие торговлю гражданским и служебным оружием представляют документ о допуске к оружию заверенной печатью при его наличии и подписью руководителя, а также не представляется спортсменами - членами Национальной сборной Республики Казахстан, имеющих разряд не ниже кандидата мастера спорта);</w:t>
            </w:r>
          </w:p>
          <w:p>
            <w:pPr>
              <w:spacing w:after="20"/>
              <w:ind w:left="20"/>
              <w:jc w:val="both"/>
            </w:pPr>
            <w:r>
              <w:rPr>
                <w:rFonts w:ascii="Times New Roman"/>
                <w:b w:val="false"/>
                <w:i w:val="false"/>
                <w:color w:val="000000"/>
                <w:sz w:val="20"/>
              </w:rPr>
              <w:t>
электронную копию приказа о назначении лица, ответственного за приобретение и сохранность оружия и патронов к нему;</w:t>
            </w:r>
          </w:p>
          <w:p>
            <w:pPr>
              <w:spacing w:after="20"/>
              <w:ind w:left="20"/>
              <w:jc w:val="both"/>
            </w:pPr>
            <w:r>
              <w:rPr>
                <w:rFonts w:ascii="Times New Roman"/>
                <w:b w:val="false"/>
                <w:i w:val="false"/>
                <w:color w:val="000000"/>
                <w:sz w:val="20"/>
              </w:rPr>
              <w:t>
электронную копию договора (контракт) на поставку или приобретение оружия и (или) патронов к нему (для юридических лиц, осуществляющих ввоз оружия и патронов к нему, на территорию Республики Казахстан), либо договор (контракт) купли-продажи оружия и патронов к нему (для юридических лиц, осуществляющих торговлю гражданским и служебным оружием и патронами к нему).</w:t>
            </w:r>
          </w:p>
          <w:p>
            <w:pPr>
              <w:spacing w:after="20"/>
              <w:ind w:left="20"/>
              <w:jc w:val="both"/>
            </w:pPr>
            <w:r>
              <w:rPr>
                <w:rFonts w:ascii="Times New Roman"/>
                <w:b w:val="false"/>
                <w:i w:val="false"/>
                <w:color w:val="000000"/>
                <w:sz w:val="20"/>
              </w:rPr>
              <w:t>
В договоре или в приложении (спецификации) к нему, указываются конкретные виды и модели поставляемого оружия и боеприпасов и их количество;</w:t>
            </w:r>
          </w:p>
          <w:p>
            <w:pPr>
              <w:spacing w:after="20"/>
              <w:ind w:left="20"/>
              <w:jc w:val="both"/>
            </w:pPr>
            <w:r>
              <w:rPr>
                <w:rFonts w:ascii="Times New Roman"/>
                <w:b w:val="false"/>
                <w:i w:val="false"/>
                <w:color w:val="000000"/>
                <w:sz w:val="20"/>
              </w:rPr>
              <w:t>
электронную копию заключения уполномоченного органа в области здравоохранения о соответствии огнестрельного бесствольного, газового оружия с возможностью стрельбы патронами травматического действия, электрического оружия, а также патронов травматического действия, установленным нормам допустимого воздействия на человека поражающих факторов указанного оружия (при намерении его приобретения организацией, осуществляющей торговлю оружием);</w:t>
            </w:r>
          </w:p>
          <w:p>
            <w:pPr>
              <w:spacing w:after="20"/>
              <w:ind w:left="20"/>
              <w:jc w:val="both"/>
            </w:pPr>
            <w:r>
              <w:rPr>
                <w:rFonts w:ascii="Times New Roman"/>
                <w:b w:val="false"/>
                <w:i w:val="false"/>
                <w:color w:val="000000"/>
                <w:sz w:val="20"/>
              </w:rPr>
              <w:t xml:space="preserve">
электронную копию сведения об имеющемся и потребном количестве оружия и патронов к нему, в соответствии с утвержденными нормами их обеспечения, по видам, типам и моделям, установленными требованиями </w:t>
            </w:r>
            <w:r>
              <w:rPr>
                <w:rFonts w:ascii="Times New Roman"/>
                <w:b w:val="false"/>
                <w:i w:val="false"/>
                <w:color w:val="000000"/>
                <w:sz w:val="20"/>
              </w:rPr>
              <w:t>Правил</w:t>
            </w:r>
            <w:r>
              <w:rPr>
                <w:rFonts w:ascii="Times New Roman"/>
                <w:b w:val="false"/>
                <w:i w:val="false"/>
                <w:color w:val="000000"/>
                <w:sz w:val="20"/>
              </w:rPr>
              <w:t xml:space="preserve"> оборота гражданского и служебного оружия и патронов к нему, утвержденных Приказом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 (далее – Приказ № 602), расчет необходимого количества оружия и патронов к нему, заполняются по форме согласно приложению 3 к Приказу № 602 (не представляется юридическими лицами осуществляющих торговлю гражданским и служебным оружием и патронами к нему). </w:t>
            </w:r>
          </w:p>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юридического лица, о лицензиях на осуществление деятельности, документов подтверждающих право собственности специально оборудованного помещения для хранения и реализации гражданского и служебного оружия, соответствующего требованиям органов внутренних дел, о разрешениях на хранение, хранение и ношение гражданского и служебного оружия, выданного органом внутренних дел, о праве владением оружия, о приобретенном оружии в специализированных магазинах по торговле оружием, информацию об оплате государственной пошлины (в случае оплаты посредством ПШЭП), работник услугодателя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отсутствие у услугополучателя:</w:t>
            </w:r>
          </w:p>
          <w:p>
            <w:pPr>
              <w:spacing w:after="20"/>
              <w:ind w:left="20"/>
              <w:jc w:val="both"/>
            </w:pPr>
            <w:r>
              <w:rPr>
                <w:rFonts w:ascii="Times New Roman"/>
                <w:b w:val="false"/>
                <w:i w:val="false"/>
                <w:color w:val="000000"/>
                <w:sz w:val="20"/>
              </w:rPr>
              <w:t>
постоянного места жительства;</w:t>
            </w:r>
          </w:p>
          <w:p>
            <w:pPr>
              <w:spacing w:after="20"/>
              <w:ind w:left="20"/>
              <w:jc w:val="both"/>
            </w:pPr>
            <w:r>
              <w:rPr>
                <w:rFonts w:ascii="Times New Roman"/>
                <w:b w:val="false"/>
                <w:i w:val="false"/>
                <w:color w:val="000000"/>
                <w:sz w:val="20"/>
              </w:rPr>
              <w:t>
надлежащих условий для хранения оружия;</w:t>
            </w:r>
          </w:p>
          <w:p>
            <w:pPr>
              <w:spacing w:after="20"/>
              <w:ind w:left="20"/>
              <w:jc w:val="both"/>
            </w:pPr>
            <w:r>
              <w:rPr>
                <w:rFonts w:ascii="Times New Roman"/>
                <w:b w:val="false"/>
                <w:i w:val="false"/>
                <w:color w:val="000000"/>
                <w:sz w:val="20"/>
              </w:rPr>
              <w:t>
3) добровольный отказ от разрешения либо смерть собственника оружия;</w:t>
            </w:r>
          </w:p>
          <w:p>
            <w:pPr>
              <w:spacing w:after="20"/>
              <w:ind w:left="20"/>
              <w:jc w:val="both"/>
            </w:pPr>
            <w:r>
              <w:rPr>
                <w:rFonts w:ascii="Times New Roman"/>
                <w:b w:val="false"/>
                <w:i w:val="false"/>
                <w:color w:val="000000"/>
                <w:sz w:val="20"/>
              </w:rPr>
              <w:t>
4) наличие не погашенной или не снятой в установленном законом порядке судимости за совершение преступления;</w:t>
            </w:r>
          </w:p>
          <w:p>
            <w:pPr>
              <w:spacing w:after="20"/>
              <w:ind w:left="20"/>
              <w:jc w:val="both"/>
            </w:pPr>
            <w:r>
              <w:rPr>
                <w:rFonts w:ascii="Times New Roman"/>
                <w:b w:val="false"/>
                <w:i w:val="false"/>
                <w:color w:val="000000"/>
                <w:sz w:val="20"/>
              </w:rPr>
              <w:t xml:space="preserve">
5) освобождение от уголовной ответственности по нереабилитирующим основаниям до истечения срока нижнего предела наказания в виде лишения свободы, предусмотренного соответствующей частью статьи </w:t>
            </w:r>
            <w:r>
              <w:rPr>
                <w:rFonts w:ascii="Times New Roman"/>
                <w:b w:val="false"/>
                <w:i w:val="false"/>
                <w:color w:val="000000"/>
                <w:sz w:val="20"/>
              </w:rPr>
              <w:t>Особенной части</w:t>
            </w:r>
            <w:r>
              <w:rPr>
                <w:rFonts w:ascii="Times New Roman"/>
                <w:b w:val="false"/>
                <w:i w:val="false"/>
                <w:color w:val="000000"/>
                <w:sz w:val="20"/>
              </w:rPr>
              <w:t xml:space="preserve"> Уголовного кодекса Республики Казахстан;</w:t>
            </w:r>
          </w:p>
          <w:p>
            <w:pPr>
              <w:spacing w:after="20"/>
              <w:ind w:left="20"/>
              <w:jc w:val="both"/>
            </w:pPr>
            <w:r>
              <w:rPr>
                <w:rFonts w:ascii="Times New Roman"/>
                <w:b w:val="false"/>
                <w:i w:val="false"/>
                <w:color w:val="000000"/>
                <w:sz w:val="20"/>
              </w:rPr>
              <w:t xml:space="preserve">
6) совершения повторно в течение года административного правонарушения, предусмотренного </w:t>
            </w:r>
            <w:r>
              <w:rPr>
                <w:rFonts w:ascii="Times New Roman"/>
                <w:b w:val="false"/>
                <w:i w:val="false"/>
                <w:color w:val="000000"/>
                <w:sz w:val="20"/>
              </w:rPr>
              <w:t>статьями 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и </w:t>
            </w:r>
            <w:r>
              <w:rPr>
                <w:rFonts w:ascii="Times New Roman"/>
                <w:b w:val="false"/>
                <w:i w:val="false"/>
                <w:color w:val="000000"/>
                <w:sz w:val="20"/>
              </w:rPr>
              <w:t>506</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xml:space="preserve">
7) совершения уголовного проступка, предусмотренного статьями </w:t>
            </w:r>
            <w:r>
              <w:rPr>
                <w:rFonts w:ascii="Times New Roman"/>
                <w:b w:val="false"/>
                <w:i w:val="false"/>
                <w:color w:val="000000"/>
                <w:sz w:val="20"/>
              </w:rPr>
              <w:t>108-1</w:t>
            </w:r>
            <w:r>
              <w:rPr>
                <w:rFonts w:ascii="Times New Roman"/>
                <w:b w:val="false"/>
                <w:i w:val="false"/>
                <w:color w:val="000000"/>
                <w:sz w:val="20"/>
              </w:rPr>
              <w:t xml:space="preserve"> (частью первой), </w:t>
            </w:r>
            <w:r>
              <w:rPr>
                <w:rFonts w:ascii="Times New Roman"/>
                <w:b w:val="false"/>
                <w:i w:val="false"/>
                <w:color w:val="000000"/>
                <w:sz w:val="20"/>
              </w:rPr>
              <w:t>109-1</w:t>
            </w:r>
            <w:r>
              <w:rPr>
                <w:rFonts w:ascii="Times New Roman"/>
                <w:b w:val="false"/>
                <w:i w:val="false"/>
                <w:color w:val="000000"/>
                <w:sz w:val="20"/>
              </w:rPr>
              <w:t xml:space="preserve">, </w:t>
            </w:r>
            <w:r>
              <w:rPr>
                <w:rFonts w:ascii="Times New Roman"/>
                <w:b w:val="false"/>
                <w:i w:val="false"/>
                <w:color w:val="000000"/>
                <w:sz w:val="20"/>
              </w:rPr>
              <w:t>287</w:t>
            </w:r>
            <w:r>
              <w:rPr>
                <w:rFonts w:ascii="Times New Roman"/>
                <w:b w:val="false"/>
                <w:i w:val="false"/>
                <w:color w:val="000000"/>
                <w:sz w:val="20"/>
              </w:rPr>
              <w:t xml:space="preserve"> (частью первой), </w:t>
            </w:r>
            <w:r>
              <w:rPr>
                <w:rFonts w:ascii="Times New Roman"/>
                <w:b w:val="false"/>
                <w:i w:val="false"/>
                <w:color w:val="000000"/>
                <w:sz w:val="20"/>
              </w:rPr>
              <w:t>288</w:t>
            </w:r>
            <w:r>
              <w:rPr>
                <w:rFonts w:ascii="Times New Roman"/>
                <w:b w:val="false"/>
                <w:i w:val="false"/>
                <w:color w:val="000000"/>
                <w:sz w:val="20"/>
              </w:rPr>
              <w:t xml:space="preserve"> (частью четвертой),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(частями первой, второй и третьей), </w:t>
            </w:r>
            <w:r>
              <w:rPr>
                <w:rFonts w:ascii="Times New Roman"/>
                <w:b w:val="false"/>
                <w:i w:val="false"/>
                <w:color w:val="000000"/>
                <w:sz w:val="20"/>
              </w:rPr>
              <w:t>389</w:t>
            </w:r>
            <w:r>
              <w:rPr>
                <w:rFonts w:ascii="Times New Roman"/>
                <w:b w:val="false"/>
                <w:i w:val="false"/>
                <w:color w:val="000000"/>
                <w:sz w:val="20"/>
              </w:rPr>
              <w:t xml:space="preserve"> (частями первой и второй) Уголовного кодекса Республики Казахстан, административного правонарушения, предусмотренного </w:t>
            </w:r>
            <w:r>
              <w:rPr>
                <w:rFonts w:ascii="Times New Roman"/>
                <w:b w:val="false"/>
                <w:i w:val="false"/>
                <w:color w:val="000000"/>
                <w:sz w:val="20"/>
              </w:rPr>
              <w:t>статьями 73</w:t>
            </w:r>
            <w:r>
              <w:rPr>
                <w:rFonts w:ascii="Times New Roman"/>
                <w:b w:val="false"/>
                <w:i w:val="false"/>
                <w:color w:val="000000"/>
                <w:sz w:val="20"/>
              </w:rPr>
              <w:t xml:space="preserve">, </w:t>
            </w:r>
            <w:r>
              <w:rPr>
                <w:rFonts w:ascii="Times New Roman"/>
                <w:b w:val="false"/>
                <w:i w:val="false"/>
                <w:color w:val="000000"/>
                <w:sz w:val="20"/>
              </w:rPr>
              <w:t>440-1</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и </w:t>
            </w:r>
            <w:r>
              <w:rPr>
                <w:rFonts w:ascii="Times New Roman"/>
                <w:b w:val="false"/>
                <w:i w:val="false"/>
                <w:color w:val="000000"/>
                <w:sz w:val="20"/>
              </w:rPr>
              <w:t>488</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8) несдачи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w:t>
            </w:r>
          </w:p>
          <w:p>
            <w:pPr>
              <w:spacing w:after="20"/>
              <w:ind w:left="20"/>
              <w:jc w:val="both"/>
            </w:pPr>
            <w:r>
              <w:rPr>
                <w:rFonts w:ascii="Times New Roman"/>
                <w:b w:val="false"/>
                <w:i w:val="false"/>
                <w:color w:val="000000"/>
                <w:sz w:val="20"/>
              </w:rPr>
              <w:t>
9) возникновение обстоятельств, предусмотренных законодательством Республики Казахстан, исключающих возможность получения разрешений;</w:t>
            </w:r>
          </w:p>
          <w:p>
            <w:pPr>
              <w:spacing w:after="20"/>
              <w:ind w:left="20"/>
              <w:jc w:val="both"/>
            </w:pPr>
            <w:r>
              <w:rPr>
                <w:rFonts w:ascii="Times New Roman"/>
                <w:b w:val="false"/>
                <w:i w:val="false"/>
                <w:color w:val="000000"/>
                <w:sz w:val="20"/>
              </w:rPr>
              <w:t>
10) конструктивной переделки владельцем гражданского или служебного оружия, повлекшей за собой изменение баллистических и других технических характеристик указанного оружия;</w:t>
            </w:r>
          </w:p>
          <w:p>
            <w:pPr>
              <w:spacing w:after="20"/>
              <w:ind w:left="20"/>
              <w:jc w:val="both"/>
            </w:pPr>
            <w:r>
              <w:rPr>
                <w:rFonts w:ascii="Times New Roman"/>
                <w:b w:val="false"/>
                <w:i w:val="false"/>
                <w:color w:val="000000"/>
                <w:sz w:val="20"/>
              </w:rPr>
              <w:t>
11) несоответствия гражданского и служебного оружия техническому регламенту в сфере оборота гражданского и служебного оружия и патронов к нему, а также конструктивно сходных с оружием изделий и криминалистическим требованиям;</w:t>
            </w:r>
          </w:p>
          <w:p>
            <w:pPr>
              <w:spacing w:after="20"/>
              <w:ind w:left="20"/>
              <w:jc w:val="both"/>
            </w:pPr>
            <w:r>
              <w:rPr>
                <w:rFonts w:ascii="Times New Roman"/>
                <w:b w:val="false"/>
                <w:i w:val="false"/>
                <w:color w:val="000000"/>
                <w:sz w:val="20"/>
              </w:rPr>
              <w:t>
12) если лицо состоит на учете органов внутренних дел и (или) национальной безопасности по линии борьбы с экстремизмом, терроризмом или организованной преступностью;</w:t>
            </w:r>
          </w:p>
          <w:p>
            <w:pPr>
              <w:spacing w:after="20"/>
              <w:ind w:left="20"/>
              <w:jc w:val="both"/>
            </w:pPr>
            <w:r>
              <w:rPr>
                <w:rFonts w:ascii="Times New Roman"/>
                <w:b w:val="false"/>
                <w:i w:val="false"/>
                <w:color w:val="000000"/>
                <w:sz w:val="20"/>
              </w:rPr>
              <w:t xml:space="preserve">
13)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Правил оборота гражданского и служебного оружия и патронов к нему, установленным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w:t>
            </w:r>
          </w:p>
          <w:p>
            <w:pPr>
              <w:spacing w:after="20"/>
              <w:ind w:left="20"/>
              <w:jc w:val="both"/>
            </w:pPr>
            <w:r>
              <w:rPr>
                <w:rFonts w:ascii="Times New Roman"/>
                <w:b w:val="false"/>
                <w:i w:val="false"/>
                <w:color w:val="000000"/>
                <w:sz w:val="20"/>
              </w:rPr>
              <w:t>
14)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15)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16)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17) является должником по исполнительному производству о выселении и сносе по внесенному представлению судебного исполнителя;</w:t>
            </w:r>
          </w:p>
          <w:p>
            <w:pPr>
              <w:spacing w:after="20"/>
              <w:ind w:left="20"/>
              <w:jc w:val="both"/>
            </w:pPr>
            <w:r>
              <w:rPr>
                <w:rFonts w:ascii="Times New Roman"/>
                <w:b w:val="false"/>
                <w:i w:val="false"/>
                <w:color w:val="000000"/>
                <w:sz w:val="20"/>
              </w:rPr>
              <w:t xml:space="preserve">
18) в случае отсутствия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19) повторной утери зарегистрированного оружия;</w:t>
            </w:r>
          </w:p>
          <w:p>
            <w:pPr>
              <w:spacing w:after="20"/>
              <w:ind w:left="20"/>
              <w:jc w:val="both"/>
            </w:pPr>
            <w:r>
              <w:rPr>
                <w:rFonts w:ascii="Times New Roman"/>
                <w:b w:val="false"/>
                <w:i w:val="false"/>
                <w:color w:val="000000"/>
                <w:sz w:val="20"/>
              </w:rPr>
              <w:t>
20) прекращения гражданства Республики Казахстан;</w:t>
            </w:r>
          </w:p>
          <w:p>
            <w:pPr>
              <w:spacing w:after="20"/>
              <w:ind w:left="20"/>
              <w:jc w:val="both"/>
            </w:pPr>
            <w:r>
              <w:rPr>
                <w:rFonts w:ascii="Times New Roman"/>
                <w:b w:val="false"/>
                <w:i w:val="false"/>
                <w:color w:val="000000"/>
                <w:sz w:val="20"/>
              </w:rPr>
              <w:t>
21) вынесения защитного предписания по факту совершения бытового насилия;</w:t>
            </w:r>
          </w:p>
          <w:p>
            <w:pPr>
              <w:spacing w:after="20"/>
              <w:ind w:left="20"/>
              <w:jc w:val="both"/>
            </w:pPr>
            <w:r>
              <w:rPr>
                <w:rFonts w:ascii="Times New Roman"/>
                <w:b w:val="false"/>
                <w:i w:val="false"/>
                <w:color w:val="000000"/>
                <w:sz w:val="20"/>
              </w:rPr>
              <w:t>
22) если имеются медицинские противопоказания к владению оружием;</w:t>
            </w:r>
          </w:p>
          <w:p>
            <w:pPr>
              <w:spacing w:after="20"/>
              <w:ind w:left="20"/>
              <w:jc w:val="both"/>
            </w:pPr>
            <w:r>
              <w:rPr>
                <w:rFonts w:ascii="Times New Roman"/>
                <w:b w:val="false"/>
                <w:i w:val="false"/>
                <w:color w:val="000000"/>
                <w:sz w:val="20"/>
              </w:rPr>
              <w:t>
23) лицам, имеющим снятую или погашенную судимость за совершение тяжкого, особо тяжкого преступлений, связанных с незаконным оборотом оружия, наркотических средств, психотропных веществ, их аналогов, прекурсоров, сильнодействующих веществ, а также за совершение террористических, экстремистских преступлений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посредством Портала при условии наличия ЭЦП.</w:t>
            </w:r>
          </w:p>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 xml:space="preserve">требований к оказанию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приобретение гражданского и </w:t>
            </w:r>
            <w:r>
              <w:br/>
            </w:r>
            <w:r>
              <w:rPr>
                <w:rFonts w:ascii="Times New Roman"/>
                <w:b w:val="false"/>
                <w:i w:val="false"/>
                <w:color w:val="000000"/>
                <w:sz w:val="20"/>
              </w:rPr>
              <w:t xml:space="preserve">служебного оружия и патронов к </w:t>
            </w:r>
            <w:r>
              <w:br/>
            </w:r>
            <w:r>
              <w:rPr>
                <w:rFonts w:ascii="Times New Roman"/>
                <w:b w:val="false"/>
                <w:i w:val="false"/>
                <w:color w:val="000000"/>
                <w:sz w:val="20"/>
              </w:rPr>
              <w:t>нему юридическим лицам"</w:t>
            </w:r>
          </w:p>
        </w:tc>
      </w:tr>
    </w:tbl>
    <w:bookmarkStart w:name="z2703" w:id="381"/>
    <w:p>
      <w:pPr>
        <w:spacing w:after="0"/>
        <w:ind w:left="0"/>
        <w:jc w:val="left"/>
      </w:pPr>
      <w:r>
        <w:rPr>
          <w:rFonts w:ascii="Times New Roman"/>
          <w:b/>
          <w:i w:val="false"/>
          <w:color w:val="000000"/>
        </w:rPr>
        <w:t xml:space="preserve"> Заявление юридического лица для получения разрешения на приобретение гражданского и служебного оружия и патронов к нему</w:t>
      </w:r>
    </w:p>
    <w:bookmarkEnd w:id="381"/>
    <w:p>
      <w:pPr>
        <w:spacing w:after="0"/>
        <w:ind w:left="0"/>
        <w:jc w:val="both"/>
      </w:pPr>
      <w:bookmarkStart w:name="z2704" w:id="382"/>
      <w:r>
        <w:rPr>
          <w:rFonts w:ascii="Times New Roman"/>
          <w:b w:val="false"/>
          <w:i w:val="false"/>
          <w:color w:val="000000"/>
          <w:sz w:val="28"/>
        </w:rPr>
        <w:t xml:space="preserve">
      В _______________________________________________________________________ </w:t>
      </w:r>
    </w:p>
    <w:bookmarkEnd w:id="382"/>
    <w:p>
      <w:pPr>
        <w:spacing w:after="0"/>
        <w:ind w:left="0"/>
        <w:jc w:val="both"/>
      </w:pPr>
      <w:r>
        <w:rPr>
          <w:rFonts w:ascii="Times New Roman"/>
          <w:b w:val="false"/>
          <w:i w:val="false"/>
          <w:color w:val="000000"/>
          <w:sz w:val="28"/>
        </w:rPr>
        <w:t xml:space="preserve">                               (полное наименование услугодателя)</w:t>
      </w:r>
    </w:p>
    <w:p>
      <w:pPr>
        <w:spacing w:after="0"/>
        <w:ind w:left="0"/>
        <w:jc w:val="both"/>
      </w:pPr>
      <w:r>
        <w:rPr>
          <w:rFonts w:ascii="Times New Roman"/>
          <w:b w:val="false"/>
          <w:i w:val="false"/>
          <w:color w:val="000000"/>
          <w:sz w:val="28"/>
        </w:rPr>
        <w:t xml:space="preserve">       от _______________________________________________________________________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юридического лица, бизнес-идентификационный номер) </w:t>
      </w:r>
    </w:p>
    <w:p>
      <w:pPr>
        <w:spacing w:after="0"/>
        <w:ind w:left="0"/>
        <w:jc w:val="both"/>
      </w:pPr>
      <w:r>
        <w:rPr>
          <w:rFonts w:ascii="Times New Roman"/>
          <w:b w:val="false"/>
          <w:i w:val="false"/>
          <w:color w:val="000000"/>
          <w:sz w:val="28"/>
        </w:rPr>
        <w:t xml:space="preserve">       Прошу выдать разрешение на приобретение, хранение, хранение и ношение, </w:t>
      </w:r>
    </w:p>
    <w:p>
      <w:pPr>
        <w:spacing w:after="0"/>
        <w:ind w:left="0"/>
        <w:jc w:val="both"/>
      </w:pPr>
      <w:r>
        <w:rPr>
          <w:rFonts w:ascii="Times New Roman"/>
          <w:b w:val="false"/>
          <w:i w:val="false"/>
          <w:color w:val="000000"/>
          <w:sz w:val="28"/>
        </w:rPr>
        <w:t xml:space="preserve">перевозку гражданского и служебного оружия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(нужное подчеркнуть, указать тип, вид, модель, номер и количество оружия)</w:t>
      </w:r>
    </w:p>
    <w:p>
      <w:pPr>
        <w:spacing w:after="0"/>
        <w:ind w:left="0"/>
        <w:jc w:val="both"/>
      </w:pPr>
      <w:r>
        <w:rPr>
          <w:rFonts w:ascii="Times New Roman"/>
          <w:b w:val="false"/>
          <w:i w:val="false"/>
          <w:color w:val="000000"/>
          <w:sz w:val="28"/>
        </w:rPr>
        <w:t xml:space="preserve">       В связи с _________________________________________________________________ </w:t>
      </w:r>
    </w:p>
    <w:p>
      <w:pPr>
        <w:spacing w:after="0"/>
        <w:ind w:left="0"/>
        <w:jc w:val="both"/>
      </w:pPr>
      <w:r>
        <w:rPr>
          <w:rFonts w:ascii="Times New Roman"/>
          <w:b w:val="false"/>
          <w:i w:val="false"/>
          <w:color w:val="000000"/>
          <w:sz w:val="28"/>
        </w:rPr>
        <w:t xml:space="preserve">       (указать причину необходимости получения разрешения)</w:t>
      </w:r>
    </w:p>
    <w:p>
      <w:pPr>
        <w:spacing w:after="0"/>
        <w:ind w:left="0"/>
        <w:jc w:val="both"/>
      </w:pPr>
      <w:r>
        <w:rPr>
          <w:rFonts w:ascii="Times New Roman"/>
          <w:b w:val="false"/>
          <w:i w:val="false"/>
          <w:color w:val="000000"/>
          <w:sz w:val="28"/>
        </w:rPr>
        <w:t xml:space="preserve">       Из _____________________________________в _________________________________ </w:t>
      </w:r>
    </w:p>
    <w:p>
      <w:pPr>
        <w:spacing w:after="0"/>
        <w:ind w:left="0"/>
        <w:jc w:val="both"/>
      </w:pPr>
      <w:r>
        <w:rPr>
          <w:rFonts w:ascii="Times New Roman"/>
          <w:b w:val="false"/>
          <w:i w:val="false"/>
          <w:color w:val="000000"/>
          <w:sz w:val="28"/>
        </w:rPr>
        <w:t xml:space="preserve">             (при перевозке оружия указать пункт отправки и доставки оружия) </w:t>
      </w:r>
    </w:p>
    <w:p>
      <w:pPr>
        <w:spacing w:after="0"/>
        <w:ind w:left="0"/>
        <w:jc w:val="both"/>
      </w:pPr>
      <w:r>
        <w:rPr>
          <w:rFonts w:ascii="Times New Roman"/>
          <w:b w:val="false"/>
          <w:i w:val="false"/>
          <w:color w:val="000000"/>
          <w:sz w:val="28"/>
        </w:rPr>
        <w:t xml:space="preserve">       Электронная почта _________________________________________________________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_____________________________________________________________________ </w:t>
      </w:r>
    </w:p>
    <w:p>
      <w:pPr>
        <w:spacing w:after="0"/>
        <w:ind w:left="0"/>
        <w:jc w:val="both"/>
      </w:pPr>
      <w:r>
        <w:rPr>
          <w:rFonts w:ascii="Times New Roman"/>
          <w:b w:val="false"/>
          <w:i w:val="false"/>
          <w:color w:val="000000"/>
          <w:sz w:val="28"/>
        </w:rPr>
        <w:t xml:space="preserve">       Адрес(а) осуществления деятельности _________________________________________ </w:t>
      </w:r>
    </w:p>
    <w:p>
      <w:pPr>
        <w:spacing w:after="0"/>
        <w:ind w:left="0"/>
        <w:jc w:val="both"/>
      </w:pPr>
      <w:r>
        <w:rPr>
          <w:rFonts w:ascii="Times New Roman"/>
          <w:b w:val="false"/>
          <w:i w:val="false"/>
          <w:color w:val="000000"/>
          <w:sz w:val="28"/>
        </w:rPr>
        <w:t xml:space="preserve">                                     почтовый индекс, область, город, район,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населенный пункт, наименование улицы, номер дома/здания (стационарного </w:t>
      </w:r>
    </w:p>
    <w:p>
      <w:pPr>
        <w:spacing w:after="0"/>
        <w:ind w:left="0"/>
        <w:jc w:val="both"/>
      </w:pPr>
      <w:r>
        <w:rPr>
          <w:rFonts w:ascii="Times New Roman"/>
          <w:b w:val="false"/>
          <w:i w:val="false"/>
          <w:color w:val="000000"/>
          <w:sz w:val="28"/>
        </w:rPr>
        <w:t xml:space="preserve">помещения) Согласен на сбор и обработку персональных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Республики Казахстан "О персональных данных и их защите". Настоящим подтверждается, </w:t>
      </w:r>
    </w:p>
    <w:p>
      <w:pPr>
        <w:spacing w:after="0"/>
        <w:ind w:left="0"/>
        <w:jc w:val="both"/>
      </w:pPr>
      <w:r>
        <w:rPr>
          <w:rFonts w:ascii="Times New Roman"/>
          <w:b w:val="false"/>
          <w:i w:val="false"/>
          <w:color w:val="000000"/>
          <w:sz w:val="28"/>
        </w:rPr>
        <w:t xml:space="preserve">что: все указанные данные являются официальными контактами, и на них может быть </w:t>
      </w:r>
    </w:p>
    <w:p>
      <w:pPr>
        <w:spacing w:after="0"/>
        <w:ind w:left="0"/>
        <w:jc w:val="both"/>
      </w:pPr>
      <w:r>
        <w:rPr>
          <w:rFonts w:ascii="Times New Roman"/>
          <w:b w:val="false"/>
          <w:i w:val="false"/>
          <w:color w:val="000000"/>
          <w:sz w:val="28"/>
        </w:rPr>
        <w:t xml:space="preserve">направлена любая информация по вопросам выдачи или отказа в выдаче разрешения; ЭЦП </w:t>
      </w:r>
    </w:p>
    <w:p>
      <w:pPr>
        <w:spacing w:after="0"/>
        <w:ind w:left="0"/>
        <w:jc w:val="both"/>
      </w:pPr>
      <w:r>
        <w:rPr>
          <w:rFonts w:ascii="Times New Roman"/>
          <w:b w:val="false"/>
          <w:i w:val="false"/>
          <w:color w:val="000000"/>
          <w:sz w:val="28"/>
        </w:rPr>
        <w:t xml:space="preserve">руководителя юридического лица _______ </w:t>
      </w:r>
    </w:p>
    <w:p>
      <w:pPr>
        <w:spacing w:after="0"/>
        <w:ind w:left="0"/>
        <w:jc w:val="both"/>
      </w:pPr>
      <w:r>
        <w:rPr>
          <w:rFonts w:ascii="Times New Roman"/>
          <w:b w:val="false"/>
          <w:i w:val="false"/>
          <w:color w:val="000000"/>
          <w:sz w:val="28"/>
        </w:rPr>
        <w:t xml:space="preserve">       Дата заполнения: "__" _______ 20 __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 xml:space="preserve">требований к оказанию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приобретение гражданского и </w:t>
            </w:r>
            <w:r>
              <w:br/>
            </w:r>
            <w:r>
              <w:rPr>
                <w:rFonts w:ascii="Times New Roman"/>
                <w:b w:val="false"/>
                <w:i w:val="false"/>
                <w:color w:val="000000"/>
                <w:sz w:val="20"/>
              </w:rPr>
              <w:t xml:space="preserve">служебного оружия и патронов к </w:t>
            </w:r>
            <w:r>
              <w:br/>
            </w:r>
            <w:r>
              <w:rPr>
                <w:rFonts w:ascii="Times New Roman"/>
                <w:b w:val="false"/>
                <w:i w:val="false"/>
                <w:color w:val="000000"/>
                <w:sz w:val="20"/>
              </w:rPr>
              <w:t>нему юридическим лицам"</w:t>
            </w:r>
          </w:p>
        </w:tc>
      </w:tr>
    </w:tbl>
    <w:bookmarkStart w:name="z2706" w:id="383"/>
    <w:p>
      <w:pPr>
        <w:spacing w:after="0"/>
        <w:ind w:left="0"/>
        <w:jc w:val="left"/>
      </w:pPr>
      <w:r>
        <w:rPr>
          <w:rFonts w:ascii="Times New Roman"/>
          <w:b/>
          <w:i w:val="false"/>
          <w:color w:val="000000"/>
        </w:rPr>
        <w:t xml:space="preserve"> Форма сведений к разрешению на приобретение гражданского и служебного оружия и патронов к нему юридическим лицам</w:t>
      </w:r>
    </w:p>
    <w:bookmarkEnd w:id="383"/>
    <w:p>
      <w:pPr>
        <w:spacing w:after="0"/>
        <w:ind w:left="0"/>
        <w:jc w:val="both"/>
      </w:pPr>
      <w:bookmarkStart w:name="z2707" w:id="384"/>
      <w:r>
        <w:rPr>
          <w:rFonts w:ascii="Times New Roman"/>
          <w:b w:val="false"/>
          <w:i w:val="false"/>
          <w:color w:val="000000"/>
          <w:sz w:val="28"/>
        </w:rPr>
        <w:t>
      Общая информация</w:t>
      </w:r>
    </w:p>
    <w:bookmarkEnd w:id="384"/>
    <w:p>
      <w:pPr>
        <w:spacing w:after="0"/>
        <w:ind w:left="0"/>
        <w:jc w:val="both"/>
      </w:pPr>
      <w:r>
        <w:rPr>
          <w:rFonts w:ascii="Times New Roman"/>
          <w:b w:val="false"/>
          <w:i w:val="false"/>
          <w:color w:val="000000"/>
          <w:sz w:val="28"/>
        </w:rPr>
        <w:t xml:space="preserve">       1. Услугополучатель ________________________________________________________ </w:t>
      </w:r>
    </w:p>
    <w:p>
      <w:pPr>
        <w:spacing w:after="0"/>
        <w:ind w:left="0"/>
        <w:jc w:val="both"/>
      </w:pPr>
      <w:r>
        <w:rPr>
          <w:rFonts w:ascii="Times New Roman"/>
          <w:b w:val="false"/>
          <w:i w:val="false"/>
          <w:color w:val="000000"/>
          <w:sz w:val="28"/>
        </w:rPr>
        <w:t xml:space="preserve">                               (юридическое лицо)</w:t>
      </w:r>
    </w:p>
    <w:p>
      <w:pPr>
        <w:spacing w:after="0"/>
        <w:ind w:left="0"/>
        <w:jc w:val="both"/>
      </w:pPr>
      <w:r>
        <w:rPr>
          <w:rFonts w:ascii="Times New Roman"/>
          <w:b w:val="false"/>
          <w:i w:val="false"/>
          <w:color w:val="000000"/>
          <w:sz w:val="28"/>
        </w:rPr>
        <w:t xml:space="preserve">       2. Бизнес идентификационный номер _________________________________________ </w:t>
      </w:r>
    </w:p>
    <w:p>
      <w:pPr>
        <w:spacing w:after="0"/>
        <w:ind w:left="0"/>
        <w:jc w:val="both"/>
      </w:pPr>
      <w:r>
        <w:rPr>
          <w:rFonts w:ascii="Times New Roman"/>
          <w:b w:val="false"/>
          <w:i w:val="false"/>
          <w:color w:val="000000"/>
          <w:sz w:val="28"/>
        </w:rPr>
        <w:t xml:space="preserve">       3. Номер акта проверки объекта лицензионно-разрешительной системы ____________ </w:t>
      </w:r>
    </w:p>
    <w:p>
      <w:pPr>
        <w:spacing w:after="0"/>
        <w:ind w:left="0"/>
        <w:jc w:val="both"/>
      </w:pPr>
      <w:r>
        <w:rPr>
          <w:rFonts w:ascii="Times New Roman"/>
          <w:b w:val="false"/>
          <w:i w:val="false"/>
          <w:color w:val="000000"/>
          <w:sz w:val="28"/>
        </w:rPr>
        <w:t xml:space="preserve">       Дата окончания проверки ___________________________________________________ </w:t>
      </w:r>
    </w:p>
    <w:p>
      <w:pPr>
        <w:spacing w:after="0"/>
        <w:ind w:left="0"/>
        <w:jc w:val="both"/>
      </w:pPr>
      <w:r>
        <w:rPr>
          <w:rFonts w:ascii="Times New Roman"/>
          <w:b w:val="false"/>
          <w:i w:val="false"/>
          <w:color w:val="000000"/>
          <w:sz w:val="28"/>
        </w:rPr>
        <w:t xml:space="preserve">       Принятое решение по итогам проверки ________________________________________ </w:t>
      </w:r>
    </w:p>
    <w:p>
      <w:pPr>
        <w:spacing w:after="0"/>
        <w:ind w:left="0"/>
        <w:jc w:val="both"/>
      </w:pPr>
      <w:r>
        <w:rPr>
          <w:rFonts w:ascii="Times New Roman"/>
          <w:b w:val="false"/>
          <w:i w:val="false"/>
          <w:color w:val="000000"/>
          <w:sz w:val="28"/>
        </w:rPr>
        <w:t xml:space="preserve">       4. Кадастровый номер объекта (помещения) ____________________________________ </w:t>
      </w:r>
    </w:p>
    <w:p>
      <w:pPr>
        <w:spacing w:after="0"/>
        <w:ind w:left="0"/>
        <w:jc w:val="both"/>
      </w:pPr>
      <w:r>
        <w:rPr>
          <w:rFonts w:ascii="Times New Roman"/>
          <w:b w:val="false"/>
          <w:i w:val="false"/>
          <w:color w:val="000000"/>
          <w:sz w:val="28"/>
        </w:rPr>
        <w:t xml:space="preserve">       Учетная документация ______________________________________________________ </w:t>
      </w:r>
    </w:p>
    <w:p>
      <w:pPr>
        <w:spacing w:after="0"/>
        <w:ind w:left="0"/>
        <w:jc w:val="both"/>
      </w:pPr>
      <w:r>
        <w:rPr>
          <w:rFonts w:ascii="Times New Roman"/>
          <w:b w:val="false"/>
          <w:i w:val="false"/>
          <w:color w:val="000000"/>
          <w:sz w:val="28"/>
        </w:rPr>
        <w:t xml:space="preserve">       5. Номер, дата подписания приказа о назначении ответственного с указанием Ф.И.О. </w:t>
      </w:r>
    </w:p>
    <w:p>
      <w:pPr>
        <w:spacing w:after="0"/>
        <w:ind w:left="0"/>
        <w:jc w:val="both"/>
      </w:pPr>
      <w:r>
        <w:rPr>
          <w:rFonts w:ascii="Times New Roman"/>
          <w:b w:val="false"/>
          <w:i w:val="false"/>
          <w:color w:val="000000"/>
          <w:sz w:val="28"/>
        </w:rPr>
        <w:t xml:space="preserve">       (при его наличии) за приобретение, хранение, перевозку, закреплении </w:t>
      </w:r>
    </w:p>
    <w:p>
      <w:pPr>
        <w:spacing w:after="0"/>
        <w:ind w:left="0"/>
        <w:jc w:val="both"/>
      </w:pPr>
      <w:r>
        <w:rPr>
          <w:rFonts w:ascii="Times New Roman"/>
          <w:b w:val="false"/>
          <w:i w:val="false"/>
          <w:color w:val="000000"/>
          <w:sz w:val="28"/>
        </w:rPr>
        <w:t xml:space="preserve">оружия_____________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(нужное подчеркнуть)</w:t>
      </w:r>
    </w:p>
    <w:p>
      <w:pPr>
        <w:spacing w:after="0"/>
        <w:ind w:left="0"/>
        <w:jc w:val="both"/>
      </w:pPr>
      <w:r>
        <w:rPr>
          <w:rFonts w:ascii="Times New Roman"/>
          <w:b w:val="false"/>
          <w:i w:val="false"/>
          <w:color w:val="000000"/>
          <w:sz w:val="28"/>
        </w:rPr>
        <w:t xml:space="preserve">       6. Дата заведения журнала учета приема выдачи оружия 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(опечатан печатью лицензионно-разрешительной системы)</w:t>
      </w:r>
    </w:p>
    <w:p>
      <w:pPr>
        <w:spacing w:after="0"/>
        <w:ind w:left="0"/>
        <w:jc w:val="both"/>
      </w:pPr>
      <w:r>
        <w:rPr>
          <w:rFonts w:ascii="Times New Roman"/>
          <w:b w:val="false"/>
          <w:i w:val="false"/>
          <w:color w:val="000000"/>
          <w:sz w:val="28"/>
        </w:rPr>
        <w:t xml:space="preserve">       Инвентарный номер журнала ________________________________________________ </w:t>
      </w:r>
    </w:p>
    <w:p>
      <w:pPr>
        <w:spacing w:after="0"/>
        <w:ind w:left="0"/>
        <w:jc w:val="both"/>
      </w:pPr>
      <w:r>
        <w:rPr>
          <w:rFonts w:ascii="Times New Roman"/>
          <w:b w:val="false"/>
          <w:i w:val="false"/>
          <w:color w:val="000000"/>
          <w:sz w:val="28"/>
        </w:rPr>
        <w:t xml:space="preserve">                   (опечатан печатью лицензионно-разрешительной системы)</w:t>
      </w:r>
    </w:p>
    <w:p>
      <w:pPr>
        <w:spacing w:after="0"/>
        <w:ind w:left="0"/>
        <w:jc w:val="both"/>
      </w:pPr>
      <w:r>
        <w:rPr>
          <w:rFonts w:ascii="Times New Roman"/>
          <w:b w:val="false"/>
          <w:i w:val="false"/>
          <w:color w:val="000000"/>
          <w:sz w:val="28"/>
        </w:rPr>
        <w:t xml:space="preserve">       7. Дата заведения журнала учета оружия и патронов к нему на предприятиях, </w:t>
      </w:r>
    </w:p>
    <w:p>
      <w:pPr>
        <w:spacing w:after="0"/>
        <w:ind w:left="0"/>
        <w:jc w:val="both"/>
      </w:pPr>
      <w:r>
        <w:rPr>
          <w:rFonts w:ascii="Times New Roman"/>
          <w:b w:val="false"/>
          <w:i w:val="false"/>
          <w:color w:val="000000"/>
          <w:sz w:val="28"/>
        </w:rPr>
        <w:t xml:space="preserve">учреждениях и учебных заведениях _________________________________________________ </w:t>
      </w:r>
    </w:p>
    <w:p>
      <w:pPr>
        <w:spacing w:after="0"/>
        <w:ind w:left="0"/>
        <w:jc w:val="both"/>
      </w:pPr>
      <w:r>
        <w:rPr>
          <w:rFonts w:ascii="Times New Roman"/>
          <w:b w:val="false"/>
          <w:i w:val="false"/>
          <w:color w:val="000000"/>
          <w:sz w:val="28"/>
        </w:rPr>
        <w:t xml:space="preserve">             (опечатан печатью лицензионно-разрешительной системы)</w:t>
      </w:r>
    </w:p>
    <w:p>
      <w:pPr>
        <w:spacing w:after="0"/>
        <w:ind w:left="0"/>
        <w:jc w:val="both"/>
      </w:pPr>
      <w:r>
        <w:rPr>
          <w:rFonts w:ascii="Times New Roman"/>
          <w:b w:val="false"/>
          <w:i w:val="false"/>
          <w:color w:val="000000"/>
          <w:sz w:val="28"/>
        </w:rPr>
        <w:t xml:space="preserve">       Инвентарный номер журнала ______________</w:t>
      </w:r>
    </w:p>
    <w:p>
      <w:pPr>
        <w:spacing w:after="0"/>
        <w:ind w:left="0"/>
        <w:jc w:val="both"/>
      </w:pPr>
      <w:r>
        <w:rPr>
          <w:rFonts w:ascii="Times New Roman"/>
          <w:b w:val="false"/>
          <w:i w:val="false"/>
          <w:color w:val="000000"/>
          <w:sz w:val="28"/>
        </w:rPr>
        <w:t xml:space="preserve">       8. Сведения об отнесении организации, которым дано право использовать служебное </w:t>
      </w:r>
    </w:p>
    <w:p>
      <w:pPr>
        <w:spacing w:after="0"/>
        <w:ind w:left="0"/>
        <w:jc w:val="both"/>
      </w:pPr>
      <w:r>
        <w:rPr>
          <w:rFonts w:ascii="Times New Roman"/>
          <w:b w:val="false"/>
          <w:i w:val="false"/>
          <w:color w:val="000000"/>
          <w:sz w:val="28"/>
        </w:rPr>
        <w:t xml:space="preserve">оружие ________________________________________________________________________ </w:t>
      </w:r>
    </w:p>
    <w:p>
      <w:pPr>
        <w:spacing w:after="0"/>
        <w:ind w:left="0"/>
        <w:jc w:val="both"/>
      </w:pPr>
      <w:r>
        <w:rPr>
          <w:rFonts w:ascii="Times New Roman"/>
          <w:b w:val="false"/>
          <w:i w:val="false"/>
          <w:color w:val="000000"/>
          <w:sz w:val="28"/>
        </w:rPr>
        <w:t xml:space="preserve">       9. Сведения на работников юридического лица, с указанием Ф.И.О. должности, </w:t>
      </w:r>
    </w:p>
    <w:p>
      <w:pPr>
        <w:spacing w:after="0"/>
        <w:ind w:left="0"/>
        <w:jc w:val="both"/>
      </w:pPr>
      <w:r>
        <w:rPr>
          <w:rFonts w:ascii="Times New Roman"/>
          <w:b w:val="false"/>
          <w:i w:val="false"/>
          <w:color w:val="000000"/>
          <w:sz w:val="28"/>
        </w:rPr>
        <w:t xml:space="preserve">индивидуально закрепленных к владению с оружием (на каждую единицу раздельно) вида, </w:t>
      </w:r>
    </w:p>
    <w:p>
      <w:pPr>
        <w:spacing w:after="0"/>
        <w:ind w:left="0"/>
        <w:jc w:val="both"/>
      </w:pPr>
      <w:r>
        <w:rPr>
          <w:rFonts w:ascii="Times New Roman"/>
          <w:b w:val="false"/>
          <w:i w:val="false"/>
          <w:color w:val="000000"/>
          <w:sz w:val="28"/>
        </w:rPr>
        <w:t xml:space="preserve">типа, модели, системы, калибра, номера оружия _____________________________________ </w:t>
      </w:r>
    </w:p>
    <w:p>
      <w:pPr>
        <w:spacing w:after="0"/>
        <w:ind w:left="0"/>
        <w:jc w:val="both"/>
      </w:pPr>
      <w:r>
        <w:rPr>
          <w:rFonts w:ascii="Times New Roman"/>
          <w:b w:val="false"/>
          <w:i w:val="false"/>
          <w:color w:val="000000"/>
          <w:sz w:val="28"/>
        </w:rPr>
        <w:t xml:space="preserve">       10. Сведения о наличии на праве собственности специально оборудованного </w:t>
      </w:r>
    </w:p>
    <w:p>
      <w:pPr>
        <w:spacing w:after="0"/>
        <w:ind w:left="0"/>
        <w:jc w:val="both"/>
      </w:pPr>
      <w:r>
        <w:rPr>
          <w:rFonts w:ascii="Times New Roman"/>
          <w:b w:val="false"/>
          <w:i w:val="false"/>
          <w:color w:val="000000"/>
          <w:sz w:val="28"/>
        </w:rPr>
        <w:t xml:space="preserve">автотранспортного средства, имеющего специальное разрешение на осуществление </w:t>
      </w:r>
    </w:p>
    <w:p>
      <w:pPr>
        <w:spacing w:after="0"/>
        <w:ind w:left="0"/>
        <w:jc w:val="both"/>
      </w:pPr>
      <w:r>
        <w:rPr>
          <w:rFonts w:ascii="Times New Roman"/>
          <w:b w:val="false"/>
          <w:i w:val="false"/>
          <w:color w:val="000000"/>
          <w:sz w:val="28"/>
        </w:rPr>
        <w:t>перевозки опасного груза выданного территориальным органом транспортного</w:t>
      </w:r>
    </w:p>
    <w:p>
      <w:pPr>
        <w:spacing w:after="0"/>
        <w:ind w:left="0"/>
        <w:jc w:val="both"/>
      </w:pPr>
      <w:r>
        <w:rPr>
          <w:rFonts w:ascii="Times New Roman"/>
          <w:b w:val="false"/>
          <w:i w:val="false"/>
          <w:color w:val="000000"/>
          <w:sz w:val="28"/>
        </w:rPr>
        <w:t xml:space="preserve">       контроля _________________</w:t>
      </w:r>
    </w:p>
    <w:p>
      <w:pPr>
        <w:spacing w:after="0"/>
        <w:ind w:left="0"/>
        <w:jc w:val="both"/>
      </w:pPr>
      <w:r>
        <w:rPr>
          <w:rFonts w:ascii="Times New Roman"/>
          <w:b w:val="false"/>
          <w:i w:val="false"/>
          <w:color w:val="000000"/>
          <w:sz w:val="28"/>
        </w:rPr>
        <w:t xml:space="preserve">       Дата подачи заявки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приобретение гражданского и </w:t>
            </w:r>
            <w:r>
              <w:br/>
            </w:r>
            <w:r>
              <w:rPr>
                <w:rFonts w:ascii="Times New Roman"/>
                <w:b w:val="false"/>
                <w:i w:val="false"/>
                <w:color w:val="000000"/>
                <w:sz w:val="20"/>
              </w:rPr>
              <w:t xml:space="preserve">служебного оружия и патронов к </w:t>
            </w:r>
            <w:r>
              <w:br/>
            </w:r>
            <w:r>
              <w:rPr>
                <w:rFonts w:ascii="Times New Roman"/>
                <w:b w:val="false"/>
                <w:i w:val="false"/>
                <w:color w:val="000000"/>
                <w:sz w:val="20"/>
              </w:rPr>
              <w:t>нему юридическим лицам"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русском языке)] реквизиты УО на русском языке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Мотивированный отказ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w:t>
                  </w:r>
                </w:p>
                <w:p>
                  <w:pPr>
                    <w:spacing w:after="20"/>
                    <w:ind w:left="20"/>
                    <w:jc w:val="both"/>
                  </w:pPr>
                  <w:r>
                    <w:rPr>
                      <w:rFonts w:ascii="Times New Roman"/>
                      <w:b w:val="false"/>
                      <w:i w:val="false"/>
                      <w:color w:val="000000"/>
                      <w:sz w:val="20"/>
                    </w:rPr>
                    <w:t>
Дата выдачи: [Дата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об отказе в дальнейшем рассмотрении заявления на выдачу (в выдаче) разрешения на приобретение гражданского и служебного оружия и патронов к нему юридическим лицам.</w:t>
                  </w:r>
                </w:p>
                <w:p>
                  <w:pPr>
                    <w:spacing w:after="20"/>
                    <w:ind w:left="20"/>
                    <w:jc w:val="both"/>
                  </w:pPr>
                  <w:r>
                    <w:rPr>
                      <w:rFonts w:ascii="Times New Roman"/>
                      <w:b w:val="false"/>
                      <w:i w:val="false"/>
                      <w:color w:val="000000"/>
                      <w:sz w:val="20"/>
                    </w:rPr>
                    <w:t>
[Причина отказа].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184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254</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Приложения 8 предусматривается в редакции приказа </w:t>
      </w:r>
      <w:r>
        <w:rPr>
          <w:rFonts w:ascii="Times New Roman"/>
          <w:b w:val="false"/>
          <w:i w:val="false"/>
          <w:color w:val="ff0000"/>
          <w:sz w:val="28"/>
        </w:rPr>
        <w:t xml:space="preserve">Министра внутренних дел РК от 25.05.2026 </w:t>
      </w:r>
      <w:r>
        <w:rPr>
          <w:rFonts w:ascii="Times New Roman"/>
          <w:b w:val="false"/>
          <w:i w:val="false"/>
          <w:color w:val="ff0000"/>
          <w:sz w:val="28"/>
        </w:rPr>
        <w:t>№ 369</w:t>
      </w:r>
      <w:r>
        <w:rPr>
          <w:rFonts w:ascii="Times New Roman"/>
          <w:b w:val="false"/>
          <w:i w:val="false"/>
          <w:color w:val="ff0000"/>
          <w:sz w:val="28"/>
        </w:rPr>
        <w:t xml:space="preserve"> (вводится в действие с 12.07.2026).</w:t>
      </w:r>
    </w:p>
    <w:bookmarkStart w:name="z2709" w:id="385"/>
    <w:p>
      <w:pPr>
        <w:spacing w:after="0"/>
        <w:ind w:left="0"/>
        <w:jc w:val="left"/>
      </w:pPr>
      <w:r>
        <w:rPr>
          <w:rFonts w:ascii="Times New Roman"/>
          <w:b/>
          <w:i w:val="false"/>
          <w:color w:val="000000"/>
        </w:rPr>
        <w:t xml:space="preserve"> Правила оказания государственной услуги "Выдача разрешения на хранение, хранение и ношение гражданского оружия и патронов к нему физическим лицам"</w:t>
      </w:r>
    </w:p>
    <w:bookmarkEnd w:id="385"/>
    <w:p>
      <w:pPr>
        <w:spacing w:after="0"/>
        <w:ind w:left="0"/>
        <w:jc w:val="both"/>
      </w:pPr>
      <w:r>
        <w:rPr>
          <w:rFonts w:ascii="Times New Roman"/>
          <w:b w:val="false"/>
          <w:i w:val="false"/>
          <w:color w:val="ff0000"/>
          <w:sz w:val="28"/>
        </w:rPr>
        <w:t xml:space="preserve">
      Сноска. Приказ дополнен приложением 8 в соответствии с приказом Министра внутренних дел РК от 14.01.2021 </w:t>
      </w:r>
      <w:r>
        <w:rPr>
          <w:rFonts w:ascii="Times New Roman"/>
          <w:b w:val="false"/>
          <w:i w:val="false"/>
          <w:color w:val="ff0000"/>
          <w:sz w:val="28"/>
        </w:rPr>
        <w:t>№ 14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в редакции приказа Министра внутренних дел РК от 22.10.2022 </w:t>
      </w:r>
      <w:r>
        <w:rPr>
          <w:rFonts w:ascii="Times New Roman"/>
          <w:b w:val="false"/>
          <w:i w:val="false"/>
          <w:color w:val="ff0000"/>
          <w:sz w:val="28"/>
        </w:rPr>
        <w:t>№ 832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710" w:id="386"/>
    <w:p>
      <w:pPr>
        <w:spacing w:after="0"/>
        <w:ind w:left="0"/>
        <w:jc w:val="left"/>
      </w:pPr>
      <w:r>
        <w:rPr>
          <w:rFonts w:ascii="Times New Roman"/>
          <w:b/>
          <w:i w:val="false"/>
          <w:color w:val="000000"/>
        </w:rPr>
        <w:t xml:space="preserve"> Глава 1. Общие положения</w:t>
      </w:r>
    </w:p>
    <w:bookmarkEnd w:id="386"/>
    <w:bookmarkStart w:name="z2711" w:id="387"/>
    <w:p>
      <w:pPr>
        <w:spacing w:after="0"/>
        <w:ind w:left="0"/>
        <w:jc w:val="both"/>
      </w:pPr>
      <w:r>
        <w:rPr>
          <w:rFonts w:ascii="Times New Roman"/>
          <w:b w:val="false"/>
          <w:i w:val="false"/>
          <w:color w:val="000000"/>
          <w:sz w:val="28"/>
        </w:rPr>
        <w:t xml:space="preserve">
      1. Настоящие Правила оказания государственной услуги"Выдача разрешения на хранение, хранение и ношение гражданского оружия и патронов к нему физическим лицам"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"Выдача разрешения на хранение, хранение и ношение гражданского оружия и патронов к нему физическим лицам" (далее – государственная услуга).</w:t>
      </w:r>
    </w:p>
    <w:bookmarkEnd w:id="387"/>
    <w:bookmarkStart w:name="z2712" w:id="38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88"/>
    <w:bookmarkStart w:name="z2713" w:id="389"/>
    <w:p>
      <w:pPr>
        <w:spacing w:after="0"/>
        <w:ind w:left="0"/>
        <w:jc w:val="both"/>
      </w:pPr>
      <w:r>
        <w:rPr>
          <w:rFonts w:ascii="Times New Roman"/>
          <w:b w:val="false"/>
          <w:i w:val="false"/>
          <w:color w:val="000000"/>
          <w:sz w:val="28"/>
        </w:rPr>
        <w:t>
      1)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389"/>
    <w:bookmarkStart w:name="z2714" w:id="390"/>
    <w:p>
      <w:pPr>
        <w:spacing w:after="0"/>
        <w:ind w:left="0"/>
        <w:jc w:val="both"/>
      </w:pPr>
      <w:r>
        <w:rPr>
          <w:rFonts w:ascii="Times New Roman"/>
          <w:b w:val="false"/>
          <w:i w:val="false"/>
          <w:color w:val="000000"/>
          <w:sz w:val="28"/>
        </w:rPr>
        <w:t>
      2)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390"/>
    <w:bookmarkStart w:name="z2715" w:id="391"/>
    <w:p>
      <w:pPr>
        <w:spacing w:after="0"/>
        <w:ind w:left="0"/>
        <w:jc w:val="both"/>
      </w:pPr>
      <w:r>
        <w:rPr>
          <w:rFonts w:ascii="Times New Roman"/>
          <w:b w:val="false"/>
          <w:i w:val="false"/>
          <w:color w:val="000000"/>
          <w:sz w:val="28"/>
        </w:rPr>
        <w:t>
      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91"/>
    <w:bookmarkStart w:name="z2716" w:id="392"/>
    <w:p>
      <w:pPr>
        <w:spacing w:after="0"/>
        <w:ind w:left="0"/>
        <w:jc w:val="left"/>
      </w:pPr>
      <w:r>
        <w:rPr>
          <w:rFonts w:ascii="Times New Roman"/>
          <w:b/>
          <w:i w:val="false"/>
          <w:color w:val="000000"/>
        </w:rPr>
        <w:t xml:space="preserve"> Глава 2. Порядок оказания государственной услуги</w:t>
      </w:r>
    </w:p>
    <w:bookmarkEnd w:id="392"/>
    <w:bookmarkStart w:name="z2717" w:id="393"/>
    <w:p>
      <w:pPr>
        <w:spacing w:after="0"/>
        <w:ind w:left="0"/>
        <w:jc w:val="both"/>
      </w:pPr>
      <w:r>
        <w:rPr>
          <w:rFonts w:ascii="Times New Roman"/>
          <w:b w:val="false"/>
          <w:i w:val="false"/>
          <w:color w:val="000000"/>
          <w:sz w:val="28"/>
        </w:rPr>
        <w:t>
      3. Государственная услуга оказывается территориальными органами полиции (далее – услугодатель).</w:t>
      </w:r>
    </w:p>
    <w:bookmarkEnd w:id="393"/>
    <w:bookmarkStart w:name="z2718" w:id="394"/>
    <w:p>
      <w:pPr>
        <w:spacing w:after="0"/>
        <w:ind w:left="0"/>
        <w:jc w:val="both"/>
      </w:pPr>
      <w:r>
        <w:rPr>
          <w:rFonts w:ascii="Times New Roman"/>
          <w:b w:val="false"/>
          <w:i w:val="false"/>
          <w:color w:val="000000"/>
          <w:sz w:val="28"/>
        </w:rPr>
        <w:t xml:space="preserve">
      4. Для получения государственной услуги физическое лицо (далее - услугополучатель) направляет услугодателю посредством портала Перечень основных требований к оказанию государственной услуги "Выдача разрешения на хранение, хранение и ношение гражданского оружия и патронов к нему физическим лицам"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Перечень основных требований). </w:t>
      </w:r>
    </w:p>
    <w:bookmarkEnd w:id="394"/>
    <w:bookmarkStart w:name="z2719" w:id="395"/>
    <w:p>
      <w:pPr>
        <w:spacing w:after="0"/>
        <w:ind w:left="0"/>
        <w:jc w:val="both"/>
      </w:pPr>
      <w:r>
        <w:rPr>
          <w:rFonts w:ascii="Times New Roman"/>
          <w:b w:val="false"/>
          <w:i w:val="false"/>
          <w:color w:val="000000"/>
          <w:sz w:val="28"/>
        </w:rPr>
        <w:t>
      Услугополучателю посредством портала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395"/>
    <w:bookmarkStart w:name="z2720" w:id="396"/>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и регистрацию.</w:t>
      </w:r>
    </w:p>
    <w:bookmarkEnd w:id="396"/>
    <w:bookmarkStart w:name="z2721" w:id="397"/>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397"/>
    <w:bookmarkStart w:name="z2722" w:id="398"/>
    <w:p>
      <w:pPr>
        <w:spacing w:after="0"/>
        <w:ind w:left="0"/>
        <w:jc w:val="both"/>
      </w:pPr>
      <w:r>
        <w:rPr>
          <w:rFonts w:ascii="Times New Roman"/>
          <w:b w:val="false"/>
          <w:i w:val="false"/>
          <w:color w:val="000000"/>
          <w:sz w:val="28"/>
        </w:rPr>
        <w:t>
      6. Работник структурного подразделения услугодателя (далее – работник услугодателя) в течение 2 (двух) рабочих дней с момента регистрации документов, указанных в подпункте 1) и 2) пункта 8 Перечня основных требований, проверяет полноту представленных документов и (или) сведений.</w:t>
      </w:r>
    </w:p>
    <w:bookmarkEnd w:id="398"/>
    <w:bookmarkStart w:name="z2723" w:id="399"/>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первой настоящего пункта, формируют мотивированный отказ в дальнейшем рассмотрении заявления,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Мотивированый отказ). Мотивированный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399"/>
    <w:bookmarkStart w:name="z2724" w:id="400"/>
    <w:p>
      <w:pPr>
        <w:spacing w:after="0"/>
        <w:ind w:left="0"/>
        <w:jc w:val="both"/>
      </w:pPr>
      <w:r>
        <w:rPr>
          <w:rFonts w:ascii="Times New Roman"/>
          <w:b w:val="false"/>
          <w:i w:val="false"/>
          <w:color w:val="000000"/>
          <w:sz w:val="28"/>
        </w:rPr>
        <w:t xml:space="preserve">
      При предоставлении услугополучателем полного пакета документов и (или) сведений работник услугодателя в течении 10 (десяти) рабочих дней, осуществляет проверку на соответствие их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оборота гражданского и служебного оружия и патронов к нему, утвержденных Приказом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 (далее – Приказ № 602).</w:t>
      </w:r>
    </w:p>
    <w:bookmarkEnd w:id="400"/>
    <w:bookmarkStart w:name="z2725" w:id="401"/>
    <w:p>
      <w:pPr>
        <w:spacing w:after="0"/>
        <w:ind w:left="0"/>
        <w:jc w:val="both"/>
      </w:pPr>
      <w:r>
        <w:rPr>
          <w:rFonts w:ascii="Times New Roman"/>
          <w:b w:val="false"/>
          <w:i w:val="false"/>
          <w:color w:val="000000"/>
          <w:sz w:val="28"/>
        </w:rPr>
        <w:t>
      Работник услугодателя, после предоставления полного пакета документов и (или) сведений услугополучателем, направляет запросы в территориальные органы национальной безопасности и территориальные подразделения по борьбе с экстремизмом и терроризмом и организованной преступностью департаментов полиции для проверки услугополучателя по учетам органов национальной безопасности и (или) внутренних дел по линии борьбы с экстремизмом, терроризмом или организованной преступностью.</w:t>
      </w:r>
    </w:p>
    <w:bookmarkEnd w:id="401"/>
    <w:bookmarkStart w:name="z2726" w:id="402"/>
    <w:p>
      <w:pPr>
        <w:spacing w:after="0"/>
        <w:ind w:left="0"/>
        <w:jc w:val="both"/>
      </w:pPr>
      <w:r>
        <w:rPr>
          <w:rFonts w:ascii="Times New Roman"/>
          <w:b w:val="false"/>
          <w:i w:val="false"/>
          <w:color w:val="000000"/>
          <w:sz w:val="28"/>
        </w:rPr>
        <w:t xml:space="preserve">
      В случае непредставления территориальными органами национальной безопасности и территориальными подразделениями по борьбе с экстремизмом и терроризмом и организованной преступностью департаментов полиции ответов в установленные сроки 10 (десять) рабочих дней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 разрешениях и уведомлениях" выдача заключения считается согласованной. </w:t>
      </w:r>
    </w:p>
    <w:bookmarkEnd w:id="402"/>
    <w:bookmarkStart w:name="z2727" w:id="403"/>
    <w:p>
      <w:pPr>
        <w:spacing w:after="0"/>
        <w:ind w:left="0"/>
        <w:jc w:val="both"/>
      </w:pPr>
      <w:r>
        <w:rPr>
          <w:rFonts w:ascii="Times New Roman"/>
          <w:b w:val="false"/>
          <w:i w:val="false"/>
          <w:color w:val="000000"/>
          <w:sz w:val="28"/>
        </w:rPr>
        <w:t xml:space="preserve">
      В информационном сервисе Комитета по правовой статистике и специальным учетам при Генеральной прокуратуре Республики Казахстан работник услугодателя формирует электронный запрос с требованием на судимость и осуществляет проверку на наличие административных правонарушений. </w:t>
      </w:r>
    </w:p>
    <w:bookmarkEnd w:id="403"/>
    <w:bookmarkStart w:name="z2728" w:id="404"/>
    <w:p>
      <w:pPr>
        <w:spacing w:after="0"/>
        <w:ind w:left="0"/>
        <w:jc w:val="both"/>
      </w:pPr>
      <w:r>
        <w:rPr>
          <w:rFonts w:ascii="Times New Roman"/>
          <w:b w:val="false"/>
          <w:i w:val="false"/>
          <w:color w:val="000000"/>
          <w:sz w:val="28"/>
        </w:rPr>
        <w:t>
      Сведения о документах, удостоверяющих личность, о лицензиях на осуществление деятельности, о разрешениях на хранение и ношение оружия, выданного органом внутренних дел подтверждающего, что данное лицо имело в законном пользовании охотничье гладкоствольное оружие не менее трех лет (при приобретении охотничьего огнестрельного оружия с нарезным стволом), о праве владением оружия, о приобретенном оружии в специализированных магазинах по торговле оружием, информацию об оплате государственной пошлины (в случае оплаты посредством ПШЭП), работник услугодателя получает из соответствующих государственных информационных систем через "шлюз" электронного правительства.</w:t>
      </w:r>
    </w:p>
    <w:bookmarkEnd w:id="404"/>
    <w:bookmarkStart w:name="z2729" w:id="405"/>
    <w:p>
      <w:pPr>
        <w:spacing w:after="0"/>
        <w:ind w:left="0"/>
        <w:jc w:val="both"/>
      </w:pPr>
      <w:r>
        <w:rPr>
          <w:rFonts w:ascii="Times New Roman"/>
          <w:b w:val="false"/>
          <w:i w:val="false"/>
          <w:color w:val="000000"/>
          <w:sz w:val="28"/>
        </w:rPr>
        <w:t>
      Условия хранения оружия по месту постоянного проживания подтверждается заявлением услугополучателя.</w:t>
      </w:r>
    </w:p>
    <w:bookmarkEnd w:id="405"/>
    <w:bookmarkStart w:name="z2730" w:id="406"/>
    <w:p>
      <w:pPr>
        <w:spacing w:after="0"/>
        <w:ind w:left="0"/>
        <w:jc w:val="both"/>
      </w:pPr>
      <w:r>
        <w:rPr>
          <w:rFonts w:ascii="Times New Roman"/>
          <w:b w:val="false"/>
          <w:i w:val="false"/>
          <w:color w:val="000000"/>
          <w:sz w:val="28"/>
        </w:rPr>
        <w:t xml:space="preserve">
      7. Работник услугодателя в течении 3 (трех) рабочих дней, рассматривает результаты проверок и формирует разрешение на хранение, хранение и ношение гражданского оружия и патронов к нему физическим лицам,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приказу Министра внутренних дел Республики Казахстан от 19 февраля 2018 года № 133 "Об утверждении форм разрешений и (или) приложений к ним, в сферах оборота гражданского и служебного оружия и патронов к нему, гражданских пиротехнических веществ и изделий с их применением, на открытие и функционирование стрелковых тиров (стрельбищ) и стендов, а также о внесении изменений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 16733).</w:t>
      </w:r>
    </w:p>
    <w:bookmarkEnd w:id="406"/>
    <w:bookmarkStart w:name="z2731" w:id="407"/>
    <w:p>
      <w:pPr>
        <w:spacing w:after="0"/>
        <w:ind w:left="0"/>
        <w:jc w:val="both"/>
      </w:pPr>
      <w:r>
        <w:rPr>
          <w:rFonts w:ascii="Times New Roman"/>
          <w:b w:val="false"/>
          <w:i w:val="false"/>
          <w:color w:val="000000"/>
          <w:sz w:val="28"/>
        </w:rPr>
        <w:t>
      При наличии оснований, предусмотренных в пункте 9 Перечня основных требований услугодатель уведомляет услугополучателя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услугополучателю позицию по предварительному решению.</w:t>
      </w:r>
    </w:p>
    <w:bookmarkEnd w:id="407"/>
    <w:bookmarkStart w:name="z2732" w:id="408"/>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408"/>
    <w:bookmarkStart w:name="z2733" w:id="409"/>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w:t>
      </w:r>
    </w:p>
    <w:bookmarkEnd w:id="409"/>
    <w:bookmarkStart w:name="z2734" w:id="410"/>
    <w:p>
      <w:pPr>
        <w:spacing w:after="0"/>
        <w:ind w:left="0"/>
        <w:jc w:val="both"/>
      </w:pPr>
      <w:r>
        <w:rPr>
          <w:rFonts w:ascii="Times New Roman"/>
          <w:b w:val="false"/>
          <w:i w:val="false"/>
          <w:color w:val="000000"/>
          <w:sz w:val="28"/>
        </w:rPr>
        <w:t>
      8. Общий срок оказания государственной услуги услугодателем составляет 15 (пятнадцать) рабочих дней с момента регистрации заявления.</w:t>
      </w:r>
    </w:p>
    <w:bookmarkEnd w:id="410"/>
    <w:bookmarkStart w:name="z2735" w:id="411"/>
    <w:p>
      <w:pPr>
        <w:spacing w:after="0"/>
        <w:ind w:left="0"/>
        <w:jc w:val="both"/>
      </w:pPr>
      <w:r>
        <w:rPr>
          <w:rFonts w:ascii="Times New Roman"/>
          <w:b w:val="false"/>
          <w:i w:val="false"/>
          <w:color w:val="000000"/>
          <w:sz w:val="28"/>
        </w:rPr>
        <w:t>
      9. В случае сбоя информационной системы, содержащей необходимые сведения для оказания государственной услуги, услугодатель незамедлительно с момента обнаружения возникновения технических сбоев уведомляет оператора информационно-коммуникационной инфраструктуры "электронного правительства" посредством направления запроса в единую службу поддержки по электронной почте sd@nitec.kz с предоставлением информации по наименованию государственной услуги, номера и кода административного документа или уникальный идентификационный номер заявления, номера и кода административного документа или уникальный идентификационный номер разрешения, индивидуальный идентификационный номер/бизнес идентификационный номер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411"/>
    <w:bookmarkStart w:name="z2736" w:id="412"/>
    <w:p>
      <w:pPr>
        <w:spacing w:after="0"/>
        <w:ind w:left="0"/>
        <w:jc w:val="both"/>
      </w:pPr>
      <w:r>
        <w:rPr>
          <w:rFonts w:ascii="Times New Roman"/>
          <w:b w:val="false"/>
          <w:i w:val="false"/>
          <w:color w:val="000000"/>
          <w:sz w:val="28"/>
        </w:rPr>
        <w:t xml:space="preserve">
      10. Работник услугодателя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утвержденных Приказом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End w:id="412"/>
    <w:bookmarkStart w:name="z2737" w:id="413"/>
    <w:p>
      <w:pPr>
        <w:spacing w:after="0"/>
        <w:ind w:left="0"/>
        <w:jc w:val="both"/>
      </w:pPr>
      <w:r>
        <w:rPr>
          <w:rFonts w:ascii="Times New Roman"/>
          <w:b w:val="false"/>
          <w:i w:val="false"/>
          <w:color w:val="000000"/>
          <w:sz w:val="28"/>
        </w:rPr>
        <w:t>
      При оказании государственной услуги посредством портала, данные о стадии ее оказания поступают в автоматическом режиме в информационную систему мониторинга оказания государственных услуг.</w:t>
      </w:r>
    </w:p>
    <w:bookmarkEnd w:id="413"/>
    <w:bookmarkStart w:name="z2738" w:id="414"/>
    <w:p>
      <w:pPr>
        <w:spacing w:after="0"/>
        <w:ind w:left="0"/>
        <w:jc w:val="both"/>
      </w:pPr>
      <w:r>
        <w:rPr>
          <w:rFonts w:ascii="Times New Roman"/>
          <w:b w:val="false"/>
          <w:i w:val="false"/>
          <w:color w:val="000000"/>
          <w:sz w:val="28"/>
        </w:rPr>
        <w:t>
      Уполномоченный орган осуществляющий государственный контроль за оборотом гражданского и служебного оружия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организации, осуществляющие прием заявлений и выдачу результатов оказания государственной услуги и услугодателям, а также в Единый контакт-центр.</w:t>
      </w:r>
    </w:p>
    <w:bookmarkEnd w:id="414"/>
    <w:bookmarkStart w:name="z2739" w:id="415"/>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415"/>
    <w:bookmarkStart w:name="z2740" w:id="416"/>
    <w:p>
      <w:pPr>
        <w:spacing w:after="0"/>
        <w:ind w:left="0"/>
        <w:jc w:val="both"/>
      </w:pPr>
      <w:r>
        <w:rPr>
          <w:rFonts w:ascii="Times New Roman"/>
          <w:b w:val="false"/>
          <w:i w:val="false"/>
          <w:color w:val="000000"/>
          <w:sz w:val="28"/>
        </w:rPr>
        <w:t>
      11.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416"/>
    <w:bookmarkStart w:name="z2741" w:id="417"/>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417"/>
    <w:bookmarkStart w:name="z2742" w:id="418"/>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418"/>
    <w:bookmarkStart w:name="z2743" w:id="419"/>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благоприятное решение, совершит административное действие, полностью удовлетворяющие требования, указанные в жалобе.</w:t>
      </w:r>
    </w:p>
    <w:bookmarkEnd w:id="419"/>
    <w:bookmarkStart w:name="z2744" w:id="420"/>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пяти рабочих дней со дня ее регистрации.</w:t>
      </w:r>
    </w:p>
    <w:bookmarkEnd w:id="420"/>
    <w:bookmarkStart w:name="z2745" w:id="42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421"/>
    <w:bookmarkStart w:name="z2746" w:id="422"/>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4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хранение, хранение и ношение </w:t>
            </w:r>
            <w:r>
              <w:br/>
            </w:r>
            <w:r>
              <w:rPr>
                <w:rFonts w:ascii="Times New Roman"/>
                <w:b w:val="false"/>
                <w:i w:val="false"/>
                <w:color w:val="000000"/>
                <w:sz w:val="20"/>
              </w:rPr>
              <w:t xml:space="preserve">гражданского оружия и </w:t>
            </w:r>
            <w:r>
              <w:br/>
            </w:r>
            <w:r>
              <w:rPr>
                <w:rFonts w:ascii="Times New Roman"/>
                <w:b w:val="false"/>
                <w:i w:val="false"/>
                <w:color w:val="000000"/>
                <w:sz w:val="20"/>
              </w:rPr>
              <w:t xml:space="preserve">патронов к нему физическим </w:t>
            </w:r>
            <w:r>
              <w:br/>
            </w:r>
            <w:r>
              <w:rPr>
                <w:rFonts w:ascii="Times New Roman"/>
                <w:b w:val="false"/>
                <w:i w:val="false"/>
                <w:color w:val="000000"/>
                <w:sz w:val="20"/>
              </w:rPr>
              <w:t>лицам"</w:t>
            </w:r>
          </w:p>
        </w:tc>
      </w:tr>
    </w:tbl>
    <w:bookmarkStart w:name="z2748" w:id="423"/>
    <w:p>
      <w:pPr>
        <w:spacing w:after="0"/>
        <w:ind w:left="0"/>
        <w:jc w:val="left"/>
      </w:pPr>
      <w:r>
        <w:rPr>
          <w:rFonts w:ascii="Times New Roman"/>
          <w:b/>
          <w:i w:val="false"/>
          <w:color w:val="000000"/>
        </w:rPr>
        <w:t xml:space="preserve"> Перечень основных требований по оказанию государственной услуги "Выдача разрешения на хранение, хранение и ношение гражданского оружия и патронов к нему физическим лицам"</w:t>
      </w:r>
    </w:p>
    <w:bookmarkEnd w:id="423"/>
    <w:p>
      <w:pPr>
        <w:spacing w:after="0"/>
        <w:ind w:left="0"/>
        <w:jc w:val="both"/>
      </w:pPr>
      <w:r>
        <w:rPr>
          <w:rFonts w:ascii="Times New Roman"/>
          <w:b w:val="false"/>
          <w:i w:val="false"/>
          <w:color w:val="ff0000"/>
          <w:sz w:val="28"/>
        </w:rPr>
        <w:t xml:space="preserve">
      Сноска. Приложение 1 с изменениями, внесенными приказами Министра внутренних дел РК от 25.06.2025 </w:t>
      </w:r>
      <w:r>
        <w:rPr>
          <w:rFonts w:ascii="Times New Roman"/>
          <w:b w:val="false"/>
          <w:i w:val="false"/>
          <w:color w:val="ff0000"/>
          <w:sz w:val="28"/>
        </w:rPr>
        <w:t>№ 463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08.04.2025 </w:t>
      </w:r>
      <w:r>
        <w:rPr>
          <w:rFonts w:ascii="Times New Roman"/>
          <w:b w:val="false"/>
          <w:i w:val="false"/>
          <w:color w:val="ff0000"/>
          <w:sz w:val="28"/>
        </w:rPr>
        <w:t>№ 261</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Разрешения на хранение, хранение и ношение гражданского оружия и патронов к нему физическим лицам,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платной основе.</w:t>
            </w:r>
          </w:p>
          <w:p>
            <w:pPr>
              <w:spacing w:after="20"/>
              <w:ind w:left="20"/>
              <w:jc w:val="both"/>
            </w:pPr>
            <w:r>
              <w:rPr>
                <w:rFonts w:ascii="Times New Roman"/>
                <w:b w:val="false"/>
                <w:i w:val="false"/>
                <w:color w:val="000000"/>
                <w:sz w:val="20"/>
              </w:rPr>
              <w:t xml:space="preserve">
За оказание государственной услуги взимается государственная пошлина в соответствии со </w:t>
            </w:r>
            <w:r>
              <w:rPr>
                <w:rFonts w:ascii="Times New Roman"/>
                <w:b w:val="false"/>
                <w:i w:val="false"/>
                <w:color w:val="000000"/>
                <w:sz w:val="20"/>
              </w:rPr>
              <w:t>статьей 615</w:t>
            </w:r>
            <w:r>
              <w:rPr>
                <w:rFonts w:ascii="Times New Roman"/>
                <w:b w:val="false"/>
                <w:i w:val="false"/>
                <w:color w:val="000000"/>
                <w:sz w:val="20"/>
              </w:rPr>
              <w:t xml:space="preserve"> Кодекса Республики Казахстан "О налогах и других обязательных платежах в бюджет", в размере:</w:t>
            </w:r>
          </w:p>
          <w:p>
            <w:pPr>
              <w:spacing w:after="20"/>
              <w:ind w:left="20"/>
              <w:jc w:val="both"/>
            </w:pPr>
            <w:r>
              <w:rPr>
                <w:rFonts w:ascii="Times New Roman"/>
                <w:b w:val="false"/>
                <w:i w:val="false"/>
                <w:color w:val="000000"/>
                <w:sz w:val="20"/>
              </w:rPr>
              <w:t>
0,5 МРП, установленного на день уплаты государственной пошлины за выдачу разрешения на право хранения или хранения и ношения гражданского оружия и патронов к нему;</w:t>
            </w:r>
          </w:p>
          <w:p>
            <w:pPr>
              <w:spacing w:after="20"/>
              <w:ind w:left="20"/>
              <w:jc w:val="both"/>
            </w:pPr>
            <w:r>
              <w:rPr>
                <w:rFonts w:ascii="Times New Roman"/>
                <w:b w:val="false"/>
                <w:i w:val="false"/>
                <w:color w:val="000000"/>
                <w:sz w:val="20"/>
              </w:rPr>
              <w:t>
0,1 МРП, установленного на день уплаты государственной пошлины за регистрацию и перерегистрацию после приобретения каждой единицы гражданского оружия.</w:t>
            </w:r>
          </w:p>
          <w:p>
            <w:pPr>
              <w:spacing w:after="20"/>
              <w:ind w:left="20"/>
              <w:jc w:val="both"/>
            </w:pPr>
            <w:r>
              <w:rPr>
                <w:rFonts w:ascii="Times New Roman"/>
                <w:b w:val="false"/>
                <w:i w:val="false"/>
                <w:color w:val="000000"/>
                <w:sz w:val="20"/>
              </w:rPr>
              <w:t>
При электронном запросе на портал для получения государственной услуги, оплата может осуществляться через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услугодателя – с понедельника по пятницу включительно, с 9.00 до 18.30 часов с перерывом на обед с 13.00 до 14.30 часов, кроме выходных и праздничных дней, согласно законодательству Республики Казахстан.</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услугодателя;</w:t>
            </w:r>
          </w:p>
          <w:p>
            <w:pPr>
              <w:spacing w:after="20"/>
              <w:ind w:left="20"/>
              <w:jc w:val="both"/>
            </w:pPr>
            <w:r>
              <w:rPr>
                <w:rFonts w:ascii="Times New Roman"/>
                <w:b w:val="false"/>
                <w:i w:val="false"/>
                <w:color w:val="000000"/>
                <w:sz w:val="20"/>
              </w:rPr>
              <w:t>
2)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услугополучетеля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разрешения на хранение, хранение и ношение гражданского оружия и патронов к нему физическим лицам:</w:t>
            </w:r>
          </w:p>
          <w:p>
            <w:pPr>
              <w:spacing w:after="20"/>
              <w:ind w:left="20"/>
              <w:jc w:val="both"/>
            </w:pPr>
            <w:r>
              <w:rPr>
                <w:rFonts w:ascii="Times New Roman"/>
                <w:b w:val="false"/>
                <w:i w:val="false"/>
                <w:color w:val="000000"/>
                <w:sz w:val="20"/>
              </w:rPr>
              <w:t>
заявление физического лица в электронном виде по форме, согласно приложению 1 к Перечню основных требований к оказанию государственной услуги (далее – Перечень основных требований), с заполненной формой сведения согласно приложению 2 к Перечню основных требований;</w:t>
            </w:r>
          </w:p>
          <w:p>
            <w:pPr>
              <w:spacing w:after="20"/>
              <w:ind w:left="20"/>
              <w:jc w:val="both"/>
            </w:pPr>
            <w:r>
              <w:rPr>
                <w:rFonts w:ascii="Times New Roman"/>
                <w:b w:val="false"/>
                <w:i w:val="false"/>
                <w:color w:val="000000"/>
                <w:sz w:val="20"/>
              </w:rPr>
              <w:t>
сведения о документах, подтверждающего уплату государственной пошлины за выдачу разрешительного документа, за исключением случаев оплаты через ПШЭП;</w:t>
            </w:r>
          </w:p>
          <w:p>
            <w:pPr>
              <w:spacing w:after="20"/>
              <w:ind w:left="20"/>
              <w:jc w:val="both"/>
            </w:pPr>
            <w:r>
              <w:rPr>
                <w:rFonts w:ascii="Times New Roman"/>
                <w:b w:val="false"/>
                <w:i w:val="false"/>
                <w:color w:val="000000"/>
                <w:sz w:val="20"/>
              </w:rPr>
              <w:t xml:space="preserve">
электронную копию медицинского заключения об отсутствии противопоказаний к владению оружием, по форме № 076/у согласно приложению 3 к </w:t>
            </w:r>
            <w:r>
              <w:rPr>
                <w:rFonts w:ascii="Times New Roman"/>
                <w:b w:val="false"/>
                <w:i w:val="false"/>
                <w:color w:val="000000"/>
                <w:sz w:val="20"/>
              </w:rPr>
              <w:t>приказу</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 21579).</w:t>
            </w:r>
          </w:p>
          <w:p>
            <w:pPr>
              <w:spacing w:after="20"/>
              <w:ind w:left="20"/>
              <w:jc w:val="both"/>
            </w:pPr>
            <w:r>
              <w:rPr>
                <w:rFonts w:ascii="Times New Roman"/>
                <w:b w:val="false"/>
                <w:i w:val="false"/>
                <w:color w:val="000000"/>
                <w:sz w:val="20"/>
              </w:rPr>
              <w:t>
Военнослужащие Вооруженных Сил, других войск и воинских формирований, за исключением военнослужащих, проходящих воинскую службу в резерве, а также сотрудники специальных государственных и правоохранительных органов, за исключением органов государственной противопожарной службы, имеющие специальные звания и классные чины (при предоставлении документа заверенной печатью и подписью уполномоченного лица с места прохождения службы), разрешение на приобретение гражданского оружия получают без представления медицинского заключения об отсутствии противопоказаний к владению оружием;</w:t>
            </w:r>
          </w:p>
          <w:p>
            <w:pPr>
              <w:spacing w:after="20"/>
              <w:ind w:left="20"/>
              <w:jc w:val="both"/>
            </w:pPr>
            <w:r>
              <w:rPr>
                <w:rFonts w:ascii="Times New Roman"/>
                <w:b w:val="false"/>
                <w:i w:val="false"/>
                <w:color w:val="000000"/>
                <w:sz w:val="20"/>
              </w:rPr>
              <w:t xml:space="preserve">
электронную копию удостоверения охотника, по форме согласно приложению 1 к </w:t>
            </w:r>
            <w:r>
              <w:rPr>
                <w:rFonts w:ascii="Times New Roman"/>
                <w:b w:val="false"/>
                <w:i w:val="false"/>
                <w:color w:val="000000"/>
                <w:sz w:val="20"/>
              </w:rPr>
              <w:t>приказу</w:t>
            </w:r>
            <w:r>
              <w:rPr>
                <w:rFonts w:ascii="Times New Roman"/>
                <w:b w:val="false"/>
                <w:i w:val="false"/>
                <w:color w:val="000000"/>
                <w:sz w:val="20"/>
              </w:rPr>
              <w:t xml:space="preserve"> Заместителя Премьер-Министра Республики Казахстан - Министра сельского хозяйства Республики Казахстан от 2 февраля 2018 года № 60 "Об утверждении формы и Правил выдачи удостоверений охотника, рыбака и егеря" (зарегистрирован в Реестре государственной регистрации нормативных правовых актов № 16463) (далее – Приказ №60), в случае выдачи удостоверения охотника в электронном виде указывается в форме сведений (не представляется гражданами приобретаемых гражданское оружие в целях самообороны без права ношения);</w:t>
            </w:r>
          </w:p>
          <w:p>
            <w:pPr>
              <w:spacing w:after="20"/>
              <w:ind w:left="20"/>
              <w:jc w:val="both"/>
            </w:pPr>
            <w:r>
              <w:rPr>
                <w:rFonts w:ascii="Times New Roman"/>
                <w:b w:val="false"/>
                <w:i w:val="false"/>
                <w:color w:val="000000"/>
                <w:sz w:val="20"/>
              </w:rPr>
              <w:t xml:space="preserve">
электронную копию справки о прохождении проверки знания правил безопасного обращения с оружием, по форме согласно приложению к Программе подготовки и переподготовки владельцев и пользователей гражданского и служебного оружия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13 июня 2019 года №536 (зарегистрирован в Реестре государственной регистрации нормативных правовых актов № 18849) (не представляется спортсменами-членами Национальной сборной Республики Казахстан, имеющих разряд не ниже кандидата мастера спорта);</w:t>
            </w:r>
          </w:p>
          <w:p>
            <w:pPr>
              <w:spacing w:after="20"/>
              <w:ind w:left="20"/>
              <w:jc w:val="both"/>
            </w:pPr>
            <w:r>
              <w:rPr>
                <w:rFonts w:ascii="Times New Roman"/>
                <w:b w:val="false"/>
                <w:i w:val="false"/>
                <w:color w:val="000000"/>
                <w:sz w:val="20"/>
              </w:rPr>
              <w:t xml:space="preserve">
электронную копию свидетельства о регистрации спортсмена с указанием разряда не ниже кандидата в мастера спорта связанному со стрельбой, по форме согласно приложению 2 к Правилам выдачи и замены свидетельства о регистрации спортсмена, представления сведений спортивными федерациями о регистрации спортсмена, утвержденной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спорта и физической культуры от 28 июля 2014 года № 295 (зарегистрирован в Реестре государственной регистрации нормативных правовых актов № 9673) подтверждающего прохождение спортсменом регистрации в республиканской, региональной аккредитованной спортивной федерации по видам спорта и подтверждающего статус гражданина регулярно занимающегося спортивной стрельбой (предоставляется владельцами оружия занимающихся стрелковыми видами спорта);</w:t>
            </w:r>
          </w:p>
          <w:p>
            <w:pPr>
              <w:spacing w:after="20"/>
              <w:ind w:left="20"/>
              <w:jc w:val="both"/>
            </w:pPr>
            <w:r>
              <w:rPr>
                <w:rFonts w:ascii="Times New Roman"/>
                <w:b w:val="false"/>
                <w:i w:val="false"/>
                <w:color w:val="000000"/>
                <w:sz w:val="20"/>
              </w:rPr>
              <w:t>
электронная копия договора на хранение оружия в пунктах централизованного хранения, в случае отсутствия условий хранения оружия по фактическому месту жительства;</w:t>
            </w:r>
          </w:p>
          <w:p>
            <w:pPr>
              <w:spacing w:after="20"/>
              <w:ind w:left="20"/>
              <w:jc w:val="both"/>
            </w:pPr>
            <w:r>
              <w:rPr>
                <w:rFonts w:ascii="Times New Roman"/>
                <w:b w:val="false"/>
                <w:i w:val="false"/>
                <w:color w:val="000000"/>
                <w:sz w:val="20"/>
              </w:rPr>
              <w:t>
сведения о контрольном отстреле пуль и гильз нарезного охотничьего оружия указываются в форме сведения (до окончания срока действия разрешения на хранение, хранение и ношение нарезного оружия владельцем в обязательном порядке производится отстрел пуль и гильз каждые 5 лет в органах внутренних дел);</w:t>
            </w:r>
          </w:p>
          <w:p>
            <w:pPr>
              <w:spacing w:after="20"/>
              <w:ind w:left="20"/>
              <w:jc w:val="both"/>
            </w:pPr>
            <w:r>
              <w:rPr>
                <w:rFonts w:ascii="Times New Roman"/>
                <w:b w:val="false"/>
                <w:i w:val="false"/>
                <w:color w:val="000000"/>
                <w:sz w:val="20"/>
              </w:rPr>
              <w:t>
2) для получения разрешения на хранение, хранение и ношение гражданского оружия и патронов к нему физическим лицам после приобретения оружия (по разрешениям на приобретение гражданского оружия и патронов к нему выданные органами внутренних дел):</w:t>
            </w:r>
          </w:p>
          <w:p>
            <w:pPr>
              <w:spacing w:after="20"/>
              <w:ind w:left="20"/>
              <w:jc w:val="both"/>
            </w:pPr>
            <w:r>
              <w:rPr>
                <w:rFonts w:ascii="Times New Roman"/>
                <w:b w:val="false"/>
                <w:i w:val="false"/>
                <w:color w:val="000000"/>
                <w:sz w:val="20"/>
              </w:rPr>
              <w:t>
заявление физического лица в электронном виде по форме, согласно приложению 1 к Перечню основных требований, с заполненной формой сведения согласно приложению 2 к Перечню основных требований;</w:t>
            </w:r>
          </w:p>
          <w:p>
            <w:pPr>
              <w:spacing w:after="20"/>
              <w:ind w:left="20"/>
              <w:jc w:val="both"/>
            </w:pPr>
            <w:r>
              <w:rPr>
                <w:rFonts w:ascii="Times New Roman"/>
                <w:b w:val="false"/>
                <w:i w:val="false"/>
                <w:color w:val="000000"/>
                <w:sz w:val="20"/>
              </w:rPr>
              <w:t>
сведения о документах, подтверждающего уплату государственной пошлины за выдачу разрешительного документа на хранение, хранение и ношения гражданского оружия, за регистрацию и перерегистрацию после приобретения каждой единицы гражданского оружия, за исключением случаев оплаты через ПШЭП.</w:t>
            </w:r>
          </w:p>
          <w:p>
            <w:pPr>
              <w:spacing w:after="20"/>
              <w:ind w:left="20"/>
              <w:jc w:val="both"/>
            </w:pPr>
            <w:r>
              <w:rPr>
                <w:rFonts w:ascii="Times New Roman"/>
                <w:b w:val="false"/>
                <w:i w:val="false"/>
                <w:color w:val="000000"/>
                <w:sz w:val="20"/>
              </w:rPr>
              <w:t>
Сведения о документах, удостоверяющих личность, о лицензиях на осуществление деятельности, о разрешениях на хранение и ношение оружия, выданного органом внутренних дел подтверждающего, что данное лицо имело в законном пользовании охотничье гладкоствольное оружие не менее трех лет (при приобретении охотничьего огнестрельного оружия с нарезным стволом), о праве владением оружия, о приобретенном оружии в специализированных магазинах по торговле оружием, информацию об оплате государственной пошлины (в случае оплаты посредством ПШЭП), работник услугодателя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отсутствие у услугополучателя:</w:t>
            </w:r>
          </w:p>
          <w:p>
            <w:pPr>
              <w:spacing w:after="20"/>
              <w:ind w:left="20"/>
              <w:jc w:val="both"/>
            </w:pPr>
            <w:r>
              <w:rPr>
                <w:rFonts w:ascii="Times New Roman"/>
                <w:b w:val="false"/>
                <w:i w:val="false"/>
                <w:color w:val="000000"/>
                <w:sz w:val="20"/>
              </w:rPr>
              <w:t>
постоянного места жительства;</w:t>
            </w:r>
          </w:p>
          <w:p>
            <w:pPr>
              <w:spacing w:after="20"/>
              <w:ind w:left="20"/>
              <w:jc w:val="both"/>
            </w:pPr>
            <w:r>
              <w:rPr>
                <w:rFonts w:ascii="Times New Roman"/>
                <w:b w:val="false"/>
                <w:i w:val="false"/>
                <w:color w:val="000000"/>
                <w:sz w:val="20"/>
              </w:rPr>
              <w:t>
надлежащих условий для хранения оружия;</w:t>
            </w:r>
          </w:p>
          <w:p>
            <w:pPr>
              <w:spacing w:after="20"/>
              <w:ind w:left="20"/>
              <w:jc w:val="both"/>
            </w:pPr>
            <w:r>
              <w:rPr>
                <w:rFonts w:ascii="Times New Roman"/>
                <w:b w:val="false"/>
                <w:i w:val="false"/>
                <w:color w:val="000000"/>
                <w:sz w:val="20"/>
              </w:rPr>
              <w:t>
3) добровольный отказ от разрешения либо смерть собственника оружия;</w:t>
            </w:r>
          </w:p>
          <w:p>
            <w:pPr>
              <w:spacing w:after="20"/>
              <w:ind w:left="20"/>
              <w:jc w:val="both"/>
            </w:pPr>
            <w:r>
              <w:rPr>
                <w:rFonts w:ascii="Times New Roman"/>
                <w:b w:val="false"/>
                <w:i w:val="false"/>
                <w:color w:val="000000"/>
                <w:sz w:val="20"/>
              </w:rPr>
              <w:t>
4) наличие не погашенной или не снятой в установленном законом порядке судимости за совершение преступления;</w:t>
            </w:r>
          </w:p>
          <w:p>
            <w:pPr>
              <w:spacing w:after="20"/>
              <w:ind w:left="20"/>
              <w:jc w:val="both"/>
            </w:pPr>
            <w:r>
              <w:rPr>
                <w:rFonts w:ascii="Times New Roman"/>
                <w:b w:val="false"/>
                <w:i w:val="false"/>
                <w:color w:val="000000"/>
                <w:sz w:val="20"/>
              </w:rPr>
              <w:t xml:space="preserve">
5) освобождение от уголовной ответственности по нереабилитирующим основаниям до истечения срока нижнего предела наказания в виде лишения свободы, предусмотренного соответствующей частью статьи </w:t>
            </w:r>
            <w:r>
              <w:rPr>
                <w:rFonts w:ascii="Times New Roman"/>
                <w:b w:val="false"/>
                <w:i w:val="false"/>
                <w:color w:val="000000"/>
                <w:sz w:val="20"/>
              </w:rPr>
              <w:t>Особенной части</w:t>
            </w:r>
            <w:r>
              <w:rPr>
                <w:rFonts w:ascii="Times New Roman"/>
                <w:b w:val="false"/>
                <w:i w:val="false"/>
                <w:color w:val="000000"/>
                <w:sz w:val="20"/>
              </w:rPr>
              <w:t xml:space="preserve"> Уголовного кодекса Республики Казахстан;</w:t>
            </w:r>
          </w:p>
          <w:p>
            <w:pPr>
              <w:spacing w:after="20"/>
              <w:ind w:left="20"/>
              <w:jc w:val="both"/>
            </w:pPr>
            <w:r>
              <w:rPr>
                <w:rFonts w:ascii="Times New Roman"/>
                <w:b w:val="false"/>
                <w:i w:val="false"/>
                <w:color w:val="000000"/>
                <w:sz w:val="20"/>
              </w:rPr>
              <w:t xml:space="preserve">
6) совершения повторно в течение года административного правонарушения, предусмотренного </w:t>
            </w:r>
            <w:r>
              <w:rPr>
                <w:rFonts w:ascii="Times New Roman"/>
                <w:b w:val="false"/>
                <w:i w:val="false"/>
                <w:color w:val="000000"/>
                <w:sz w:val="20"/>
              </w:rPr>
              <w:t>статьями 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и </w:t>
            </w:r>
            <w:r>
              <w:rPr>
                <w:rFonts w:ascii="Times New Roman"/>
                <w:b w:val="false"/>
                <w:i w:val="false"/>
                <w:color w:val="000000"/>
                <w:sz w:val="20"/>
              </w:rPr>
              <w:t>506</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xml:space="preserve">
7) совершения уголовного проступка, предусмотренного статьями </w:t>
            </w:r>
            <w:r>
              <w:rPr>
                <w:rFonts w:ascii="Times New Roman"/>
                <w:b w:val="false"/>
                <w:i w:val="false"/>
                <w:color w:val="000000"/>
                <w:sz w:val="20"/>
              </w:rPr>
              <w:t>108-1</w:t>
            </w:r>
            <w:r>
              <w:rPr>
                <w:rFonts w:ascii="Times New Roman"/>
                <w:b w:val="false"/>
                <w:i w:val="false"/>
                <w:color w:val="000000"/>
                <w:sz w:val="20"/>
              </w:rPr>
              <w:t xml:space="preserve"> (частью первой), </w:t>
            </w:r>
            <w:r>
              <w:rPr>
                <w:rFonts w:ascii="Times New Roman"/>
                <w:b w:val="false"/>
                <w:i w:val="false"/>
                <w:color w:val="000000"/>
                <w:sz w:val="20"/>
              </w:rPr>
              <w:t>109-1</w:t>
            </w:r>
            <w:r>
              <w:rPr>
                <w:rFonts w:ascii="Times New Roman"/>
                <w:b w:val="false"/>
                <w:i w:val="false"/>
                <w:color w:val="000000"/>
                <w:sz w:val="20"/>
              </w:rPr>
              <w:t xml:space="preserve">, </w:t>
            </w:r>
            <w:r>
              <w:rPr>
                <w:rFonts w:ascii="Times New Roman"/>
                <w:b w:val="false"/>
                <w:i w:val="false"/>
                <w:color w:val="000000"/>
                <w:sz w:val="20"/>
              </w:rPr>
              <w:t>287</w:t>
            </w:r>
            <w:r>
              <w:rPr>
                <w:rFonts w:ascii="Times New Roman"/>
                <w:b w:val="false"/>
                <w:i w:val="false"/>
                <w:color w:val="000000"/>
                <w:sz w:val="20"/>
              </w:rPr>
              <w:t xml:space="preserve"> (частью первой), </w:t>
            </w:r>
            <w:r>
              <w:rPr>
                <w:rFonts w:ascii="Times New Roman"/>
                <w:b w:val="false"/>
                <w:i w:val="false"/>
                <w:color w:val="000000"/>
                <w:sz w:val="20"/>
              </w:rPr>
              <w:t>288</w:t>
            </w:r>
            <w:r>
              <w:rPr>
                <w:rFonts w:ascii="Times New Roman"/>
                <w:b w:val="false"/>
                <w:i w:val="false"/>
                <w:color w:val="000000"/>
                <w:sz w:val="20"/>
              </w:rPr>
              <w:t xml:space="preserve"> (частью четвертой),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(частями первой, второй и третьей), </w:t>
            </w:r>
            <w:r>
              <w:rPr>
                <w:rFonts w:ascii="Times New Roman"/>
                <w:b w:val="false"/>
                <w:i w:val="false"/>
                <w:color w:val="000000"/>
                <w:sz w:val="20"/>
              </w:rPr>
              <w:t>389</w:t>
            </w:r>
            <w:r>
              <w:rPr>
                <w:rFonts w:ascii="Times New Roman"/>
                <w:b w:val="false"/>
                <w:i w:val="false"/>
                <w:color w:val="000000"/>
                <w:sz w:val="20"/>
              </w:rPr>
              <w:t xml:space="preserve"> (частями первой и второй) Уголовного кодекса Республики Казахстан, административного правонарушения, предусмотренного </w:t>
            </w:r>
            <w:r>
              <w:rPr>
                <w:rFonts w:ascii="Times New Roman"/>
                <w:b w:val="false"/>
                <w:i w:val="false"/>
                <w:color w:val="000000"/>
                <w:sz w:val="20"/>
              </w:rPr>
              <w:t>статьями 73</w:t>
            </w:r>
            <w:r>
              <w:rPr>
                <w:rFonts w:ascii="Times New Roman"/>
                <w:b w:val="false"/>
                <w:i w:val="false"/>
                <w:color w:val="000000"/>
                <w:sz w:val="20"/>
              </w:rPr>
              <w:t xml:space="preserve">, </w:t>
            </w:r>
            <w:r>
              <w:rPr>
                <w:rFonts w:ascii="Times New Roman"/>
                <w:b w:val="false"/>
                <w:i w:val="false"/>
                <w:color w:val="000000"/>
                <w:sz w:val="20"/>
              </w:rPr>
              <w:t>440-1</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и </w:t>
            </w:r>
            <w:r>
              <w:rPr>
                <w:rFonts w:ascii="Times New Roman"/>
                <w:b w:val="false"/>
                <w:i w:val="false"/>
                <w:color w:val="000000"/>
                <w:sz w:val="20"/>
              </w:rPr>
              <w:t>488</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8) несдачи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w:t>
            </w:r>
          </w:p>
          <w:p>
            <w:pPr>
              <w:spacing w:after="20"/>
              <w:ind w:left="20"/>
              <w:jc w:val="both"/>
            </w:pPr>
            <w:r>
              <w:rPr>
                <w:rFonts w:ascii="Times New Roman"/>
                <w:b w:val="false"/>
                <w:i w:val="false"/>
                <w:color w:val="000000"/>
                <w:sz w:val="20"/>
              </w:rPr>
              <w:t>
9) возникновение обстоятельств, предусмотренных законодательством Республики Казахстан, исключающих возможность получения разрешений;</w:t>
            </w:r>
          </w:p>
          <w:p>
            <w:pPr>
              <w:spacing w:after="20"/>
              <w:ind w:left="20"/>
              <w:jc w:val="both"/>
            </w:pPr>
            <w:r>
              <w:rPr>
                <w:rFonts w:ascii="Times New Roman"/>
                <w:b w:val="false"/>
                <w:i w:val="false"/>
                <w:color w:val="000000"/>
                <w:sz w:val="20"/>
              </w:rPr>
              <w:t>
10) конструктивной переделки владельцем гражданского или служебного оружия, повлекшей за собой изменение баллистических и других технических характеристик указанного оружия;</w:t>
            </w:r>
          </w:p>
          <w:p>
            <w:pPr>
              <w:spacing w:after="20"/>
              <w:ind w:left="20"/>
              <w:jc w:val="both"/>
            </w:pPr>
            <w:r>
              <w:rPr>
                <w:rFonts w:ascii="Times New Roman"/>
                <w:b w:val="false"/>
                <w:i w:val="false"/>
                <w:color w:val="000000"/>
                <w:sz w:val="20"/>
              </w:rPr>
              <w:t>
11) несоответствия гражданского и служебного оружия техническому регламенту в сфере оборота гражданского и служебного оружия и патронов к нему, а также конструктивно сходных с оружием изделий и криминалистическим требованиям;</w:t>
            </w:r>
          </w:p>
          <w:p>
            <w:pPr>
              <w:spacing w:after="20"/>
              <w:ind w:left="20"/>
              <w:jc w:val="both"/>
            </w:pPr>
            <w:r>
              <w:rPr>
                <w:rFonts w:ascii="Times New Roman"/>
                <w:b w:val="false"/>
                <w:i w:val="false"/>
                <w:color w:val="000000"/>
                <w:sz w:val="20"/>
              </w:rPr>
              <w:t>
12) если лицо состоит на учете органов внутренних дел и (или) национальной безопасности по линии борьбы с экстремизмом, терроризмом или организованной преступностью;</w:t>
            </w:r>
          </w:p>
          <w:p>
            <w:pPr>
              <w:spacing w:after="20"/>
              <w:ind w:left="20"/>
              <w:jc w:val="both"/>
            </w:pPr>
            <w:r>
              <w:rPr>
                <w:rFonts w:ascii="Times New Roman"/>
                <w:b w:val="false"/>
                <w:i w:val="false"/>
                <w:color w:val="000000"/>
                <w:sz w:val="20"/>
              </w:rPr>
              <w:t xml:space="preserve">
13)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Правил оборота гражданского и служебного оружия и патронов к нему, установленным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w:t>
            </w:r>
          </w:p>
          <w:p>
            <w:pPr>
              <w:spacing w:after="20"/>
              <w:ind w:left="20"/>
              <w:jc w:val="both"/>
            </w:pPr>
            <w:r>
              <w:rPr>
                <w:rFonts w:ascii="Times New Roman"/>
                <w:b w:val="false"/>
                <w:i w:val="false"/>
                <w:color w:val="000000"/>
                <w:sz w:val="20"/>
              </w:rPr>
              <w:t>
14)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15)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16)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17) является должником по исполнительному производству о выселении и сносе по внесенному представлению судебного исполнителя;</w:t>
            </w:r>
          </w:p>
          <w:p>
            <w:pPr>
              <w:spacing w:after="20"/>
              <w:ind w:left="20"/>
              <w:jc w:val="both"/>
            </w:pPr>
            <w:r>
              <w:rPr>
                <w:rFonts w:ascii="Times New Roman"/>
                <w:b w:val="false"/>
                <w:i w:val="false"/>
                <w:color w:val="000000"/>
                <w:sz w:val="20"/>
              </w:rPr>
              <w:t xml:space="preserve">
18) в случае отсутствия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19) повторной утери зарегистрированного оружия;</w:t>
            </w:r>
          </w:p>
          <w:p>
            <w:pPr>
              <w:spacing w:after="20"/>
              <w:ind w:left="20"/>
              <w:jc w:val="both"/>
            </w:pPr>
            <w:r>
              <w:rPr>
                <w:rFonts w:ascii="Times New Roman"/>
                <w:b w:val="false"/>
                <w:i w:val="false"/>
                <w:color w:val="000000"/>
                <w:sz w:val="20"/>
              </w:rPr>
              <w:t>
20) прекращения гражданства Республики Казахстан;</w:t>
            </w:r>
          </w:p>
          <w:p>
            <w:pPr>
              <w:spacing w:after="20"/>
              <w:ind w:left="20"/>
              <w:jc w:val="both"/>
            </w:pPr>
            <w:r>
              <w:rPr>
                <w:rFonts w:ascii="Times New Roman"/>
                <w:b w:val="false"/>
                <w:i w:val="false"/>
                <w:color w:val="000000"/>
                <w:sz w:val="20"/>
              </w:rPr>
              <w:t>
21) вынесения защитного предписания по факту совершения бытового насилия;</w:t>
            </w:r>
          </w:p>
          <w:p>
            <w:pPr>
              <w:spacing w:after="20"/>
              <w:ind w:left="20"/>
              <w:jc w:val="both"/>
            </w:pPr>
            <w:r>
              <w:rPr>
                <w:rFonts w:ascii="Times New Roman"/>
                <w:b w:val="false"/>
                <w:i w:val="false"/>
                <w:color w:val="000000"/>
                <w:sz w:val="20"/>
              </w:rPr>
              <w:t>
22) если имеются медицинские противопоказания к владению оружием;</w:t>
            </w:r>
          </w:p>
          <w:p>
            <w:pPr>
              <w:spacing w:after="20"/>
              <w:ind w:left="20"/>
              <w:jc w:val="both"/>
            </w:pPr>
            <w:r>
              <w:rPr>
                <w:rFonts w:ascii="Times New Roman"/>
                <w:b w:val="false"/>
                <w:i w:val="false"/>
                <w:color w:val="000000"/>
                <w:sz w:val="20"/>
              </w:rPr>
              <w:t>
23) лицам, имеющим снятую или погашенную судимость за совершение тяжкого, особо тяжкого преступлений, связанных с незаконным оборотом оружия, наркотических средств, психотропных веществ, их аналогов, прекурсоров, сильнодействующих веществ, а также за совершение террористических, экстремистских преступлений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посредством Портала при условии наличия ЭЦП.</w:t>
            </w:r>
          </w:p>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 xml:space="preserve">требований к оказанию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хранение, хранение и ношение </w:t>
            </w:r>
            <w:r>
              <w:br/>
            </w:r>
            <w:r>
              <w:rPr>
                <w:rFonts w:ascii="Times New Roman"/>
                <w:b w:val="false"/>
                <w:i w:val="false"/>
                <w:color w:val="000000"/>
                <w:sz w:val="20"/>
              </w:rPr>
              <w:t xml:space="preserve">гражданского оружия и </w:t>
            </w:r>
            <w:r>
              <w:br/>
            </w:r>
            <w:r>
              <w:rPr>
                <w:rFonts w:ascii="Times New Roman"/>
                <w:b w:val="false"/>
                <w:i w:val="false"/>
                <w:color w:val="000000"/>
                <w:sz w:val="20"/>
              </w:rPr>
              <w:t xml:space="preserve">патронов к нему физическим </w:t>
            </w:r>
            <w:r>
              <w:br/>
            </w:r>
            <w:r>
              <w:rPr>
                <w:rFonts w:ascii="Times New Roman"/>
                <w:b w:val="false"/>
                <w:i w:val="false"/>
                <w:color w:val="000000"/>
                <w:sz w:val="20"/>
              </w:rPr>
              <w:t>лицам"</w:t>
            </w:r>
          </w:p>
        </w:tc>
      </w:tr>
    </w:tbl>
    <w:bookmarkStart w:name="z2750" w:id="424"/>
    <w:p>
      <w:pPr>
        <w:spacing w:after="0"/>
        <w:ind w:left="0"/>
        <w:jc w:val="left"/>
      </w:pPr>
      <w:r>
        <w:rPr>
          <w:rFonts w:ascii="Times New Roman"/>
          <w:b/>
          <w:i w:val="false"/>
          <w:color w:val="000000"/>
        </w:rPr>
        <w:t xml:space="preserve"> Заявление юридического лица для получения разрешения на приобретение гражданского и служебного оружия и патронов к нему</w:t>
      </w:r>
    </w:p>
    <w:bookmarkEnd w:id="424"/>
    <w:p>
      <w:pPr>
        <w:spacing w:after="0"/>
        <w:ind w:left="0"/>
        <w:jc w:val="both"/>
      </w:pPr>
      <w:bookmarkStart w:name="z2751" w:id="425"/>
      <w:r>
        <w:rPr>
          <w:rFonts w:ascii="Times New Roman"/>
          <w:b w:val="false"/>
          <w:i w:val="false"/>
          <w:color w:val="000000"/>
          <w:sz w:val="28"/>
        </w:rPr>
        <w:t xml:space="preserve">
      В ________________________________________________________________________ </w:t>
      </w:r>
    </w:p>
    <w:bookmarkEnd w:id="425"/>
    <w:p>
      <w:pPr>
        <w:spacing w:after="0"/>
        <w:ind w:left="0"/>
        <w:jc w:val="both"/>
      </w:pPr>
      <w:r>
        <w:rPr>
          <w:rFonts w:ascii="Times New Roman"/>
          <w:b w:val="false"/>
          <w:i w:val="false"/>
          <w:color w:val="000000"/>
          <w:sz w:val="28"/>
        </w:rPr>
        <w:t xml:space="preserve">                         (полное наименование услугодателя)</w:t>
      </w:r>
    </w:p>
    <w:p>
      <w:pPr>
        <w:spacing w:after="0"/>
        <w:ind w:left="0"/>
        <w:jc w:val="both"/>
      </w:pPr>
      <w:r>
        <w:rPr>
          <w:rFonts w:ascii="Times New Roman"/>
          <w:b w:val="false"/>
          <w:i w:val="false"/>
          <w:color w:val="000000"/>
          <w:sz w:val="28"/>
        </w:rPr>
        <w:t xml:space="preserve">       от 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физического лица индивидуальный </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 xml:space="preserve">       Прошу выдать разрешение на приобретение, хранение, хранение и ношение и </w:t>
      </w:r>
    </w:p>
    <w:p>
      <w:pPr>
        <w:spacing w:after="0"/>
        <w:ind w:left="0"/>
        <w:jc w:val="both"/>
      </w:pPr>
      <w:r>
        <w:rPr>
          <w:rFonts w:ascii="Times New Roman"/>
          <w:b w:val="false"/>
          <w:i w:val="false"/>
          <w:color w:val="000000"/>
          <w:sz w:val="28"/>
        </w:rPr>
        <w:t xml:space="preserve">перевозку гражданского оружия, ___________________________________________________ </w:t>
      </w:r>
    </w:p>
    <w:p>
      <w:pPr>
        <w:spacing w:after="0"/>
        <w:ind w:left="0"/>
        <w:jc w:val="both"/>
      </w:pPr>
      <w:r>
        <w:rPr>
          <w:rFonts w:ascii="Times New Roman"/>
          <w:b w:val="false"/>
          <w:i w:val="false"/>
          <w:color w:val="000000"/>
          <w:sz w:val="28"/>
        </w:rPr>
        <w:t xml:space="preserve">       (нужное подчеркнуть) (указать тип, вид, модель, номер и количество оружия)</w:t>
      </w:r>
    </w:p>
    <w:p>
      <w:pPr>
        <w:spacing w:after="0"/>
        <w:ind w:left="0"/>
        <w:jc w:val="both"/>
      </w:pPr>
      <w:r>
        <w:rPr>
          <w:rFonts w:ascii="Times New Roman"/>
          <w:b w:val="false"/>
          <w:i w:val="false"/>
          <w:color w:val="000000"/>
          <w:sz w:val="28"/>
        </w:rPr>
        <w:t xml:space="preserve">       В связи с _________________________________________________________________ </w:t>
      </w:r>
    </w:p>
    <w:p>
      <w:pPr>
        <w:spacing w:after="0"/>
        <w:ind w:left="0"/>
        <w:jc w:val="both"/>
      </w:pPr>
      <w:r>
        <w:rPr>
          <w:rFonts w:ascii="Times New Roman"/>
          <w:b w:val="false"/>
          <w:i w:val="false"/>
          <w:color w:val="000000"/>
          <w:sz w:val="28"/>
        </w:rPr>
        <w:t xml:space="preserve">                   (указать причину необходимости)</w:t>
      </w:r>
    </w:p>
    <w:p>
      <w:pPr>
        <w:spacing w:after="0"/>
        <w:ind w:left="0"/>
        <w:jc w:val="both"/>
      </w:pPr>
      <w:r>
        <w:rPr>
          <w:rFonts w:ascii="Times New Roman"/>
          <w:b w:val="false"/>
          <w:i w:val="false"/>
          <w:color w:val="000000"/>
          <w:sz w:val="28"/>
        </w:rPr>
        <w:t xml:space="preserve">       Из ___________________________________ в __________________________________ </w:t>
      </w:r>
    </w:p>
    <w:p>
      <w:pPr>
        <w:spacing w:after="0"/>
        <w:ind w:left="0"/>
        <w:jc w:val="both"/>
      </w:pPr>
      <w:r>
        <w:rPr>
          <w:rFonts w:ascii="Times New Roman"/>
          <w:b w:val="false"/>
          <w:i w:val="false"/>
          <w:color w:val="000000"/>
          <w:sz w:val="28"/>
        </w:rPr>
        <w:t xml:space="preserve">       (при перевозке оружия указать пункт отправки и доставки оружия)</w:t>
      </w:r>
    </w:p>
    <w:p>
      <w:pPr>
        <w:spacing w:after="0"/>
        <w:ind w:left="0"/>
        <w:jc w:val="both"/>
      </w:pPr>
      <w:r>
        <w:rPr>
          <w:rFonts w:ascii="Times New Roman"/>
          <w:b w:val="false"/>
          <w:i w:val="false"/>
          <w:color w:val="000000"/>
          <w:sz w:val="28"/>
        </w:rPr>
        <w:t xml:space="preserve">       Условия хранения оружия по месту постоянного местожительства 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(указывается фактический адрес проживания, техническая укрепленность сейфа, </w:t>
      </w:r>
    </w:p>
    <w:p>
      <w:pPr>
        <w:spacing w:after="0"/>
        <w:ind w:left="0"/>
        <w:jc w:val="both"/>
      </w:pPr>
      <w:r>
        <w:rPr>
          <w:rFonts w:ascii="Times New Roman"/>
          <w:b w:val="false"/>
          <w:i w:val="false"/>
          <w:color w:val="000000"/>
          <w:sz w:val="28"/>
        </w:rPr>
        <w:t xml:space="preserve">сигнализация для владельцев городской местности, в случае отсутствия условий хранения </w:t>
      </w:r>
    </w:p>
    <w:p>
      <w:pPr>
        <w:spacing w:after="0"/>
        <w:ind w:left="0"/>
        <w:jc w:val="both"/>
      </w:pPr>
      <w:r>
        <w:rPr>
          <w:rFonts w:ascii="Times New Roman"/>
          <w:b w:val="false"/>
          <w:i w:val="false"/>
          <w:color w:val="000000"/>
          <w:sz w:val="28"/>
        </w:rPr>
        <w:t>оружия указывается дата и договор с пунктом централизованного хранения)</w:t>
      </w:r>
    </w:p>
    <w:p>
      <w:pPr>
        <w:spacing w:after="0"/>
        <w:ind w:left="0"/>
        <w:jc w:val="both"/>
      </w:pPr>
      <w:r>
        <w:rPr>
          <w:rFonts w:ascii="Times New Roman"/>
          <w:b w:val="false"/>
          <w:i w:val="false"/>
          <w:color w:val="000000"/>
          <w:sz w:val="28"/>
        </w:rPr>
        <w:t xml:space="preserve">       Электронная почта _________________________________________________________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_____________________________________________________________________</w:t>
      </w:r>
    </w:p>
    <w:p>
      <w:pPr>
        <w:spacing w:after="0"/>
        <w:ind w:left="0"/>
        <w:jc w:val="both"/>
      </w:pPr>
      <w:r>
        <w:rPr>
          <w:rFonts w:ascii="Times New Roman"/>
          <w:b w:val="false"/>
          <w:i w:val="false"/>
          <w:color w:val="000000"/>
          <w:sz w:val="28"/>
        </w:rPr>
        <w:t xml:space="preserve">       Согласен на сбор и обработку персональных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Республики Казахстан "О персональных данных и их защите".</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 </w:t>
      </w:r>
    </w:p>
    <w:p>
      <w:pPr>
        <w:spacing w:after="0"/>
        <w:ind w:left="0"/>
        <w:jc w:val="both"/>
      </w:pPr>
      <w:r>
        <w:rPr>
          <w:rFonts w:ascii="Times New Roman"/>
          <w:b w:val="false"/>
          <w:i w:val="false"/>
          <w:color w:val="000000"/>
          <w:sz w:val="28"/>
        </w:rPr>
        <w:t xml:space="preserve">контактами, и на них может быть направлена любая информация и осуществлена проверка </w:t>
      </w:r>
    </w:p>
    <w:p>
      <w:pPr>
        <w:spacing w:after="0"/>
        <w:ind w:left="0"/>
        <w:jc w:val="both"/>
      </w:pPr>
      <w:r>
        <w:rPr>
          <w:rFonts w:ascii="Times New Roman"/>
          <w:b w:val="false"/>
          <w:i w:val="false"/>
          <w:color w:val="000000"/>
          <w:sz w:val="28"/>
        </w:rPr>
        <w:t>по вопросам выдачи или отказа в выдаче разрешения;</w:t>
      </w:r>
    </w:p>
    <w:p>
      <w:pPr>
        <w:spacing w:after="0"/>
        <w:ind w:left="0"/>
        <w:jc w:val="both"/>
      </w:pPr>
      <w:r>
        <w:rPr>
          <w:rFonts w:ascii="Times New Roman"/>
          <w:b w:val="false"/>
          <w:i w:val="false"/>
          <w:color w:val="000000"/>
          <w:sz w:val="28"/>
        </w:rPr>
        <w:t xml:space="preserve">       ЭЦП физического лица _______</w:t>
      </w:r>
    </w:p>
    <w:p>
      <w:pPr>
        <w:spacing w:after="0"/>
        <w:ind w:left="0"/>
        <w:jc w:val="both"/>
      </w:pPr>
      <w:r>
        <w:rPr>
          <w:rFonts w:ascii="Times New Roman"/>
          <w:b w:val="false"/>
          <w:i w:val="false"/>
          <w:color w:val="000000"/>
          <w:sz w:val="28"/>
        </w:rPr>
        <w:t xml:space="preserve">       Дата заполнения: "__" 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 xml:space="preserve">требований к оказанию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хранение, хранение и ношение </w:t>
            </w:r>
            <w:r>
              <w:br/>
            </w:r>
            <w:r>
              <w:rPr>
                <w:rFonts w:ascii="Times New Roman"/>
                <w:b w:val="false"/>
                <w:i w:val="false"/>
                <w:color w:val="000000"/>
                <w:sz w:val="20"/>
              </w:rPr>
              <w:t xml:space="preserve">гражданского оружия и </w:t>
            </w:r>
            <w:r>
              <w:br/>
            </w:r>
            <w:r>
              <w:rPr>
                <w:rFonts w:ascii="Times New Roman"/>
                <w:b w:val="false"/>
                <w:i w:val="false"/>
                <w:color w:val="000000"/>
                <w:sz w:val="20"/>
              </w:rPr>
              <w:t xml:space="preserve">патронов к нему физическим </w:t>
            </w:r>
            <w:r>
              <w:br/>
            </w:r>
            <w:r>
              <w:rPr>
                <w:rFonts w:ascii="Times New Roman"/>
                <w:b w:val="false"/>
                <w:i w:val="false"/>
                <w:color w:val="000000"/>
                <w:sz w:val="20"/>
              </w:rPr>
              <w:t>лицам"</w:t>
            </w:r>
          </w:p>
        </w:tc>
      </w:tr>
    </w:tbl>
    <w:bookmarkStart w:name="z2753" w:id="426"/>
    <w:p>
      <w:pPr>
        <w:spacing w:after="0"/>
        <w:ind w:left="0"/>
        <w:jc w:val="left"/>
      </w:pPr>
      <w:r>
        <w:rPr>
          <w:rFonts w:ascii="Times New Roman"/>
          <w:b/>
          <w:i w:val="false"/>
          <w:color w:val="000000"/>
        </w:rPr>
        <w:t xml:space="preserve"> Форма сведений к разрешению на хранение, хранение и ношение гражданского оружия и патронов к нему физическим лицам</w:t>
      </w:r>
    </w:p>
    <w:bookmarkEnd w:id="426"/>
    <w:p>
      <w:pPr>
        <w:spacing w:after="0"/>
        <w:ind w:left="0"/>
        <w:jc w:val="both"/>
      </w:pPr>
      <w:bookmarkStart w:name="z2754" w:id="427"/>
      <w:r>
        <w:rPr>
          <w:rFonts w:ascii="Times New Roman"/>
          <w:b w:val="false"/>
          <w:i w:val="false"/>
          <w:color w:val="000000"/>
          <w:sz w:val="28"/>
        </w:rPr>
        <w:t>
      Общая информация</w:t>
      </w:r>
    </w:p>
    <w:bookmarkEnd w:id="427"/>
    <w:p>
      <w:pPr>
        <w:spacing w:after="0"/>
        <w:ind w:left="0"/>
        <w:jc w:val="both"/>
      </w:pPr>
      <w:r>
        <w:rPr>
          <w:rFonts w:ascii="Times New Roman"/>
          <w:b w:val="false"/>
          <w:i w:val="false"/>
          <w:color w:val="000000"/>
          <w:sz w:val="28"/>
        </w:rPr>
        <w:t xml:space="preserve">       1. Услугополучатель ________________________________________________________ </w:t>
      </w:r>
    </w:p>
    <w:p>
      <w:pPr>
        <w:spacing w:after="0"/>
        <w:ind w:left="0"/>
        <w:jc w:val="both"/>
      </w:pPr>
      <w:r>
        <w:rPr>
          <w:rFonts w:ascii="Times New Roman"/>
          <w:b w:val="false"/>
          <w:i w:val="false"/>
          <w:color w:val="000000"/>
          <w:sz w:val="28"/>
        </w:rPr>
        <w:t xml:space="preserve">                                     (физическое лицо)</w:t>
      </w:r>
    </w:p>
    <w:p>
      <w:pPr>
        <w:spacing w:after="0"/>
        <w:ind w:left="0"/>
        <w:jc w:val="both"/>
      </w:pPr>
      <w:r>
        <w:rPr>
          <w:rFonts w:ascii="Times New Roman"/>
          <w:b w:val="false"/>
          <w:i w:val="false"/>
          <w:color w:val="000000"/>
          <w:sz w:val="28"/>
        </w:rPr>
        <w:t xml:space="preserve">       2. Индивидуальный идентификационный номер ________________________________ </w:t>
      </w:r>
    </w:p>
    <w:p>
      <w:pPr>
        <w:spacing w:after="0"/>
        <w:ind w:left="0"/>
        <w:jc w:val="both"/>
      </w:pPr>
      <w:r>
        <w:rPr>
          <w:rFonts w:ascii="Times New Roman"/>
          <w:b w:val="false"/>
          <w:i w:val="false"/>
          <w:color w:val="000000"/>
          <w:sz w:val="28"/>
        </w:rPr>
        <w:t xml:space="preserve">       3. Кадастровый номер объекта (помещения по хранению оружия) _________________ </w:t>
      </w:r>
    </w:p>
    <w:p>
      <w:pPr>
        <w:spacing w:after="0"/>
        <w:ind w:left="0"/>
        <w:jc w:val="both"/>
      </w:pPr>
      <w:r>
        <w:rPr>
          <w:rFonts w:ascii="Times New Roman"/>
          <w:b w:val="false"/>
          <w:i w:val="false"/>
          <w:color w:val="000000"/>
          <w:sz w:val="28"/>
        </w:rPr>
        <w:t xml:space="preserve">       4. Сведения о наличии удостоверение охотника установленной уполномоченным </w:t>
      </w:r>
    </w:p>
    <w:p>
      <w:pPr>
        <w:spacing w:after="0"/>
        <w:ind w:left="0"/>
        <w:jc w:val="both"/>
      </w:pPr>
      <w:r>
        <w:rPr>
          <w:rFonts w:ascii="Times New Roman"/>
          <w:b w:val="false"/>
          <w:i w:val="false"/>
          <w:color w:val="000000"/>
          <w:sz w:val="28"/>
        </w:rPr>
        <w:t xml:space="preserve">органом в области охраны, воспроизводства и использования животного мира 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5. Сведения о контрольном отстреле гражданского оружия с нарезным стволом в </w:t>
      </w:r>
    </w:p>
    <w:p>
      <w:pPr>
        <w:spacing w:after="0"/>
        <w:ind w:left="0"/>
        <w:jc w:val="both"/>
      </w:pPr>
      <w:r>
        <w:rPr>
          <w:rFonts w:ascii="Times New Roman"/>
          <w:b w:val="false"/>
          <w:i w:val="false"/>
          <w:color w:val="000000"/>
          <w:sz w:val="28"/>
        </w:rPr>
        <w:t xml:space="preserve">органах внутренних дел (с указанием номера акта, даты, ответственного должностного лица </w:t>
      </w:r>
    </w:p>
    <w:p>
      <w:pPr>
        <w:spacing w:after="0"/>
        <w:ind w:left="0"/>
        <w:jc w:val="both"/>
      </w:pPr>
      <w:r>
        <w:rPr>
          <w:rFonts w:ascii="Times New Roman"/>
          <w:b w:val="false"/>
          <w:i w:val="false"/>
          <w:color w:val="000000"/>
          <w:sz w:val="28"/>
        </w:rPr>
        <w:t xml:space="preserve">проводившего отстрел)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6. Сведения о приобретении гражданского оружия (указывается наименование </w:t>
      </w:r>
    </w:p>
    <w:p>
      <w:pPr>
        <w:spacing w:after="0"/>
        <w:ind w:left="0"/>
        <w:jc w:val="both"/>
      </w:pPr>
      <w:r>
        <w:rPr>
          <w:rFonts w:ascii="Times New Roman"/>
          <w:b w:val="false"/>
          <w:i w:val="false"/>
          <w:color w:val="000000"/>
          <w:sz w:val="28"/>
        </w:rPr>
        <w:t xml:space="preserve">специализированного магазина, номер разрешительного документа на приобретение оружия, </w:t>
      </w:r>
    </w:p>
    <w:p>
      <w:pPr>
        <w:spacing w:after="0"/>
        <w:ind w:left="0"/>
        <w:jc w:val="both"/>
      </w:pPr>
      <w:r>
        <w:rPr>
          <w:rFonts w:ascii="Times New Roman"/>
          <w:b w:val="false"/>
          <w:i w:val="false"/>
          <w:color w:val="000000"/>
          <w:sz w:val="28"/>
        </w:rPr>
        <w:t xml:space="preserve">Ф.И.О. (при его наличии) предыдущего владельца оружия с указанием номера разрешения, </w:t>
      </w:r>
    </w:p>
    <w:p>
      <w:pPr>
        <w:spacing w:after="0"/>
        <w:ind w:left="0"/>
        <w:jc w:val="both"/>
      </w:pPr>
      <w:r>
        <w:rPr>
          <w:rFonts w:ascii="Times New Roman"/>
          <w:b w:val="false"/>
          <w:i w:val="false"/>
          <w:color w:val="000000"/>
          <w:sz w:val="28"/>
        </w:rPr>
        <w:t xml:space="preserve">даты и кем выдана)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7. Сведения о наличии имеющегося (приобретенного) оружия с указанием вида, типа, </w:t>
      </w:r>
    </w:p>
    <w:p>
      <w:pPr>
        <w:spacing w:after="0"/>
        <w:ind w:left="0"/>
        <w:jc w:val="both"/>
      </w:pPr>
      <w:r>
        <w:rPr>
          <w:rFonts w:ascii="Times New Roman"/>
          <w:b w:val="false"/>
          <w:i w:val="false"/>
          <w:color w:val="000000"/>
          <w:sz w:val="28"/>
        </w:rPr>
        <w:t xml:space="preserve">модели, системы, калибра, номера оружия и завода изготовителя 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8. Сведения о федерациях или спортивных организациях, в котором состоит </w:t>
      </w:r>
    </w:p>
    <w:p>
      <w:pPr>
        <w:spacing w:after="0"/>
        <w:ind w:left="0"/>
        <w:jc w:val="both"/>
      </w:pPr>
      <w:r>
        <w:rPr>
          <w:rFonts w:ascii="Times New Roman"/>
          <w:b w:val="false"/>
          <w:i w:val="false"/>
          <w:color w:val="000000"/>
          <w:sz w:val="28"/>
        </w:rPr>
        <w:t xml:space="preserve">спортсмен, приобретающий спортивное оружие 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9. Сведения об имеющемся и потребном количестве оружия и патронов к нему на </w:t>
      </w:r>
    </w:p>
    <w:p>
      <w:pPr>
        <w:spacing w:after="0"/>
        <w:ind w:left="0"/>
        <w:jc w:val="both"/>
      </w:pPr>
      <w:r>
        <w:rPr>
          <w:rFonts w:ascii="Times New Roman"/>
          <w:b w:val="false"/>
          <w:i w:val="false"/>
          <w:color w:val="000000"/>
          <w:sz w:val="28"/>
        </w:rPr>
        <w:t xml:space="preserve">спортивную федерацию или организацию в которой числится спортсмен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Дата подачи заявки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хранение, хранение и ношение </w:t>
            </w:r>
            <w:r>
              <w:br/>
            </w:r>
            <w:r>
              <w:rPr>
                <w:rFonts w:ascii="Times New Roman"/>
                <w:b w:val="false"/>
                <w:i w:val="false"/>
                <w:color w:val="000000"/>
                <w:sz w:val="20"/>
              </w:rPr>
              <w:t xml:space="preserve">гражданского оружия и </w:t>
            </w:r>
            <w:r>
              <w:br/>
            </w:r>
            <w:r>
              <w:rPr>
                <w:rFonts w:ascii="Times New Roman"/>
                <w:b w:val="false"/>
                <w:i w:val="false"/>
                <w:color w:val="000000"/>
                <w:sz w:val="20"/>
              </w:rPr>
              <w:t xml:space="preserve">патронов к нему физическим </w:t>
            </w:r>
            <w:r>
              <w:br/>
            </w:r>
            <w:r>
              <w:rPr>
                <w:rFonts w:ascii="Times New Roman"/>
                <w:b w:val="false"/>
                <w:i w:val="false"/>
                <w:color w:val="000000"/>
                <w:sz w:val="20"/>
              </w:rPr>
              <w:t>лицам"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русском языке)] реквизиты УО на русском языке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Мотивированный отказ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w:t>
                  </w:r>
                </w:p>
                <w:p>
                  <w:pPr>
                    <w:spacing w:after="20"/>
                    <w:ind w:left="20"/>
                    <w:jc w:val="both"/>
                  </w:pPr>
                  <w:r>
                    <w:rPr>
                      <w:rFonts w:ascii="Times New Roman"/>
                      <w:b w:val="false"/>
                      <w:i w:val="false"/>
                      <w:color w:val="000000"/>
                      <w:sz w:val="20"/>
                    </w:rPr>
                    <w:t>
Дата выдачи: [Дата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об отказе в дальнейшем рассмотрении заявления на выдачу (в выдаче) разрешения на хранение, хранение и ношение гражданского оружия и патронов к нему физическим лицам.</w:t>
                  </w:r>
                </w:p>
                <w:p>
                  <w:pPr>
                    <w:spacing w:after="20"/>
                    <w:ind w:left="20"/>
                    <w:jc w:val="both"/>
                  </w:pPr>
                  <w:r>
                    <w:rPr>
                      <w:rFonts w:ascii="Times New Roman"/>
                      <w:b w:val="false"/>
                      <w:i w:val="false"/>
                      <w:color w:val="000000"/>
                      <w:sz w:val="20"/>
                    </w:rPr>
                    <w:t>
[Причина отказа].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8105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171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254</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Приложения 9 предусматривается в редакции приказа </w:t>
      </w:r>
      <w:r>
        <w:rPr>
          <w:rFonts w:ascii="Times New Roman"/>
          <w:b w:val="false"/>
          <w:i w:val="false"/>
          <w:color w:val="ff0000"/>
          <w:sz w:val="28"/>
        </w:rPr>
        <w:t xml:space="preserve">Министра внутренних дел РК от 25.05.2026 </w:t>
      </w:r>
      <w:r>
        <w:rPr>
          <w:rFonts w:ascii="Times New Roman"/>
          <w:b w:val="false"/>
          <w:i w:val="false"/>
          <w:color w:val="ff0000"/>
          <w:sz w:val="28"/>
        </w:rPr>
        <w:t>№ 369</w:t>
      </w:r>
      <w:r>
        <w:rPr>
          <w:rFonts w:ascii="Times New Roman"/>
          <w:b w:val="false"/>
          <w:i w:val="false"/>
          <w:color w:val="ff0000"/>
          <w:sz w:val="28"/>
        </w:rPr>
        <w:t xml:space="preserve"> (вводится в действие с 12.07.2026).</w:t>
      </w:r>
    </w:p>
    <w:bookmarkStart w:name="z1610" w:id="428"/>
    <w:p>
      <w:pPr>
        <w:spacing w:after="0"/>
        <w:ind w:left="0"/>
        <w:jc w:val="left"/>
      </w:pPr>
      <w:r>
        <w:rPr>
          <w:rFonts w:ascii="Times New Roman"/>
          <w:b/>
          <w:i w:val="false"/>
          <w:color w:val="000000"/>
        </w:rPr>
        <w:t xml:space="preserve"> Правила оказания государственной услуги "Выдача разрешения на хранение и ношение служебного оружия и патронов к нему работникам юридических лиц"</w:t>
      </w:r>
    </w:p>
    <w:bookmarkEnd w:id="428"/>
    <w:p>
      <w:pPr>
        <w:spacing w:after="0"/>
        <w:ind w:left="0"/>
        <w:jc w:val="both"/>
      </w:pPr>
      <w:r>
        <w:rPr>
          <w:rFonts w:ascii="Times New Roman"/>
          <w:b w:val="false"/>
          <w:i w:val="false"/>
          <w:color w:val="ff0000"/>
          <w:sz w:val="28"/>
        </w:rPr>
        <w:t xml:space="preserve">
      Сноска. Приказ дополнен приложением 9 в соответствии с приказом Министра внутренних дел РК от 14.01.2021 </w:t>
      </w:r>
      <w:r>
        <w:rPr>
          <w:rFonts w:ascii="Times New Roman"/>
          <w:b w:val="false"/>
          <w:i w:val="false"/>
          <w:color w:val="ff0000"/>
          <w:sz w:val="28"/>
        </w:rPr>
        <w:t>№ 14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в редакции приказа Министра внутренних дел РК от 22.10.2022 </w:t>
      </w:r>
      <w:r>
        <w:rPr>
          <w:rFonts w:ascii="Times New Roman"/>
          <w:b w:val="false"/>
          <w:i w:val="false"/>
          <w:color w:val="ff0000"/>
          <w:sz w:val="28"/>
        </w:rPr>
        <w:t>№ 832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756" w:id="429"/>
    <w:p>
      <w:pPr>
        <w:spacing w:after="0"/>
        <w:ind w:left="0"/>
        <w:jc w:val="left"/>
      </w:pPr>
      <w:r>
        <w:rPr>
          <w:rFonts w:ascii="Times New Roman"/>
          <w:b/>
          <w:i w:val="false"/>
          <w:color w:val="000000"/>
        </w:rPr>
        <w:t xml:space="preserve"> Глава 1. Общие положения</w:t>
      </w:r>
    </w:p>
    <w:bookmarkEnd w:id="429"/>
    <w:bookmarkStart w:name="z2757" w:id="430"/>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разрешения на хранение и ношение служебного оружия и патронов к нему работникам юридических лиц"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"Выдача разрешения на хранение и ношение служебного оружия и патронов к нему работникам юридических лиц" (далее – государственная услуга).</w:t>
      </w:r>
    </w:p>
    <w:bookmarkEnd w:id="430"/>
    <w:bookmarkStart w:name="z2758" w:id="431"/>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431"/>
    <w:bookmarkStart w:name="z2759" w:id="432"/>
    <w:p>
      <w:pPr>
        <w:spacing w:after="0"/>
        <w:ind w:left="0"/>
        <w:jc w:val="both"/>
      </w:pPr>
      <w:r>
        <w:rPr>
          <w:rFonts w:ascii="Times New Roman"/>
          <w:b w:val="false"/>
          <w:i w:val="false"/>
          <w:color w:val="000000"/>
          <w:sz w:val="28"/>
        </w:rPr>
        <w:t>
      1)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432"/>
    <w:bookmarkStart w:name="z2760" w:id="433"/>
    <w:p>
      <w:pPr>
        <w:spacing w:after="0"/>
        <w:ind w:left="0"/>
        <w:jc w:val="both"/>
      </w:pPr>
      <w:r>
        <w:rPr>
          <w:rFonts w:ascii="Times New Roman"/>
          <w:b w:val="false"/>
          <w:i w:val="false"/>
          <w:color w:val="000000"/>
          <w:sz w:val="28"/>
        </w:rPr>
        <w:t>
      2)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433"/>
    <w:bookmarkStart w:name="z2761" w:id="434"/>
    <w:p>
      <w:pPr>
        <w:spacing w:after="0"/>
        <w:ind w:left="0"/>
        <w:jc w:val="both"/>
      </w:pPr>
      <w:r>
        <w:rPr>
          <w:rFonts w:ascii="Times New Roman"/>
          <w:b w:val="false"/>
          <w:i w:val="false"/>
          <w:color w:val="000000"/>
          <w:sz w:val="28"/>
        </w:rPr>
        <w:t>
      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434"/>
    <w:bookmarkStart w:name="z2762" w:id="435"/>
    <w:p>
      <w:pPr>
        <w:spacing w:after="0"/>
        <w:ind w:left="0"/>
        <w:jc w:val="left"/>
      </w:pPr>
      <w:r>
        <w:rPr>
          <w:rFonts w:ascii="Times New Roman"/>
          <w:b/>
          <w:i w:val="false"/>
          <w:color w:val="000000"/>
        </w:rPr>
        <w:t xml:space="preserve"> Глава 2. Порядок оказания государственной услуги</w:t>
      </w:r>
    </w:p>
    <w:bookmarkEnd w:id="435"/>
    <w:bookmarkStart w:name="z2763" w:id="436"/>
    <w:p>
      <w:pPr>
        <w:spacing w:after="0"/>
        <w:ind w:left="0"/>
        <w:jc w:val="both"/>
      </w:pPr>
      <w:r>
        <w:rPr>
          <w:rFonts w:ascii="Times New Roman"/>
          <w:b w:val="false"/>
          <w:i w:val="false"/>
          <w:color w:val="000000"/>
          <w:sz w:val="28"/>
        </w:rPr>
        <w:t>
      3. Государственная услуга оказывается территориальными органами полиции (далее – услугодатель).</w:t>
      </w:r>
    </w:p>
    <w:bookmarkEnd w:id="436"/>
    <w:bookmarkStart w:name="z2764" w:id="437"/>
    <w:p>
      <w:pPr>
        <w:spacing w:after="0"/>
        <w:ind w:left="0"/>
        <w:jc w:val="both"/>
      </w:pPr>
      <w:r>
        <w:rPr>
          <w:rFonts w:ascii="Times New Roman"/>
          <w:b w:val="false"/>
          <w:i w:val="false"/>
          <w:color w:val="000000"/>
          <w:sz w:val="28"/>
        </w:rPr>
        <w:t xml:space="preserve">
      4. Для получения государственной услуги юридическое лицо (далее - услугополучатель) направляет услугодателю посредством портала Перечень основных требований к оказанию государственной услуги "Выдача разрешения на хранение и ношение служебного оружия и патронов к нему работникам юридических лиц"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Перечень основных требований). </w:t>
      </w:r>
    </w:p>
    <w:bookmarkEnd w:id="437"/>
    <w:bookmarkStart w:name="z2765" w:id="438"/>
    <w:p>
      <w:pPr>
        <w:spacing w:after="0"/>
        <w:ind w:left="0"/>
        <w:jc w:val="both"/>
      </w:pPr>
      <w:r>
        <w:rPr>
          <w:rFonts w:ascii="Times New Roman"/>
          <w:b w:val="false"/>
          <w:i w:val="false"/>
          <w:color w:val="000000"/>
          <w:sz w:val="28"/>
        </w:rPr>
        <w:t>
      Услугополучателю посредством портала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438"/>
    <w:bookmarkStart w:name="z2766" w:id="439"/>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и регистрацию.</w:t>
      </w:r>
    </w:p>
    <w:bookmarkEnd w:id="439"/>
    <w:bookmarkStart w:name="z2767" w:id="440"/>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440"/>
    <w:bookmarkStart w:name="z2768" w:id="441"/>
    <w:p>
      <w:pPr>
        <w:spacing w:after="0"/>
        <w:ind w:left="0"/>
        <w:jc w:val="both"/>
      </w:pPr>
      <w:r>
        <w:rPr>
          <w:rFonts w:ascii="Times New Roman"/>
          <w:b w:val="false"/>
          <w:i w:val="false"/>
          <w:color w:val="000000"/>
          <w:sz w:val="28"/>
        </w:rPr>
        <w:t>
      6. Работник ответственного структурного подразделения услугодателя (далее – работник услугодателя) в течение 2 (двух) рабочих дней с момента регистрации документов, указанных в пункте 8 Перечня основных требований, проверяет полноту представленных документов и (или) сведений.</w:t>
      </w:r>
    </w:p>
    <w:bookmarkEnd w:id="441"/>
    <w:bookmarkStart w:name="z2769" w:id="442"/>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первой настоящего пункта, формируют мотивированный отказ в дальнейшем рассмотрении заявления,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Мотивированый отказ). Мотивированный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442"/>
    <w:bookmarkStart w:name="z2770" w:id="443"/>
    <w:p>
      <w:pPr>
        <w:spacing w:after="0"/>
        <w:ind w:left="0"/>
        <w:jc w:val="both"/>
      </w:pPr>
      <w:r>
        <w:rPr>
          <w:rFonts w:ascii="Times New Roman"/>
          <w:b w:val="false"/>
          <w:i w:val="false"/>
          <w:color w:val="000000"/>
          <w:sz w:val="28"/>
        </w:rPr>
        <w:t xml:space="preserve">
      При предоставлении услугополучателем полного пакета документов и (или) сведений работник услугодателя в течении 10 (десяти) рабочих дней, осуществляет проверку на соответствие их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оборота гражданского и служебного оружия и патронов к нему, утвержденных Приказом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 (далее – Приказ № 602).</w:t>
      </w:r>
    </w:p>
    <w:bookmarkEnd w:id="443"/>
    <w:bookmarkStart w:name="z2771" w:id="444"/>
    <w:p>
      <w:pPr>
        <w:spacing w:after="0"/>
        <w:ind w:left="0"/>
        <w:jc w:val="both"/>
      </w:pPr>
      <w:r>
        <w:rPr>
          <w:rFonts w:ascii="Times New Roman"/>
          <w:b w:val="false"/>
          <w:i w:val="false"/>
          <w:color w:val="000000"/>
          <w:sz w:val="28"/>
        </w:rPr>
        <w:t>
      Работник услугодателя, после предоставления полного пакета документов и (или) сведений услугополучателем, направляет запросы в территориальные органы национальной безопасности и территориальные подразделения по борьбе с экстремизмом и терроризмом и организованной преступностью департаментов полиции для проверки лиц имеющих доступ к оружию по учетам органов национальной безопасности и (или) внутренних дел по линии борьбы с экстремизмом, терроризмом или организованной преступностью.</w:t>
      </w:r>
    </w:p>
    <w:bookmarkEnd w:id="444"/>
    <w:bookmarkStart w:name="z2772" w:id="445"/>
    <w:p>
      <w:pPr>
        <w:spacing w:after="0"/>
        <w:ind w:left="0"/>
        <w:jc w:val="both"/>
      </w:pPr>
      <w:r>
        <w:rPr>
          <w:rFonts w:ascii="Times New Roman"/>
          <w:b w:val="false"/>
          <w:i w:val="false"/>
          <w:color w:val="000000"/>
          <w:sz w:val="28"/>
        </w:rPr>
        <w:t xml:space="preserve">
      В случае непредставления территориальными органами национальной безопасности и территориальными подразделениями по борьбе с экстремизмом и терроризмом и организованной преступностью департаментов полиции ответов в установленные сроки 10 (десять) рабочих дней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 разрешениях и уведомлениях" выдача заключения считается согласованной. </w:t>
      </w:r>
    </w:p>
    <w:bookmarkEnd w:id="445"/>
    <w:bookmarkStart w:name="z2773" w:id="446"/>
    <w:p>
      <w:pPr>
        <w:spacing w:after="0"/>
        <w:ind w:left="0"/>
        <w:jc w:val="both"/>
      </w:pPr>
      <w:r>
        <w:rPr>
          <w:rFonts w:ascii="Times New Roman"/>
          <w:b w:val="false"/>
          <w:i w:val="false"/>
          <w:color w:val="000000"/>
          <w:sz w:val="28"/>
        </w:rPr>
        <w:t xml:space="preserve">
      В информационном сервисе Комитета по правовой статистике и специальным учетам при Генеральной прокуратуре Республики Казахстан работник услугодателя формирует электронный запрос с требованием на судимость и осуществляет проверку на наличие административных правонарушений. </w:t>
      </w:r>
    </w:p>
    <w:bookmarkEnd w:id="446"/>
    <w:bookmarkStart w:name="z2774" w:id="447"/>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юридического лица, о лицензиях на осуществление деятельности, документов подтверждающих право собственности специально оборудованного помещения для хранения служебного оружия, соответствующего требованиям органов внутренних дел, о разрешениях на хранение, хранение и ношение гражданского и служебного оружия, о приобретенном оружии в специализированных магазинах по торговле оружием, информацию об оплате государственной пошлины (в случае оплаты посредством ПШЭП), работник услугодателя получает из соответствующих государственных информационных систем через "шлюз" электронного правительства.</w:t>
      </w:r>
    </w:p>
    <w:bookmarkEnd w:id="447"/>
    <w:bookmarkStart w:name="z2775" w:id="448"/>
    <w:p>
      <w:pPr>
        <w:spacing w:after="0"/>
        <w:ind w:left="0"/>
        <w:jc w:val="both"/>
      </w:pPr>
      <w:r>
        <w:rPr>
          <w:rFonts w:ascii="Times New Roman"/>
          <w:b w:val="false"/>
          <w:i w:val="false"/>
          <w:color w:val="000000"/>
          <w:sz w:val="28"/>
        </w:rPr>
        <w:t xml:space="preserve">
      Проверку юридических лиц, работник услугодателя осуществляет самостоятельно с выездом либо направляет запросы в городские и районные подразделения органов полиции для проведения обследования помещений, на предмет условий хранения, сохранности и учета оружия и патронов к нему, на соответствие требованиям установленным </w:t>
      </w:r>
      <w:r>
        <w:rPr>
          <w:rFonts w:ascii="Times New Roman"/>
          <w:b w:val="false"/>
          <w:i w:val="false"/>
          <w:color w:val="000000"/>
          <w:sz w:val="28"/>
        </w:rPr>
        <w:t>Приказом</w:t>
      </w:r>
      <w:r>
        <w:rPr>
          <w:rFonts w:ascii="Times New Roman"/>
          <w:b w:val="false"/>
          <w:i w:val="false"/>
          <w:color w:val="000000"/>
          <w:sz w:val="28"/>
        </w:rPr>
        <w:t xml:space="preserve"> № 602, по результатам проверки проверяющим составляется акт о проверке объекта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Инструкции по организации деятельности подразделений органов внутренних дел по контролю в сфере оборота гражданского и служебного оружия, утвержденной приказом Министра внутренних дел Республики Казахстан от 29 марта 2016 года № 313 (зарегистрирован в Реестре государственной регистрации нормативных правовых актов № 13694).</w:t>
      </w:r>
    </w:p>
    <w:bookmarkEnd w:id="448"/>
    <w:bookmarkStart w:name="z2776" w:id="449"/>
    <w:p>
      <w:pPr>
        <w:spacing w:after="0"/>
        <w:ind w:left="0"/>
        <w:jc w:val="both"/>
      </w:pPr>
      <w:r>
        <w:rPr>
          <w:rFonts w:ascii="Times New Roman"/>
          <w:b w:val="false"/>
          <w:i w:val="false"/>
          <w:color w:val="000000"/>
          <w:sz w:val="28"/>
        </w:rPr>
        <w:t xml:space="preserve">
      7. Работник услугодателя в течении 3 (трех) рабочих дней, рассматривает результаты проверок и формирует разрешения на хранение и ношение служебного оружия и патронов к нему работникам юридических лиц,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приказу Министра внутренних дел Республики Казахстан от 19 февраля 2018 года №133 "Об утверждении форм разрешений и (или) приложений к ним, в сферах оборота гражданского и служебного оружия и патронов к нему, гражданских пиротехнических веществ и изделий с их применением, на открытие и функционирование стрелковых тиров (стрельбищ) и стендов, а также о внесении изменений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 16733).</w:t>
      </w:r>
    </w:p>
    <w:bookmarkEnd w:id="449"/>
    <w:bookmarkStart w:name="z2777" w:id="450"/>
    <w:p>
      <w:pPr>
        <w:spacing w:after="0"/>
        <w:ind w:left="0"/>
        <w:jc w:val="both"/>
      </w:pPr>
      <w:r>
        <w:rPr>
          <w:rFonts w:ascii="Times New Roman"/>
          <w:b w:val="false"/>
          <w:i w:val="false"/>
          <w:color w:val="000000"/>
          <w:sz w:val="28"/>
        </w:rPr>
        <w:t>
      При наличии оснований, предусмотренных в пункте 9 Перечня основных требований услугодатель уведомляет услугополучателя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услугополучателю позицию по предварительному решению.</w:t>
      </w:r>
    </w:p>
    <w:bookmarkEnd w:id="450"/>
    <w:bookmarkStart w:name="z2778" w:id="451"/>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451"/>
    <w:bookmarkStart w:name="z2779" w:id="452"/>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w:t>
      </w:r>
    </w:p>
    <w:bookmarkEnd w:id="452"/>
    <w:bookmarkStart w:name="z2780" w:id="453"/>
    <w:p>
      <w:pPr>
        <w:spacing w:after="0"/>
        <w:ind w:left="0"/>
        <w:jc w:val="both"/>
      </w:pPr>
      <w:r>
        <w:rPr>
          <w:rFonts w:ascii="Times New Roman"/>
          <w:b w:val="false"/>
          <w:i w:val="false"/>
          <w:color w:val="000000"/>
          <w:sz w:val="28"/>
        </w:rPr>
        <w:t>
      8. Общий срок оказания государственной услуги услугодателем составляет 15 (пятнадцать) рабочих дней с момента регистрации заявления.</w:t>
      </w:r>
    </w:p>
    <w:bookmarkEnd w:id="453"/>
    <w:bookmarkStart w:name="z2781" w:id="454"/>
    <w:p>
      <w:pPr>
        <w:spacing w:after="0"/>
        <w:ind w:left="0"/>
        <w:jc w:val="both"/>
      </w:pPr>
      <w:r>
        <w:rPr>
          <w:rFonts w:ascii="Times New Roman"/>
          <w:b w:val="false"/>
          <w:i w:val="false"/>
          <w:color w:val="000000"/>
          <w:sz w:val="28"/>
        </w:rPr>
        <w:t>
      9. В случае сбоя информационной системы, содержащей необходимые сведения для оказания государственной услуги, услугодатель незамедлительно с момента обнаружения возникновения технических сбоев уведомляет оператора информационно-коммуникационной инфраструктуры "электронного правительства" посредством направления запроса в единую службу поддержки по электронной почте sd@nitec.kz с предоставлением информации по наименованию государственной услуги, номера и кода административного документа или уникальный идентификационный номер заявления, номера и кода административного документа или уникальный идентификационный номер разрешения, индивидуальный идентификационный номер/бизнес идентификационный номер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454"/>
    <w:bookmarkStart w:name="z2782" w:id="455"/>
    <w:p>
      <w:pPr>
        <w:spacing w:after="0"/>
        <w:ind w:left="0"/>
        <w:jc w:val="both"/>
      </w:pPr>
      <w:r>
        <w:rPr>
          <w:rFonts w:ascii="Times New Roman"/>
          <w:b w:val="false"/>
          <w:i w:val="false"/>
          <w:color w:val="000000"/>
          <w:sz w:val="28"/>
        </w:rPr>
        <w:t xml:space="preserve">
      10. Работник услугодателя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утвержденных Приказом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End w:id="455"/>
    <w:bookmarkStart w:name="z2783" w:id="456"/>
    <w:p>
      <w:pPr>
        <w:spacing w:after="0"/>
        <w:ind w:left="0"/>
        <w:jc w:val="both"/>
      </w:pPr>
      <w:r>
        <w:rPr>
          <w:rFonts w:ascii="Times New Roman"/>
          <w:b w:val="false"/>
          <w:i w:val="false"/>
          <w:color w:val="000000"/>
          <w:sz w:val="28"/>
        </w:rPr>
        <w:t>
      При оказании государственной услуги посредством портала, данные о стадии ее оказания поступают в автоматическом режиме в информационную систему мониторинга оказания государственных услуг.</w:t>
      </w:r>
    </w:p>
    <w:bookmarkEnd w:id="456"/>
    <w:bookmarkStart w:name="z2784" w:id="457"/>
    <w:p>
      <w:pPr>
        <w:spacing w:after="0"/>
        <w:ind w:left="0"/>
        <w:jc w:val="both"/>
      </w:pPr>
      <w:r>
        <w:rPr>
          <w:rFonts w:ascii="Times New Roman"/>
          <w:b w:val="false"/>
          <w:i w:val="false"/>
          <w:color w:val="000000"/>
          <w:sz w:val="28"/>
        </w:rPr>
        <w:t>
      Уполномоченный орган осуществляющий государственный контроль за оборотом гражданского и служебного оружия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организации, осуществляющие прием заявлений и выдачу результатов оказания государственной услуги и услугодателям, а также в Единый контакт-центр.</w:t>
      </w:r>
    </w:p>
    <w:bookmarkEnd w:id="457"/>
    <w:bookmarkStart w:name="z2785" w:id="458"/>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458"/>
    <w:bookmarkStart w:name="z2786" w:id="459"/>
    <w:p>
      <w:pPr>
        <w:spacing w:after="0"/>
        <w:ind w:left="0"/>
        <w:jc w:val="both"/>
      </w:pPr>
      <w:r>
        <w:rPr>
          <w:rFonts w:ascii="Times New Roman"/>
          <w:b w:val="false"/>
          <w:i w:val="false"/>
          <w:color w:val="000000"/>
          <w:sz w:val="28"/>
        </w:rPr>
        <w:t>
      11.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459"/>
    <w:bookmarkStart w:name="z2787" w:id="460"/>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460"/>
    <w:bookmarkStart w:name="z2788" w:id="461"/>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461"/>
    <w:bookmarkStart w:name="z2789" w:id="462"/>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благоприятное решение, совершит административное действие, полностью удовлетворяющие требования, указанные в жалобе.</w:t>
      </w:r>
    </w:p>
    <w:bookmarkEnd w:id="462"/>
    <w:bookmarkStart w:name="z2790" w:id="463"/>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пяти рабочих дней со дня ее регистрации.</w:t>
      </w:r>
    </w:p>
    <w:bookmarkEnd w:id="463"/>
    <w:bookmarkStart w:name="z2791" w:id="46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464"/>
    <w:bookmarkStart w:name="z2792" w:id="465"/>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4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хранение и ношение служебного </w:t>
            </w:r>
            <w:r>
              <w:br/>
            </w:r>
            <w:r>
              <w:rPr>
                <w:rFonts w:ascii="Times New Roman"/>
                <w:b w:val="false"/>
                <w:i w:val="false"/>
                <w:color w:val="000000"/>
                <w:sz w:val="20"/>
              </w:rPr>
              <w:t xml:space="preserve">оружия и патронов к нему </w:t>
            </w:r>
            <w:r>
              <w:br/>
            </w:r>
            <w:r>
              <w:rPr>
                <w:rFonts w:ascii="Times New Roman"/>
                <w:b w:val="false"/>
                <w:i w:val="false"/>
                <w:color w:val="000000"/>
                <w:sz w:val="20"/>
              </w:rPr>
              <w:t>работникам юридических лиц"</w:t>
            </w:r>
          </w:p>
        </w:tc>
      </w:tr>
    </w:tbl>
    <w:bookmarkStart w:name="z2794" w:id="466"/>
    <w:p>
      <w:pPr>
        <w:spacing w:after="0"/>
        <w:ind w:left="0"/>
        <w:jc w:val="left"/>
      </w:pPr>
      <w:r>
        <w:rPr>
          <w:rFonts w:ascii="Times New Roman"/>
          <w:b/>
          <w:i w:val="false"/>
          <w:color w:val="000000"/>
        </w:rPr>
        <w:t xml:space="preserve"> Перечень основных требований по оказанию государственной услуги "Выдача разрешения на хранение и ношение служебного оружия и патронов к нему работникам юридических лиц"</w:t>
      </w:r>
    </w:p>
    <w:bookmarkEnd w:id="466"/>
    <w:p>
      <w:pPr>
        <w:spacing w:after="0"/>
        <w:ind w:left="0"/>
        <w:jc w:val="both"/>
      </w:pPr>
      <w:r>
        <w:rPr>
          <w:rFonts w:ascii="Times New Roman"/>
          <w:b w:val="false"/>
          <w:i w:val="false"/>
          <w:color w:val="ff0000"/>
          <w:sz w:val="28"/>
        </w:rPr>
        <w:t xml:space="preserve">
      Сноска. Приложение 1 с изменениями, внесенными приказами Министра сельского хозяйства РК от 27.06.2023 </w:t>
      </w:r>
      <w:r>
        <w:rPr>
          <w:rFonts w:ascii="Times New Roman"/>
          <w:b w:val="false"/>
          <w:i w:val="false"/>
          <w:color w:val="ff0000"/>
          <w:sz w:val="28"/>
        </w:rPr>
        <w:t>№ 515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25.06.2025 </w:t>
      </w:r>
      <w:r>
        <w:rPr>
          <w:rFonts w:ascii="Times New Roman"/>
          <w:b w:val="false"/>
          <w:i w:val="false"/>
          <w:color w:val="ff0000"/>
          <w:sz w:val="28"/>
        </w:rPr>
        <w:t>№ 463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08.04.2025 </w:t>
      </w:r>
      <w:r>
        <w:rPr>
          <w:rFonts w:ascii="Times New Roman"/>
          <w:b w:val="false"/>
          <w:i w:val="false"/>
          <w:color w:val="ff0000"/>
          <w:sz w:val="28"/>
        </w:rPr>
        <w:t>№ 261</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Разрешения на хранение и ношение служебного оружия и патронов к нему работникам юридических лиц,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платной основе.</w:t>
            </w:r>
          </w:p>
          <w:p>
            <w:pPr>
              <w:spacing w:after="20"/>
              <w:ind w:left="20"/>
              <w:jc w:val="both"/>
            </w:pPr>
            <w:r>
              <w:rPr>
                <w:rFonts w:ascii="Times New Roman"/>
                <w:b w:val="false"/>
                <w:i w:val="false"/>
                <w:color w:val="000000"/>
                <w:sz w:val="20"/>
              </w:rPr>
              <w:t xml:space="preserve">
За оказание государственной услуги взимается государственная пошлина в соответствии со </w:t>
            </w:r>
            <w:r>
              <w:rPr>
                <w:rFonts w:ascii="Times New Roman"/>
                <w:b w:val="false"/>
                <w:i w:val="false"/>
                <w:color w:val="000000"/>
                <w:sz w:val="20"/>
              </w:rPr>
              <w:t>статьей 615</w:t>
            </w:r>
            <w:r>
              <w:rPr>
                <w:rFonts w:ascii="Times New Roman"/>
                <w:b w:val="false"/>
                <w:i w:val="false"/>
                <w:color w:val="000000"/>
                <w:sz w:val="20"/>
              </w:rPr>
              <w:t xml:space="preserve"> Кодекса Республики Казахстан "О налогах и других обязательных платежах в бюджет", в размере 1 МРП, установленного на день уплаты государственной пошлины за выдачу разрешения на право хранения и ношения служебного оружия и патронов к нему работникам юридических лиц.</w:t>
            </w:r>
          </w:p>
          <w:p>
            <w:pPr>
              <w:spacing w:after="20"/>
              <w:ind w:left="20"/>
              <w:jc w:val="both"/>
            </w:pPr>
            <w:r>
              <w:rPr>
                <w:rFonts w:ascii="Times New Roman"/>
                <w:b w:val="false"/>
                <w:i w:val="false"/>
                <w:color w:val="000000"/>
                <w:sz w:val="20"/>
              </w:rPr>
              <w:t>
При электронном запросе на портал для получения государственной услуги, оплата может осуществляться через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услугодателя – с понедельника по пятницу включительно, с 9.00 до 18.30 часов с перерывом на обед с 13.00 до 14.30 часов, кроме выходных и праздничных дней, согласно законодательству Республики Казахстан.</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услугодателя;</w:t>
            </w:r>
          </w:p>
          <w:p>
            <w:pPr>
              <w:spacing w:after="20"/>
              <w:ind w:left="20"/>
              <w:jc w:val="both"/>
            </w:pPr>
            <w:r>
              <w:rPr>
                <w:rFonts w:ascii="Times New Roman"/>
                <w:b w:val="false"/>
                <w:i w:val="false"/>
                <w:color w:val="000000"/>
                <w:sz w:val="20"/>
              </w:rPr>
              <w:t>
2)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услугополучетеля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разрешения на хранение и ношение служебного оружия и патронов к нему работникам юридических лиц:</w:t>
            </w:r>
          </w:p>
          <w:p>
            <w:pPr>
              <w:spacing w:after="20"/>
              <w:ind w:left="20"/>
              <w:jc w:val="both"/>
            </w:pPr>
            <w:r>
              <w:rPr>
                <w:rFonts w:ascii="Times New Roman"/>
                <w:b w:val="false"/>
                <w:i w:val="false"/>
                <w:color w:val="000000"/>
                <w:sz w:val="20"/>
              </w:rPr>
              <w:t>заявление юридического лица в электронном виде по форме, согласно приложению 1 к Перечню основных требований к оказанию государственной услуги (далее – Перечень основных требований) с заполненной формой сведения согласно приложению 2 к Перечню основных требований;</w:t>
            </w:r>
          </w:p>
          <w:p>
            <w:pPr>
              <w:spacing w:after="20"/>
              <w:ind w:left="20"/>
              <w:jc w:val="both"/>
            </w:pPr>
            <w:r>
              <w:rPr>
                <w:rFonts w:ascii="Times New Roman"/>
                <w:b w:val="false"/>
                <w:i w:val="false"/>
                <w:color w:val="000000"/>
                <w:sz w:val="20"/>
              </w:rPr>
              <w:t>сведения о документах, подтверждающего уплату государственной пошлины за выдачу разрешительного документа, за исключением случаев оплаты через ПШЭП;</w:t>
            </w:r>
          </w:p>
          <w:p>
            <w:pPr>
              <w:spacing w:after="20"/>
              <w:ind w:left="20"/>
              <w:jc w:val="both"/>
            </w:pPr>
            <w:r>
              <w:rPr>
                <w:rFonts w:ascii="Times New Roman"/>
                <w:b w:val="false"/>
                <w:i w:val="false"/>
                <w:color w:val="000000"/>
                <w:sz w:val="20"/>
              </w:rPr>
              <w:t xml:space="preserve">электронную копию медицинского заключения об отсутствии противопоказаний к владению оружием, по форме № 076/у согласно приложению 3 к </w:t>
            </w:r>
            <w:r>
              <w:rPr>
                <w:rFonts w:ascii="Times New Roman"/>
                <w:b w:val="false"/>
                <w:i w:val="false"/>
                <w:color w:val="000000"/>
                <w:sz w:val="20"/>
              </w:rPr>
              <w:t>приказу</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 21579);</w:t>
            </w:r>
          </w:p>
          <w:p>
            <w:pPr>
              <w:spacing w:after="20"/>
              <w:ind w:left="20"/>
              <w:jc w:val="both"/>
            </w:pPr>
            <w:r>
              <w:rPr>
                <w:rFonts w:ascii="Times New Roman"/>
                <w:b w:val="false"/>
                <w:i w:val="false"/>
                <w:color w:val="000000"/>
                <w:sz w:val="20"/>
              </w:rPr>
              <w:t xml:space="preserve">электронную копию справки о прохождении проверки знания правил безопасного обращения с оружием, по форме согласно приложению к Программе подготовки и переподготовки владельцев и пользователей гражданского и служебного оружия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13 июня 2019 года №536 (зарегистрирован в Реестре государственной регистрации нормативных правовых актов № 18849) (для охранников частных охранных организаций представляется электронная копия свидетельства, подтверждающего прохождение подготовки для работы в качестве охранника, выданного специализированными учебными центрами, по подготовке (повышению квалификации) охранников);</w:t>
            </w:r>
          </w:p>
          <w:p>
            <w:pPr>
              <w:spacing w:after="20"/>
              <w:ind w:left="20"/>
              <w:jc w:val="both"/>
            </w:pPr>
            <w:r>
              <w:rPr>
                <w:rFonts w:ascii="Times New Roman"/>
                <w:b w:val="false"/>
                <w:i w:val="false"/>
                <w:color w:val="000000"/>
                <w:sz w:val="20"/>
              </w:rPr>
              <w:t>электронная копия приказа об индивидуальном закреплении служебного оружия за работниками юридических лиц с указанием модели, системы, калибра и номера оружия;</w:t>
            </w:r>
          </w:p>
          <w:p>
            <w:pPr>
              <w:spacing w:after="20"/>
              <w:ind w:left="20"/>
              <w:jc w:val="both"/>
            </w:pPr>
            <w:r>
              <w:rPr>
                <w:rFonts w:ascii="Times New Roman"/>
                <w:b w:val="false"/>
                <w:i w:val="false"/>
                <w:color w:val="000000"/>
                <w:sz w:val="20"/>
              </w:rPr>
              <w:t>электронную копию приказа о назначении лица, ответственного за хранение и сохранность оружия и патронов к нему.</w:t>
            </w:r>
          </w:p>
          <w:p>
            <w:pPr>
              <w:spacing w:after="20"/>
              <w:ind w:left="20"/>
              <w:jc w:val="both"/>
            </w:pPr>
            <w:r>
              <w:rPr>
                <w:rFonts w:ascii="Times New Roman"/>
                <w:b w:val="false"/>
                <w:i w:val="false"/>
                <w:color w:val="000000"/>
                <w:sz w:val="20"/>
              </w:rPr>
              <w:t>Сведения о документах, удостоверяющих личность, о государственной регистрации юридического лица, о лицензиях на осуществление деятельности, документов подтверждающих право собственности специально оборудованного помещения для хранения служебного оружия, соответствующего требованиям органов внутренних дел, о разрешениях на хранение, хранение и ношение гражданского и служебного оружия, о приобретенном оружии в специализированных магазинах по торговле оружием, информацию об оплате государственной пошлины (в случае оплаты посредством ПШЭП), работник услугодателя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отсутствие у услугополучателя:</w:t>
            </w:r>
          </w:p>
          <w:p>
            <w:pPr>
              <w:spacing w:after="20"/>
              <w:ind w:left="20"/>
              <w:jc w:val="both"/>
            </w:pPr>
            <w:r>
              <w:rPr>
                <w:rFonts w:ascii="Times New Roman"/>
                <w:b w:val="false"/>
                <w:i w:val="false"/>
                <w:color w:val="000000"/>
                <w:sz w:val="20"/>
              </w:rPr>
              <w:t>
постоянного места жительства;</w:t>
            </w:r>
          </w:p>
          <w:p>
            <w:pPr>
              <w:spacing w:after="20"/>
              <w:ind w:left="20"/>
              <w:jc w:val="both"/>
            </w:pPr>
            <w:r>
              <w:rPr>
                <w:rFonts w:ascii="Times New Roman"/>
                <w:b w:val="false"/>
                <w:i w:val="false"/>
                <w:color w:val="000000"/>
                <w:sz w:val="20"/>
              </w:rPr>
              <w:t>
надлежащих условий для хранения оружия;</w:t>
            </w:r>
          </w:p>
          <w:p>
            <w:pPr>
              <w:spacing w:after="20"/>
              <w:ind w:left="20"/>
              <w:jc w:val="both"/>
            </w:pPr>
            <w:r>
              <w:rPr>
                <w:rFonts w:ascii="Times New Roman"/>
                <w:b w:val="false"/>
                <w:i w:val="false"/>
                <w:color w:val="000000"/>
                <w:sz w:val="20"/>
              </w:rPr>
              <w:t>
3) добровольный отказ от разрешения либо смерть собственника оружия;</w:t>
            </w:r>
          </w:p>
          <w:p>
            <w:pPr>
              <w:spacing w:after="20"/>
              <w:ind w:left="20"/>
              <w:jc w:val="both"/>
            </w:pPr>
            <w:r>
              <w:rPr>
                <w:rFonts w:ascii="Times New Roman"/>
                <w:b w:val="false"/>
                <w:i w:val="false"/>
                <w:color w:val="000000"/>
                <w:sz w:val="20"/>
              </w:rPr>
              <w:t>
4) наличие не погашенной или не снятой в установленном законом порядке судимости за совершение преступления;</w:t>
            </w:r>
          </w:p>
          <w:p>
            <w:pPr>
              <w:spacing w:after="20"/>
              <w:ind w:left="20"/>
              <w:jc w:val="both"/>
            </w:pPr>
            <w:r>
              <w:rPr>
                <w:rFonts w:ascii="Times New Roman"/>
                <w:b w:val="false"/>
                <w:i w:val="false"/>
                <w:color w:val="000000"/>
                <w:sz w:val="20"/>
              </w:rPr>
              <w:t xml:space="preserve">
5) освобождение от уголовной ответственности по нереабилитирующим основаниям до истечения срока нижнего предела наказания в виде лишения свободы, предусмотренного соответствующей частью статьи </w:t>
            </w:r>
            <w:r>
              <w:rPr>
                <w:rFonts w:ascii="Times New Roman"/>
                <w:b w:val="false"/>
                <w:i w:val="false"/>
                <w:color w:val="000000"/>
                <w:sz w:val="20"/>
              </w:rPr>
              <w:t>Особенной части</w:t>
            </w:r>
            <w:r>
              <w:rPr>
                <w:rFonts w:ascii="Times New Roman"/>
                <w:b w:val="false"/>
                <w:i w:val="false"/>
                <w:color w:val="000000"/>
                <w:sz w:val="20"/>
              </w:rPr>
              <w:t xml:space="preserve"> Уголовного кодекса Республики Казахстан;</w:t>
            </w:r>
          </w:p>
          <w:p>
            <w:pPr>
              <w:spacing w:after="20"/>
              <w:ind w:left="20"/>
              <w:jc w:val="both"/>
            </w:pPr>
            <w:r>
              <w:rPr>
                <w:rFonts w:ascii="Times New Roman"/>
                <w:b w:val="false"/>
                <w:i w:val="false"/>
                <w:color w:val="000000"/>
                <w:sz w:val="20"/>
              </w:rPr>
              <w:t xml:space="preserve">
6) совершения повторно в течение года административного правонарушения, предусмотренного </w:t>
            </w:r>
            <w:r>
              <w:rPr>
                <w:rFonts w:ascii="Times New Roman"/>
                <w:b w:val="false"/>
                <w:i w:val="false"/>
                <w:color w:val="000000"/>
                <w:sz w:val="20"/>
              </w:rPr>
              <w:t>статьями 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и </w:t>
            </w:r>
            <w:r>
              <w:rPr>
                <w:rFonts w:ascii="Times New Roman"/>
                <w:b w:val="false"/>
                <w:i w:val="false"/>
                <w:color w:val="000000"/>
                <w:sz w:val="20"/>
              </w:rPr>
              <w:t>506</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xml:space="preserve">
7) совершения уголовного проступка, предусмотренного статьями </w:t>
            </w:r>
            <w:r>
              <w:rPr>
                <w:rFonts w:ascii="Times New Roman"/>
                <w:b w:val="false"/>
                <w:i w:val="false"/>
                <w:color w:val="000000"/>
                <w:sz w:val="20"/>
              </w:rPr>
              <w:t>108-1</w:t>
            </w:r>
            <w:r>
              <w:rPr>
                <w:rFonts w:ascii="Times New Roman"/>
                <w:b w:val="false"/>
                <w:i w:val="false"/>
                <w:color w:val="000000"/>
                <w:sz w:val="20"/>
              </w:rPr>
              <w:t xml:space="preserve"> (частью первой), </w:t>
            </w:r>
            <w:r>
              <w:rPr>
                <w:rFonts w:ascii="Times New Roman"/>
                <w:b w:val="false"/>
                <w:i w:val="false"/>
                <w:color w:val="000000"/>
                <w:sz w:val="20"/>
              </w:rPr>
              <w:t>109-1</w:t>
            </w:r>
            <w:r>
              <w:rPr>
                <w:rFonts w:ascii="Times New Roman"/>
                <w:b w:val="false"/>
                <w:i w:val="false"/>
                <w:color w:val="000000"/>
                <w:sz w:val="20"/>
              </w:rPr>
              <w:t xml:space="preserve">, </w:t>
            </w:r>
            <w:r>
              <w:rPr>
                <w:rFonts w:ascii="Times New Roman"/>
                <w:b w:val="false"/>
                <w:i w:val="false"/>
                <w:color w:val="000000"/>
                <w:sz w:val="20"/>
              </w:rPr>
              <w:t>287</w:t>
            </w:r>
            <w:r>
              <w:rPr>
                <w:rFonts w:ascii="Times New Roman"/>
                <w:b w:val="false"/>
                <w:i w:val="false"/>
                <w:color w:val="000000"/>
                <w:sz w:val="20"/>
              </w:rPr>
              <w:t xml:space="preserve"> (частью первой), </w:t>
            </w:r>
            <w:r>
              <w:rPr>
                <w:rFonts w:ascii="Times New Roman"/>
                <w:b w:val="false"/>
                <w:i w:val="false"/>
                <w:color w:val="000000"/>
                <w:sz w:val="20"/>
              </w:rPr>
              <w:t>288</w:t>
            </w:r>
            <w:r>
              <w:rPr>
                <w:rFonts w:ascii="Times New Roman"/>
                <w:b w:val="false"/>
                <w:i w:val="false"/>
                <w:color w:val="000000"/>
                <w:sz w:val="20"/>
              </w:rPr>
              <w:t xml:space="preserve"> (частью четвертой),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(частями первой, второй и третьей), </w:t>
            </w:r>
            <w:r>
              <w:rPr>
                <w:rFonts w:ascii="Times New Roman"/>
                <w:b w:val="false"/>
                <w:i w:val="false"/>
                <w:color w:val="000000"/>
                <w:sz w:val="20"/>
              </w:rPr>
              <w:t>389</w:t>
            </w:r>
            <w:r>
              <w:rPr>
                <w:rFonts w:ascii="Times New Roman"/>
                <w:b w:val="false"/>
                <w:i w:val="false"/>
                <w:color w:val="000000"/>
                <w:sz w:val="20"/>
              </w:rPr>
              <w:t xml:space="preserve"> (частями первой и второй) Уголовного кодекса Республики Казахстан, административного правонарушения, предусмотренного </w:t>
            </w:r>
            <w:r>
              <w:rPr>
                <w:rFonts w:ascii="Times New Roman"/>
                <w:b w:val="false"/>
                <w:i w:val="false"/>
                <w:color w:val="000000"/>
                <w:sz w:val="20"/>
              </w:rPr>
              <w:t>статьями 73</w:t>
            </w:r>
            <w:r>
              <w:rPr>
                <w:rFonts w:ascii="Times New Roman"/>
                <w:b w:val="false"/>
                <w:i w:val="false"/>
                <w:color w:val="000000"/>
                <w:sz w:val="20"/>
              </w:rPr>
              <w:t xml:space="preserve">, </w:t>
            </w:r>
            <w:r>
              <w:rPr>
                <w:rFonts w:ascii="Times New Roman"/>
                <w:b w:val="false"/>
                <w:i w:val="false"/>
                <w:color w:val="000000"/>
                <w:sz w:val="20"/>
              </w:rPr>
              <w:t>440-1</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и </w:t>
            </w:r>
            <w:r>
              <w:rPr>
                <w:rFonts w:ascii="Times New Roman"/>
                <w:b w:val="false"/>
                <w:i w:val="false"/>
                <w:color w:val="000000"/>
                <w:sz w:val="20"/>
              </w:rPr>
              <w:t>488</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8) несдачи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w:t>
            </w:r>
          </w:p>
          <w:p>
            <w:pPr>
              <w:spacing w:after="20"/>
              <w:ind w:left="20"/>
              <w:jc w:val="both"/>
            </w:pPr>
            <w:r>
              <w:rPr>
                <w:rFonts w:ascii="Times New Roman"/>
                <w:b w:val="false"/>
                <w:i w:val="false"/>
                <w:color w:val="000000"/>
                <w:sz w:val="20"/>
              </w:rPr>
              <w:t>
9) возникновение обстоятельств, предусмотренных законодательством Республики Казахстан, исключающих возможность получения разрешений;</w:t>
            </w:r>
          </w:p>
          <w:p>
            <w:pPr>
              <w:spacing w:after="20"/>
              <w:ind w:left="20"/>
              <w:jc w:val="both"/>
            </w:pPr>
            <w:r>
              <w:rPr>
                <w:rFonts w:ascii="Times New Roman"/>
                <w:b w:val="false"/>
                <w:i w:val="false"/>
                <w:color w:val="000000"/>
                <w:sz w:val="20"/>
              </w:rPr>
              <w:t>
10) конструктивной переделки владельцем гражданского или служебного оружия, повлекшей за собой изменение баллистических и других технических характеристик указанного оружия;</w:t>
            </w:r>
          </w:p>
          <w:p>
            <w:pPr>
              <w:spacing w:after="20"/>
              <w:ind w:left="20"/>
              <w:jc w:val="both"/>
            </w:pPr>
            <w:r>
              <w:rPr>
                <w:rFonts w:ascii="Times New Roman"/>
                <w:b w:val="false"/>
                <w:i w:val="false"/>
                <w:color w:val="000000"/>
                <w:sz w:val="20"/>
              </w:rPr>
              <w:t>
11) несоответствия гражданского и служебного оружия техническому регламенту в сфере оборота гражданского и служебного оружия и патронов к нему, а также конструктивно сходных с оружием изделий и криминалистическим требованиям;</w:t>
            </w:r>
          </w:p>
          <w:p>
            <w:pPr>
              <w:spacing w:after="20"/>
              <w:ind w:left="20"/>
              <w:jc w:val="both"/>
            </w:pPr>
            <w:r>
              <w:rPr>
                <w:rFonts w:ascii="Times New Roman"/>
                <w:b w:val="false"/>
                <w:i w:val="false"/>
                <w:color w:val="000000"/>
                <w:sz w:val="20"/>
              </w:rPr>
              <w:t>
12) если лицо состоит на учете органов внутренних дел и (или) национальной безопасности по линии борьбы с экстремизмом, терроризмом или организованной преступностью;</w:t>
            </w:r>
          </w:p>
          <w:p>
            <w:pPr>
              <w:spacing w:after="20"/>
              <w:ind w:left="20"/>
              <w:jc w:val="both"/>
            </w:pPr>
            <w:r>
              <w:rPr>
                <w:rFonts w:ascii="Times New Roman"/>
                <w:b w:val="false"/>
                <w:i w:val="false"/>
                <w:color w:val="000000"/>
                <w:sz w:val="20"/>
              </w:rPr>
              <w:t xml:space="preserve">
13)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Правил оборота гражданского и служебного оружия и патронов к нему, установленным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w:t>
            </w:r>
          </w:p>
          <w:p>
            <w:pPr>
              <w:spacing w:after="20"/>
              <w:ind w:left="20"/>
              <w:jc w:val="both"/>
            </w:pPr>
            <w:r>
              <w:rPr>
                <w:rFonts w:ascii="Times New Roman"/>
                <w:b w:val="false"/>
                <w:i w:val="false"/>
                <w:color w:val="000000"/>
                <w:sz w:val="20"/>
              </w:rPr>
              <w:t>
14)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15)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16)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17) является должником по исполнительному производству о выселении и сносе по внесенному представлению судебного исполнителя;</w:t>
            </w:r>
          </w:p>
          <w:p>
            <w:pPr>
              <w:spacing w:after="20"/>
              <w:ind w:left="20"/>
              <w:jc w:val="both"/>
            </w:pPr>
            <w:r>
              <w:rPr>
                <w:rFonts w:ascii="Times New Roman"/>
                <w:b w:val="false"/>
                <w:i w:val="false"/>
                <w:color w:val="000000"/>
                <w:sz w:val="20"/>
              </w:rPr>
              <w:t xml:space="preserve">
18) в случае отсутствия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19) повторной утери зарегистрированного оружия;</w:t>
            </w:r>
          </w:p>
          <w:p>
            <w:pPr>
              <w:spacing w:after="20"/>
              <w:ind w:left="20"/>
              <w:jc w:val="both"/>
            </w:pPr>
            <w:r>
              <w:rPr>
                <w:rFonts w:ascii="Times New Roman"/>
                <w:b w:val="false"/>
                <w:i w:val="false"/>
                <w:color w:val="000000"/>
                <w:sz w:val="20"/>
              </w:rPr>
              <w:t>
20) прекращения гражданства Республики Казахстан;</w:t>
            </w:r>
          </w:p>
          <w:p>
            <w:pPr>
              <w:spacing w:after="20"/>
              <w:ind w:left="20"/>
              <w:jc w:val="both"/>
            </w:pPr>
            <w:r>
              <w:rPr>
                <w:rFonts w:ascii="Times New Roman"/>
                <w:b w:val="false"/>
                <w:i w:val="false"/>
                <w:color w:val="000000"/>
                <w:sz w:val="20"/>
              </w:rPr>
              <w:t>
21) вынесения защитного предписания по факту совершения бытового насилия;</w:t>
            </w:r>
          </w:p>
          <w:p>
            <w:pPr>
              <w:spacing w:after="20"/>
              <w:ind w:left="20"/>
              <w:jc w:val="both"/>
            </w:pPr>
            <w:r>
              <w:rPr>
                <w:rFonts w:ascii="Times New Roman"/>
                <w:b w:val="false"/>
                <w:i w:val="false"/>
                <w:color w:val="000000"/>
                <w:sz w:val="20"/>
              </w:rPr>
              <w:t>
22) если имеются медицинские противопоказания к владению оружием;</w:t>
            </w:r>
          </w:p>
          <w:p>
            <w:pPr>
              <w:spacing w:after="20"/>
              <w:ind w:left="20"/>
              <w:jc w:val="both"/>
            </w:pPr>
            <w:r>
              <w:rPr>
                <w:rFonts w:ascii="Times New Roman"/>
                <w:b w:val="false"/>
                <w:i w:val="false"/>
                <w:color w:val="000000"/>
                <w:sz w:val="20"/>
              </w:rPr>
              <w:t>
23) лицам, имеющим снятую или погашенную судимость за совершение тяжкого, особо тяжкого преступлений, связанных с незаконным оборотом оружия, наркотических средств, психотропных веществ, их аналогов, прекурсоров, сильнодействующих веществ, а также за совершение террористических, экстремистских преступлений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посредством Портала при условии наличия ЭЦП.</w:t>
            </w:r>
          </w:p>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 xml:space="preserve">требований к оказанию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хранение и ношение служебного </w:t>
            </w:r>
            <w:r>
              <w:br/>
            </w:r>
            <w:r>
              <w:rPr>
                <w:rFonts w:ascii="Times New Roman"/>
                <w:b w:val="false"/>
                <w:i w:val="false"/>
                <w:color w:val="000000"/>
                <w:sz w:val="20"/>
              </w:rPr>
              <w:t xml:space="preserve">оружия и патронов к нему </w:t>
            </w:r>
            <w:r>
              <w:br/>
            </w:r>
            <w:r>
              <w:rPr>
                <w:rFonts w:ascii="Times New Roman"/>
                <w:b w:val="false"/>
                <w:i w:val="false"/>
                <w:color w:val="000000"/>
                <w:sz w:val="20"/>
              </w:rPr>
              <w:t>работникам юридических лиц"</w:t>
            </w:r>
          </w:p>
        </w:tc>
      </w:tr>
    </w:tbl>
    <w:bookmarkStart w:name="z2796" w:id="467"/>
    <w:p>
      <w:pPr>
        <w:spacing w:after="0"/>
        <w:ind w:left="0"/>
        <w:jc w:val="left"/>
      </w:pPr>
      <w:r>
        <w:rPr>
          <w:rFonts w:ascii="Times New Roman"/>
          <w:b/>
          <w:i w:val="false"/>
          <w:color w:val="000000"/>
        </w:rPr>
        <w:t xml:space="preserve"> Заявление юридического лица для получения разрешения на хранение и ношение служебного оружия и патронов к нему работникам юридических лиц</w:t>
      </w:r>
    </w:p>
    <w:bookmarkEnd w:id="467"/>
    <w:p>
      <w:pPr>
        <w:spacing w:after="0"/>
        <w:ind w:left="0"/>
        <w:jc w:val="both"/>
      </w:pPr>
      <w:bookmarkStart w:name="z2797" w:id="468"/>
      <w:r>
        <w:rPr>
          <w:rFonts w:ascii="Times New Roman"/>
          <w:b w:val="false"/>
          <w:i w:val="false"/>
          <w:color w:val="000000"/>
          <w:sz w:val="28"/>
        </w:rPr>
        <w:t xml:space="preserve">
      В _______________________________________________________________________ </w:t>
      </w:r>
    </w:p>
    <w:bookmarkEnd w:id="468"/>
    <w:p>
      <w:pPr>
        <w:spacing w:after="0"/>
        <w:ind w:left="0"/>
        <w:jc w:val="both"/>
      </w:pPr>
      <w:r>
        <w:rPr>
          <w:rFonts w:ascii="Times New Roman"/>
          <w:b w:val="false"/>
          <w:i w:val="false"/>
          <w:color w:val="000000"/>
          <w:sz w:val="28"/>
        </w:rPr>
        <w:t xml:space="preserve">                   (полное наименование услугодателя)</w:t>
      </w:r>
    </w:p>
    <w:p>
      <w:pPr>
        <w:spacing w:after="0"/>
        <w:ind w:left="0"/>
        <w:jc w:val="both"/>
      </w:pPr>
      <w:r>
        <w:rPr>
          <w:rFonts w:ascii="Times New Roman"/>
          <w:b w:val="false"/>
          <w:i w:val="false"/>
          <w:color w:val="000000"/>
          <w:sz w:val="28"/>
        </w:rPr>
        <w:t xml:space="preserve">       от _______________________________________________________________________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юридического лица, бизнес-идентификационный номер) </w:t>
      </w:r>
    </w:p>
    <w:p>
      <w:pPr>
        <w:spacing w:after="0"/>
        <w:ind w:left="0"/>
        <w:jc w:val="both"/>
      </w:pPr>
      <w:r>
        <w:rPr>
          <w:rFonts w:ascii="Times New Roman"/>
          <w:b w:val="false"/>
          <w:i w:val="false"/>
          <w:color w:val="000000"/>
          <w:sz w:val="28"/>
        </w:rPr>
        <w:t xml:space="preserve">Прошу выдать разрешение на приобретение, хранение, хранение и ношение, перевозку </w:t>
      </w:r>
    </w:p>
    <w:p>
      <w:pPr>
        <w:spacing w:after="0"/>
        <w:ind w:left="0"/>
        <w:jc w:val="both"/>
      </w:pPr>
      <w:r>
        <w:rPr>
          <w:rFonts w:ascii="Times New Roman"/>
          <w:b w:val="false"/>
          <w:i w:val="false"/>
          <w:color w:val="000000"/>
          <w:sz w:val="28"/>
        </w:rPr>
        <w:t xml:space="preserve">гражданского и служебного оружия 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(нужное подчеркнуть, указать тип, вид, модель, номер и количество оружия)</w:t>
      </w:r>
    </w:p>
    <w:p>
      <w:pPr>
        <w:spacing w:after="0"/>
        <w:ind w:left="0"/>
        <w:jc w:val="both"/>
      </w:pPr>
      <w:r>
        <w:rPr>
          <w:rFonts w:ascii="Times New Roman"/>
          <w:b w:val="false"/>
          <w:i w:val="false"/>
          <w:color w:val="000000"/>
          <w:sz w:val="28"/>
        </w:rPr>
        <w:t xml:space="preserve">       В связи с _________________________________________________________________ </w:t>
      </w:r>
    </w:p>
    <w:p>
      <w:pPr>
        <w:spacing w:after="0"/>
        <w:ind w:left="0"/>
        <w:jc w:val="both"/>
      </w:pPr>
      <w:r>
        <w:rPr>
          <w:rFonts w:ascii="Times New Roman"/>
          <w:b w:val="false"/>
          <w:i w:val="false"/>
          <w:color w:val="000000"/>
          <w:sz w:val="28"/>
        </w:rPr>
        <w:t xml:space="preserve">             (указать причину необходимости получения разрешения)</w:t>
      </w:r>
    </w:p>
    <w:p>
      <w:pPr>
        <w:spacing w:after="0"/>
        <w:ind w:left="0"/>
        <w:jc w:val="both"/>
      </w:pPr>
      <w:r>
        <w:rPr>
          <w:rFonts w:ascii="Times New Roman"/>
          <w:b w:val="false"/>
          <w:i w:val="false"/>
          <w:color w:val="000000"/>
          <w:sz w:val="28"/>
        </w:rPr>
        <w:t xml:space="preserve">       Из _____________________________________в _________________________________ </w:t>
      </w:r>
    </w:p>
    <w:p>
      <w:pPr>
        <w:spacing w:after="0"/>
        <w:ind w:left="0"/>
        <w:jc w:val="both"/>
      </w:pPr>
      <w:r>
        <w:rPr>
          <w:rFonts w:ascii="Times New Roman"/>
          <w:b w:val="false"/>
          <w:i w:val="false"/>
          <w:color w:val="000000"/>
          <w:sz w:val="28"/>
        </w:rPr>
        <w:t xml:space="preserve">       (при перевозке оружия указать пункт отправки и доставки оружия)</w:t>
      </w:r>
    </w:p>
    <w:p>
      <w:pPr>
        <w:spacing w:after="0"/>
        <w:ind w:left="0"/>
        <w:jc w:val="both"/>
      </w:pPr>
      <w:r>
        <w:rPr>
          <w:rFonts w:ascii="Times New Roman"/>
          <w:b w:val="false"/>
          <w:i w:val="false"/>
          <w:color w:val="000000"/>
          <w:sz w:val="28"/>
        </w:rPr>
        <w:t xml:space="preserve">       Электронная почта _________________________________________________________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_____________________________________________________________________ </w:t>
      </w:r>
    </w:p>
    <w:p>
      <w:pPr>
        <w:spacing w:after="0"/>
        <w:ind w:left="0"/>
        <w:jc w:val="both"/>
      </w:pPr>
      <w:r>
        <w:rPr>
          <w:rFonts w:ascii="Times New Roman"/>
          <w:b w:val="false"/>
          <w:i w:val="false"/>
          <w:color w:val="000000"/>
          <w:sz w:val="28"/>
        </w:rPr>
        <w:t xml:space="preserve">       Адрес(а) осуществления деятельности _________________________________________ </w:t>
      </w:r>
    </w:p>
    <w:p>
      <w:pPr>
        <w:spacing w:after="0"/>
        <w:ind w:left="0"/>
        <w:jc w:val="both"/>
      </w:pPr>
      <w:r>
        <w:rPr>
          <w:rFonts w:ascii="Times New Roman"/>
          <w:b w:val="false"/>
          <w:i w:val="false"/>
          <w:color w:val="000000"/>
          <w:sz w:val="28"/>
        </w:rPr>
        <w:t xml:space="preserve">                                     почтовый индекс, область, город, район,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населенный пункт, наименование улицы, номер дома/здания (стационарного </w:t>
      </w:r>
    </w:p>
    <w:p>
      <w:pPr>
        <w:spacing w:after="0"/>
        <w:ind w:left="0"/>
        <w:jc w:val="both"/>
      </w:pPr>
      <w:r>
        <w:rPr>
          <w:rFonts w:ascii="Times New Roman"/>
          <w:b w:val="false"/>
          <w:i w:val="false"/>
          <w:color w:val="000000"/>
          <w:sz w:val="28"/>
        </w:rPr>
        <w:t>помещения)</w:t>
      </w:r>
    </w:p>
    <w:p>
      <w:pPr>
        <w:spacing w:after="0"/>
        <w:ind w:left="0"/>
        <w:jc w:val="both"/>
      </w:pPr>
      <w:r>
        <w:rPr>
          <w:rFonts w:ascii="Times New Roman"/>
          <w:b w:val="false"/>
          <w:i w:val="false"/>
          <w:color w:val="000000"/>
          <w:sz w:val="28"/>
        </w:rPr>
        <w:t xml:space="preserve">       Согласен на сбор и обработку персональных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Республики Казахстан "О персональных данных и их защите".</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 xml:space="preserve">контактами, и на них может быть направлена любая информация по вопросам выдачи или </w:t>
      </w:r>
    </w:p>
    <w:p>
      <w:pPr>
        <w:spacing w:after="0"/>
        <w:ind w:left="0"/>
        <w:jc w:val="both"/>
      </w:pPr>
      <w:r>
        <w:rPr>
          <w:rFonts w:ascii="Times New Roman"/>
          <w:b w:val="false"/>
          <w:i w:val="false"/>
          <w:color w:val="000000"/>
          <w:sz w:val="28"/>
        </w:rPr>
        <w:t>отказа в выдаче разрешения;</w:t>
      </w:r>
    </w:p>
    <w:p>
      <w:pPr>
        <w:spacing w:after="0"/>
        <w:ind w:left="0"/>
        <w:jc w:val="both"/>
      </w:pPr>
      <w:r>
        <w:rPr>
          <w:rFonts w:ascii="Times New Roman"/>
          <w:b w:val="false"/>
          <w:i w:val="false"/>
          <w:color w:val="000000"/>
          <w:sz w:val="28"/>
        </w:rPr>
        <w:t xml:space="preserve">       ЭЦП руководителя юридического лица _______</w:t>
      </w:r>
    </w:p>
    <w:p>
      <w:pPr>
        <w:spacing w:after="0"/>
        <w:ind w:left="0"/>
        <w:jc w:val="both"/>
      </w:pPr>
      <w:r>
        <w:rPr>
          <w:rFonts w:ascii="Times New Roman"/>
          <w:b w:val="false"/>
          <w:i w:val="false"/>
          <w:color w:val="000000"/>
          <w:sz w:val="28"/>
        </w:rPr>
        <w:t xml:space="preserve">       Дата заполнения: "__" 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 xml:space="preserve">требований к оказанию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хранение и ношение служебного </w:t>
            </w:r>
            <w:r>
              <w:br/>
            </w:r>
            <w:r>
              <w:rPr>
                <w:rFonts w:ascii="Times New Roman"/>
                <w:b w:val="false"/>
                <w:i w:val="false"/>
                <w:color w:val="000000"/>
                <w:sz w:val="20"/>
              </w:rPr>
              <w:t xml:space="preserve">оружия и патронов к нему </w:t>
            </w:r>
            <w:r>
              <w:br/>
            </w:r>
            <w:r>
              <w:rPr>
                <w:rFonts w:ascii="Times New Roman"/>
                <w:b w:val="false"/>
                <w:i w:val="false"/>
                <w:color w:val="000000"/>
                <w:sz w:val="20"/>
              </w:rPr>
              <w:t>работникам юридических лиц"</w:t>
            </w:r>
          </w:p>
        </w:tc>
      </w:tr>
    </w:tbl>
    <w:bookmarkStart w:name="z2799" w:id="469"/>
    <w:p>
      <w:pPr>
        <w:spacing w:after="0"/>
        <w:ind w:left="0"/>
        <w:jc w:val="left"/>
      </w:pPr>
      <w:r>
        <w:rPr>
          <w:rFonts w:ascii="Times New Roman"/>
          <w:b/>
          <w:i w:val="false"/>
          <w:color w:val="000000"/>
        </w:rPr>
        <w:t xml:space="preserve"> Форма сведений к разрешению на хранение и ношение служебного оружия и патронов к нему работникам юридических лиц</w:t>
      </w:r>
    </w:p>
    <w:bookmarkEnd w:id="469"/>
    <w:p>
      <w:pPr>
        <w:spacing w:after="0"/>
        <w:ind w:left="0"/>
        <w:jc w:val="both"/>
      </w:pPr>
      <w:bookmarkStart w:name="z2800" w:id="470"/>
      <w:r>
        <w:rPr>
          <w:rFonts w:ascii="Times New Roman"/>
          <w:b w:val="false"/>
          <w:i w:val="false"/>
          <w:color w:val="000000"/>
          <w:sz w:val="28"/>
        </w:rPr>
        <w:t>
      Общая информация</w:t>
      </w:r>
    </w:p>
    <w:bookmarkEnd w:id="470"/>
    <w:p>
      <w:pPr>
        <w:spacing w:after="0"/>
        <w:ind w:left="0"/>
        <w:jc w:val="both"/>
      </w:pPr>
      <w:r>
        <w:rPr>
          <w:rFonts w:ascii="Times New Roman"/>
          <w:b w:val="false"/>
          <w:i w:val="false"/>
          <w:color w:val="000000"/>
          <w:sz w:val="28"/>
        </w:rPr>
        <w:t xml:space="preserve">       1. Услугополучатель ________________________________________________________ </w:t>
      </w:r>
    </w:p>
    <w:p>
      <w:pPr>
        <w:spacing w:after="0"/>
        <w:ind w:left="0"/>
        <w:jc w:val="both"/>
      </w:pPr>
      <w:r>
        <w:rPr>
          <w:rFonts w:ascii="Times New Roman"/>
          <w:b w:val="false"/>
          <w:i w:val="false"/>
          <w:color w:val="000000"/>
          <w:sz w:val="28"/>
        </w:rPr>
        <w:t xml:space="preserve">                                     (юридическое лицо)</w:t>
      </w:r>
    </w:p>
    <w:p>
      <w:pPr>
        <w:spacing w:after="0"/>
        <w:ind w:left="0"/>
        <w:jc w:val="both"/>
      </w:pPr>
      <w:r>
        <w:rPr>
          <w:rFonts w:ascii="Times New Roman"/>
          <w:b w:val="false"/>
          <w:i w:val="false"/>
          <w:color w:val="000000"/>
          <w:sz w:val="28"/>
        </w:rPr>
        <w:t xml:space="preserve">       2. Бизнес идентификационный номер _________________________________________ </w:t>
      </w:r>
    </w:p>
    <w:p>
      <w:pPr>
        <w:spacing w:after="0"/>
        <w:ind w:left="0"/>
        <w:jc w:val="both"/>
      </w:pPr>
      <w:r>
        <w:rPr>
          <w:rFonts w:ascii="Times New Roman"/>
          <w:b w:val="false"/>
          <w:i w:val="false"/>
          <w:color w:val="000000"/>
          <w:sz w:val="28"/>
        </w:rPr>
        <w:t xml:space="preserve">       3. Номер акта проверки объекта лицензионно-разрешительной системы ____________ </w:t>
      </w:r>
    </w:p>
    <w:p>
      <w:pPr>
        <w:spacing w:after="0"/>
        <w:ind w:left="0"/>
        <w:jc w:val="both"/>
      </w:pPr>
      <w:r>
        <w:rPr>
          <w:rFonts w:ascii="Times New Roman"/>
          <w:b w:val="false"/>
          <w:i w:val="false"/>
          <w:color w:val="000000"/>
          <w:sz w:val="28"/>
        </w:rPr>
        <w:t xml:space="preserve">       Дата окончания проверки_____________________________</w:t>
      </w:r>
    </w:p>
    <w:p>
      <w:pPr>
        <w:spacing w:after="0"/>
        <w:ind w:left="0"/>
        <w:jc w:val="both"/>
      </w:pPr>
      <w:r>
        <w:rPr>
          <w:rFonts w:ascii="Times New Roman"/>
          <w:b w:val="false"/>
          <w:i w:val="false"/>
          <w:color w:val="000000"/>
          <w:sz w:val="28"/>
        </w:rPr>
        <w:t xml:space="preserve">       Принятое решение по итогам проверки ________________________________________ </w:t>
      </w:r>
    </w:p>
    <w:p>
      <w:pPr>
        <w:spacing w:after="0"/>
        <w:ind w:left="0"/>
        <w:jc w:val="both"/>
      </w:pPr>
      <w:r>
        <w:rPr>
          <w:rFonts w:ascii="Times New Roman"/>
          <w:b w:val="false"/>
          <w:i w:val="false"/>
          <w:color w:val="000000"/>
          <w:sz w:val="28"/>
        </w:rPr>
        <w:t xml:space="preserve">       4. Кадастровый номер объекта (помещения) ____________________________________ </w:t>
      </w:r>
    </w:p>
    <w:p>
      <w:pPr>
        <w:spacing w:after="0"/>
        <w:ind w:left="0"/>
        <w:jc w:val="both"/>
      </w:pPr>
      <w:r>
        <w:rPr>
          <w:rFonts w:ascii="Times New Roman"/>
          <w:b w:val="false"/>
          <w:i w:val="false"/>
          <w:color w:val="000000"/>
          <w:sz w:val="28"/>
        </w:rPr>
        <w:t xml:space="preserve">       Учетная документация ______________________________________________________ </w:t>
      </w:r>
    </w:p>
    <w:p>
      <w:pPr>
        <w:spacing w:after="0"/>
        <w:ind w:left="0"/>
        <w:jc w:val="both"/>
      </w:pPr>
      <w:r>
        <w:rPr>
          <w:rFonts w:ascii="Times New Roman"/>
          <w:b w:val="false"/>
          <w:i w:val="false"/>
          <w:color w:val="000000"/>
          <w:sz w:val="28"/>
        </w:rPr>
        <w:t xml:space="preserve">       5. Список лиц претендующих на допуск к оружию с указанием анкетных данных и </w:t>
      </w:r>
    </w:p>
    <w:p>
      <w:pPr>
        <w:spacing w:after="0"/>
        <w:ind w:left="0"/>
        <w:jc w:val="both"/>
      </w:pPr>
      <w:r>
        <w:rPr>
          <w:rFonts w:ascii="Times New Roman"/>
          <w:b w:val="false"/>
          <w:i w:val="false"/>
          <w:color w:val="000000"/>
          <w:sz w:val="28"/>
        </w:rPr>
        <w:t xml:space="preserve">занимаемой должности 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6. Дата заведения журнала учета приема выдачи оружия 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(опечатан печатью лицензионно-разрешительной системы)</w:t>
      </w:r>
    </w:p>
    <w:p>
      <w:pPr>
        <w:spacing w:after="0"/>
        <w:ind w:left="0"/>
        <w:jc w:val="both"/>
      </w:pPr>
      <w:r>
        <w:rPr>
          <w:rFonts w:ascii="Times New Roman"/>
          <w:b w:val="false"/>
          <w:i w:val="false"/>
          <w:color w:val="000000"/>
          <w:sz w:val="28"/>
        </w:rPr>
        <w:t xml:space="preserve">       Инвентарный номер журнала ________________________________________________ </w:t>
      </w:r>
    </w:p>
    <w:p>
      <w:pPr>
        <w:spacing w:after="0"/>
        <w:ind w:left="0"/>
        <w:jc w:val="both"/>
      </w:pPr>
      <w:r>
        <w:rPr>
          <w:rFonts w:ascii="Times New Roman"/>
          <w:b w:val="false"/>
          <w:i w:val="false"/>
          <w:color w:val="000000"/>
          <w:sz w:val="28"/>
        </w:rPr>
        <w:t xml:space="preserve">             (опечатан печатью лицензионно-разрешительной системы)</w:t>
      </w:r>
    </w:p>
    <w:p>
      <w:pPr>
        <w:spacing w:after="0"/>
        <w:ind w:left="0"/>
        <w:jc w:val="both"/>
      </w:pPr>
      <w:r>
        <w:rPr>
          <w:rFonts w:ascii="Times New Roman"/>
          <w:b w:val="false"/>
          <w:i w:val="false"/>
          <w:color w:val="000000"/>
          <w:sz w:val="28"/>
        </w:rPr>
        <w:t xml:space="preserve">       7. Дата заведения журнала учета оружия и патронов к нему на предприятиях, </w:t>
      </w:r>
    </w:p>
    <w:p>
      <w:pPr>
        <w:spacing w:after="0"/>
        <w:ind w:left="0"/>
        <w:jc w:val="both"/>
      </w:pPr>
      <w:r>
        <w:rPr>
          <w:rFonts w:ascii="Times New Roman"/>
          <w:b w:val="false"/>
          <w:i w:val="false"/>
          <w:color w:val="000000"/>
          <w:sz w:val="28"/>
        </w:rPr>
        <w:t xml:space="preserve">учреждениях и учебных заведениях _________________________________________________ </w:t>
      </w:r>
    </w:p>
    <w:p>
      <w:pPr>
        <w:spacing w:after="0"/>
        <w:ind w:left="0"/>
        <w:jc w:val="both"/>
      </w:pPr>
      <w:r>
        <w:rPr>
          <w:rFonts w:ascii="Times New Roman"/>
          <w:b w:val="false"/>
          <w:i w:val="false"/>
          <w:color w:val="000000"/>
          <w:sz w:val="28"/>
        </w:rPr>
        <w:t xml:space="preserve">                   (опечатан печатью лицензионно-разрешительной системы)</w:t>
      </w:r>
    </w:p>
    <w:p>
      <w:pPr>
        <w:spacing w:after="0"/>
        <w:ind w:left="0"/>
        <w:jc w:val="both"/>
      </w:pPr>
      <w:r>
        <w:rPr>
          <w:rFonts w:ascii="Times New Roman"/>
          <w:b w:val="false"/>
          <w:i w:val="false"/>
          <w:color w:val="000000"/>
          <w:sz w:val="28"/>
        </w:rPr>
        <w:t xml:space="preserve">       8. Сведения об отнесении организации, которым дано право использовать служебное </w:t>
      </w:r>
    </w:p>
    <w:p>
      <w:pPr>
        <w:spacing w:after="0"/>
        <w:ind w:left="0"/>
        <w:jc w:val="both"/>
      </w:pPr>
      <w:r>
        <w:rPr>
          <w:rFonts w:ascii="Times New Roman"/>
          <w:b w:val="false"/>
          <w:i w:val="false"/>
          <w:color w:val="000000"/>
          <w:sz w:val="28"/>
        </w:rPr>
        <w:t xml:space="preserve">оружие _________________________________________________________________________ </w:t>
      </w:r>
    </w:p>
    <w:p>
      <w:pPr>
        <w:spacing w:after="0"/>
        <w:ind w:left="0"/>
        <w:jc w:val="both"/>
      </w:pPr>
      <w:r>
        <w:rPr>
          <w:rFonts w:ascii="Times New Roman"/>
          <w:b w:val="false"/>
          <w:i w:val="false"/>
          <w:color w:val="000000"/>
          <w:sz w:val="28"/>
        </w:rPr>
        <w:t xml:space="preserve">       9. Сведения на работников юридического лица, с указанием Ф.И.О. (при его наличии) </w:t>
      </w:r>
    </w:p>
    <w:p>
      <w:pPr>
        <w:spacing w:after="0"/>
        <w:ind w:left="0"/>
        <w:jc w:val="both"/>
      </w:pPr>
      <w:r>
        <w:rPr>
          <w:rFonts w:ascii="Times New Roman"/>
          <w:b w:val="false"/>
          <w:i w:val="false"/>
          <w:color w:val="000000"/>
          <w:sz w:val="28"/>
        </w:rPr>
        <w:t xml:space="preserve">должности, индивидуально закрепленных к владению с оружием (на каждую единицу </w:t>
      </w:r>
    </w:p>
    <w:p>
      <w:pPr>
        <w:spacing w:after="0"/>
        <w:ind w:left="0"/>
        <w:jc w:val="both"/>
      </w:pPr>
      <w:r>
        <w:rPr>
          <w:rFonts w:ascii="Times New Roman"/>
          <w:b w:val="false"/>
          <w:i w:val="false"/>
          <w:color w:val="000000"/>
          <w:sz w:val="28"/>
        </w:rPr>
        <w:t xml:space="preserve">раздельно) вида, типа, модели, системы, калибра, номера оружия 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Дата подачи заявки </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хранение и ношение служебного </w:t>
            </w:r>
            <w:r>
              <w:br/>
            </w:r>
            <w:r>
              <w:rPr>
                <w:rFonts w:ascii="Times New Roman"/>
                <w:b w:val="false"/>
                <w:i w:val="false"/>
                <w:color w:val="000000"/>
                <w:sz w:val="20"/>
              </w:rPr>
              <w:t xml:space="preserve">оружия и патронов к нему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работникам юридических лиц"</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русском языке)] реквизиты УО на русском языке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Мотивированный отказ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w:t>
                  </w:r>
                </w:p>
                <w:p>
                  <w:pPr>
                    <w:spacing w:after="20"/>
                    <w:ind w:left="20"/>
                    <w:jc w:val="both"/>
                  </w:pPr>
                  <w:r>
                    <w:rPr>
                      <w:rFonts w:ascii="Times New Roman"/>
                      <w:b w:val="false"/>
                      <w:i w:val="false"/>
                      <w:color w:val="000000"/>
                      <w:sz w:val="20"/>
                    </w:rPr>
                    <w:t>
Дата выдачи: [Дата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об отказе в дальнейшем рассмотрении заявления на выдачу (в выдаче) разрешения на хранение и ношение служебного оружия и патронов к нему работникам юридических лиц.</w:t>
                  </w:r>
                </w:p>
                <w:p>
                  <w:pPr>
                    <w:spacing w:after="20"/>
                    <w:ind w:left="20"/>
                    <w:jc w:val="both"/>
                  </w:pPr>
                  <w:r>
                    <w:rPr>
                      <w:rFonts w:ascii="Times New Roman"/>
                      <w:b w:val="false"/>
                      <w:i w:val="false"/>
                      <w:color w:val="000000"/>
                      <w:sz w:val="20"/>
                    </w:rPr>
                    <w:t>
[Причина отказа].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2184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254</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Приложения 10 предусматривается в редакции приказа </w:t>
      </w:r>
      <w:r>
        <w:rPr>
          <w:rFonts w:ascii="Times New Roman"/>
          <w:b w:val="false"/>
          <w:i w:val="false"/>
          <w:color w:val="ff0000"/>
          <w:sz w:val="28"/>
        </w:rPr>
        <w:t xml:space="preserve">Министра внутренних дел РК от 25.05.2026 </w:t>
      </w:r>
      <w:r>
        <w:rPr>
          <w:rFonts w:ascii="Times New Roman"/>
          <w:b w:val="false"/>
          <w:i w:val="false"/>
          <w:color w:val="ff0000"/>
          <w:sz w:val="28"/>
        </w:rPr>
        <w:t>№ 369</w:t>
      </w:r>
      <w:r>
        <w:rPr>
          <w:rFonts w:ascii="Times New Roman"/>
          <w:b w:val="false"/>
          <w:i w:val="false"/>
          <w:color w:val="ff0000"/>
          <w:sz w:val="28"/>
        </w:rPr>
        <w:t xml:space="preserve"> (вводится в действие с 12.07.2026).</w:t>
      </w:r>
    </w:p>
    <w:bookmarkStart w:name="z2803" w:id="471"/>
    <w:p>
      <w:pPr>
        <w:spacing w:after="0"/>
        <w:ind w:left="0"/>
        <w:jc w:val="left"/>
      </w:pPr>
      <w:r>
        <w:rPr>
          <w:rFonts w:ascii="Times New Roman"/>
          <w:b/>
          <w:i w:val="false"/>
          <w:color w:val="000000"/>
        </w:rPr>
        <w:t xml:space="preserve"> Правила оказания государственной услуги "Выдача разрешения на хранение служебного оружия и патронов к нему юридическим лицам"</w:t>
      </w:r>
    </w:p>
    <w:bookmarkEnd w:id="471"/>
    <w:p>
      <w:pPr>
        <w:spacing w:after="0"/>
        <w:ind w:left="0"/>
        <w:jc w:val="both"/>
      </w:pPr>
      <w:r>
        <w:rPr>
          <w:rFonts w:ascii="Times New Roman"/>
          <w:b w:val="false"/>
          <w:i w:val="false"/>
          <w:color w:val="ff0000"/>
          <w:sz w:val="28"/>
        </w:rPr>
        <w:t xml:space="preserve">
      Сноска. Приказ дополнен приложением 10 в соответствии с приказом Министра внутренних дел РК от 14.01.2021 </w:t>
      </w:r>
      <w:r>
        <w:rPr>
          <w:rFonts w:ascii="Times New Roman"/>
          <w:b w:val="false"/>
          <w:i w:val="false"/>
          <w:color w:val="ff0000"/>
          <w:sz w:val="28"/>
        </w:rPr>
        <w:t>№ 14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в редакции приказа Министра внутренних дел РК от 22.10.2022 </w:t>
      </w:r>
      <w:r>
        <w:rPr>
          <w:rFonts w:ascii="Times New Roman"/>
          <w:b w:val="false"/>
          <w:i w:val="false"/>
          <w:color w:val="ff0000"/>
          <w:sz w:val="28"/>
        </w:rPr>
        <w:t>№ 832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804" w:id="472"/>
    <w:p>
      <w:pPr>
        <w:spacing w:after="0"/>
        <w:ind w:left="0"/>
        <w:jc w:val="left"/>
      </w:pPr>
      <w:r>
        <w:rPr>
          <w:rFonts w:ascii="Times New Roman"/>
          <w:b/>
          <w:i w:val="false"/>
          <w:color w:val="000000"/>
        </w:rPr>
        <w:t xml:space="preserve"> Глава 1. Общие положения</w:t>
      </w:r>
    </w:p>
    <w:bookmarkEnd w:id="472"/>
    <w:bookmarkStart w:name="z2805" w:id="473"/>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разрешения на хранение служебного оружия и патронов к нему юридическим лицам"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"Выдача разрешения на хранение служебного оружия и патронов к нему юридическим лицам" (далее – государственная услуга).</w:t>
      </w:r>
    </w:p>
    <w:bookmarkEnd w:id="473"/>
    <w:bookmarkStart w:name="z2806" w:id="47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474"/>
    <w:bookmarkStart w:name="z2807" w:id="475"/>
    <w:p>
      <w:pPr>
        <w:spacing w:after="0"/>
        <w:ind w:left="0"/>
        <w:jc w:val="both"/>
      </w:pPr>
      <w:r>
        <w:rPr>
          <w:rFonts w:ascii="Times New Roman"/>
          <w:b w:val="false"/>
          <w:i w:val="false"/>
          <w:color w:val="000000"/>
          <w:sz w:val="28"/>
        </w:rPr>
        <w:t>
      1)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475"/>
    <w:bookmarkStart w:name="z2808" w:id="476"/>
    <w:p>
      <w:pPr>
        <w:spacing w:after="0"/>
        <w:ind w:left="0"/>
        <w:jc w:val="both"/>
      </w:pPr>
      <w:r>
        <w:rPr>
          <w:rFonts w:ascii="Times New Roman"/>
          <w:b w:val="false"/>
          <w:i w:val="false"/>
          <w:color w:val="000000"/>
          <w:sz w:val="28"/>
        </w:rPr>
        <w:t>
      2)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476"/>
    <w:bookmarkStart w:name="z2809" w:id="477"/>
    <w:p>
      <w:pPr>
        <w:spacing w:after="0"/>
        <w:ind w:left="0"/>
        <w:jc w:val="both"/>
      </w:pPr>
      <w:r>
        <w:rPr>
          <w:rFonts w:ascii="Times New Roman"/>
          <w:b w:val="false"/>
          <w:i w:val="false"/>
          <w:color w:val="000000"/>
          <w:sz w:val="28"/>
        </w:rPr>
        <w:t>
      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477"/>
    <w:bookmarkStart w:name="z2810" w:id="478"/>
    <w:p>
      <w:pPr>
        <w:spacing w:after="0"/>
        <w:ind w:left="0"/>
        <w:jc w:val="left"/>
      </w:pPr>
      <w:r>
        <w:rPr>
          <w:rFonts w:ascii="Times New Roman"/>
          <w:b/>
          <w:i w:val="false"/>
          <w:color w:val="000000"/>
        </w:rPr>
        <w:t xml:space="preserve"> Глава 2. Порядок оказания государственной услуги</w:t>
      </w:r>
    </w:p>
    <w:bookmarkEnd w:id="478"/>
    <w:bookmarkStart w:name="z2811" w:id="479"/>
    <w:p>
      <w:pPr>
        <w:spacing w:after="0"/>
        <w:ind w:left="0"/>
        <w:jc w:val="both"/>
      </w:pPr>
      <w:r>
        <w:rPr>
          <w:rFonts w:ascii="Times New Roman"/>
          <w:b w:val="false"/>
          <w:i w:val="false"/>
          <w:color w:val="000000"/>
          <w:sz w:val="28"/>
        </w:rPr>
        <w:t>
      3. Государственная услуга оказывается территориальными органами полиции (далее – услугодатель).</w:t>
      </w:r>
    </w:p>
    <w:bookmarkEnd w:id="479"/>
    <w:bookmarkStart w:name="z2812" w:id="480"/>
    <w:p>
      <w:pPr>
        <w:spacing w:after="0"/>
        <w:ind w:left="0"/>
        <w:jc w:val="both"/>
      </w:pPr>
      <w:r>
        <w:rPr>
          <w:rFonts w:ascii="Times New Roman"/>
          <w:b w:val="false"/>
          <w:i w:val="false"/>
          <w:color w:val="000000"/>
          <w:sz w:val="28"/>
        </w:rPr>
        <w:t xml:space="preserve">
      4. Для получения государственной услуги юридическое лицо (далее - услугополучатель) направляет услугодателю посредством портала Перечень основных требований к оказанию государственной услуги "Выдача разрешения на хранение служебного оружия и патронов к нему юридическим лицам"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Перечень основных требований). </w:t>
      </w:r>
    </w:p>
    <w:bookmarkEnd w:id="480"/>
    <w:bookmarkStart w:name="z2813" w:id="481"/>
    <w:p>
      <w:pPr>
        <w:spacing w:after="0"/>
        <w:ind w:left="0"/>
        <w:jc w:val="both"/>
      </w:pPr>
      <w:r>
        <w:rPr>
          <w:rFonts w:ascii="Times New Roman"/>
          <w:b w:val="false"/>
          <w:i w:val="false"/>
          <w:color w:val="000000"/>
          <w:sz w:val="28"/>
        </w:rPr>
        <w:t>
      Услугополучателю посредством портала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481"/>
    <w:bookmarkStart w:name="z2814" w:id="482"/>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и регистрацию.</w:t>
      </w:r>
    </w:p>
    <w:bookmarkEnd w:id="482"/>
    <w:bookmarkStart w:name="z2815" w:id="483"/>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483"/>
    <w:bookmarkStart w:name="z2816" w:id="484"/>
    <w:p>
      <w:pPr>
        <w:spacing w:after="0"/>
        <w:ind w:left="0"/>
        <w:jc w:val="both"/>
      </w:pPr>
      <w:r>
        <w:rPr>
          <w:rFonts w:ascii="Times New Roman"/>
          <w:b w:val="false"/>
          <w:i w:val="false"/>
          <w:color w:val="000000"/>
          <w:sz w:val="28"/>
        </w:rPr>
        <w:t>
      6. Работник ответственного структурного подразделения услугодателя (далее – работник услугодателя) в течение 2 (двух) рабочих дней с момента регистрации документов, указанных в подпункте 1) и 2) пункта 8 Перечня основных требований, проверяет полноту представленных документов и (или) сведений.</w:t>
      </w:r>
    </w:p>
    <w:bookmarkEnd w:id="484"/>
    <w:bookmarkStart w:name="z2817" w:id="485"/>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первой настоящего пункта, формируют мотивированный отказ в дальнейшем рассмотрении заявления,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Мотивированый отказ). Мотивированный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485"/>
    <w:bookmarkStart w:name="z2818" w:id="486"/>
    <w:p>
      <w:pPr>
        <w:spacing w:after="0"/>
        <w:ind w:left="0"/>
        <w:jc w:val="both"/>
      </w:pPr>
      <w:r>
        <w:rPr>
          <w:rFonts w:ascii="Times New Roman"/>
          <w:b w:val="false"/>
          <w:i w:val="false"/>
          <w:color w:val="000000"/>
          <w:sz w:val="28"/>
        </w:rPr>
        <w:t xml:space="preserve">
      При предоставлении услугополучателем полного пакета документов и (или) сведений работник услугодателя в течении 10 (десяти) рабочих дней, осуществляет проверку на соответствие их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оборота гражданского и служебного оружия и патронов к нему, утвержденных Приказом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 (далее – Приказ № 602).</w:t>
      </w:r>
    </w:p>
    <w:bookmarkEnd w:id="486"/>
    <w:bookmarkStart w:name="z2819" w:id="487"/>
    <w:p>
      <w:pPr>
        <w:spacing w:after="0"/>
        <w:ind w:left="0"/>
        <w:jc w:val="both"/>
      </w:pPr>
      <w:r>
        <w:rPr>
          <w:rFonts w:ascii="Times New Roman"/>
          <w:b w:val="false"/>
          <w:i w:val="false"/>
          <w:color w:val="000000"/>
          <w:sz w:val="28"/>
        </w:rPr>
        <w:t>
      Работник услугодателя, после предоставления полного пакета документов и (или) сведений услугополучателем, направляет запросы в территориальные органы национальной безопасности и территориальные подразделения по борьбе с экстремизмом и терроризмом и организованной преступностью департаментов полиции для проверки лиц имеющих доступ к оружию по учетам органов национальной безопасности и (или) внутренних дел по линии борьбы с экстремизмом, терроризмом или организованной преступностью.</w:t>
      </w:r>
    </w:p>
    <w:bookmarkEnd w:id="487"/>
    <w:bookmarkStart w:name="z2820" w:id="488"/>
    <w:p>
      <w:pPr>
        <w:spacing w:after="0"/>
        <w:ind w:left="0"/>
        <w:jc w:val="both"/>
      </w:pPr>
      <w:r>
        <w:rPr>
          <w:rFonts w:ascii="Times New Roman"/>
          <w:b w:val="false"/>
          <w:i w:val="false"/>
          <w:color w:val="000000"/>
          <w:sz w:val="28"/>
        </w:rPr>
        <w:t xml:space="preserve">
      В случае непредставления территориальными органами национальной безопасности и территориальными подразделениями по борьбе с экстремизмом и терроризмом и организованной преступностью департаментов полиции ответов в установленные сроки 10 (десять) рабочих дней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 разрешениях и уведомлениях" выдача заключения считается согласованной. </w:t>
      </w:r>
    </w:p>
    <w:bookmarkEnd w:id="488"/>
    <w:bookmarkStart w:name="z2821" w:id="489"/>
    <w:p>
      <w:pPr>
        <w:spacing w:after="0"/>
        <w:ind w:left="0"/>
        <w:jc w:val="both"/>
      </w:pPr>
      <w:r>
        <w:rPr>
          <w:rFonts w:ascii="Times New Roman"/>
          <w:b w:val="false"/>
          <w:i w:val="false"/>
          <w:color w:val="000000"/>
          <w:sz w:val="28"/>
        </w:rPr>
        <w:t xml:space="preserve">
      В информационном сервисе Комитета по правовой статистике и специальным учетам при Генеральной прокуратуре Республики Казахстан работник услугодателя формирует электронный запрос с требованием на судимость и осуществляет проверку на наличие административных правонарушений. </w:t>
      </w:r>
    </w:p>
    <w:bookmarkEnd w:id="489"/>
    <w:bookmarkStart w:name="z2822" w:id="490"/>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юридического лица, о лицензиях на осуществление деятельности, документов подтверждающих право собственности специально оборудованного помещения для хранения служебного оружия, соответствующего требованиям органов внутренних дел, о разрешениях на хранение и ношение служебного оружия, о приобретенном оружии в специализированных магазинах по торговле оружием, информацию об оплате государственной пошлины (в случае оплаты посредством ПШЭП), работник услугодателя получает из соответствующих государственных информационных систем через "шлюз" электронного правительства.</w:t>
      </w:r>
    </w:p>
    <w:bookmarkEnd w:id="490"/>
    <w:bookmarkStart w:name="z2823" w:id="491"/>
    <w:p>
      <w:pPr>
        <w:spacing w:after="0"/>
        <w:ind w:left="0"/>
        <w:jc w:val="both"/>
      </w:pPr>
      <w:r>
        <w:rPr>
          <w:rFonts w:ascii="Times New Roman"/>
          <w:b w:val="false"/>
          <w:i w:val="false"/>
          <w:color w:val="000000"/>
          <w:sz w:val="28"/>
        </w:rPr>
        <w:t xml:space="preserve">
      Проверку юридических лиц, работник услугодателя осуществляет самостоятельно с выездом либо направляет запросы в городские и районные подразделения органов полиции для проведения обследования помещений, на предмет условий хранения, сохранности и учета оружия и патронов к нему, на соответствие требованиям установленным </w:t>
      </w:r>
      <w:r>
        <w:rPr>
          <w:rFonts w:ascii="Times New Roman"/>
          <w:b w:val="false"/>
          <w:i w:val="false"/>
          <w:color w:val="000000"/>
          <w:sz w:val="28"/>
        </w:rPr>
        <w:t>Приказом</w:t>
      </w:r>
      <w:r>
        <w:rPr>
          <w:rFonts w:ascii="Times New Roman"/>
          <w:b w:val="false"/>
          <w:i w:val="false"/>
          <w:color w:val="000000"/>
          <w:sz w:val="28"/>
        </w:rPr>
        <w:t xml:space="preserve"> № 602, по результатам проверки проверяющим составляется акт о проверке объекта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Инструкции по организации деятельности подразделений органов внутренних дел по контролю в сфере оборота гражданского и служебного оружия, утвержденной приказом Министра внутренних дел Республики Казахстан от 29 марта 2016 года № 313 (зарегистрирован в Реестре государственной регистрации нормативных правовых актов № 13694).</w:t>
      </w:r>
    </w:p>
    <w:bookmarkEnd w:id="491"/>
    <w:bookmarkStart w:name="z2824" w:id="492"/>
    <w:p>
      <w:pPr>
        <w:spacing w:after="0"/>
        <w:ind w:left="0"/>
        <w:jc w:val="both"/>
      </w:pPr>
      <w:r>
        <w:rPr>
          <w:rFonts w:ascii="Times New Roman"/>
          <w:b w:val="false"/>
          <w:i w:val="false"/>
          <w:color w:val="000000"/>
          <w:sz w:val="28"/>
        </w:rPr>
        <w:t xml:space="preserve">
      7. Работник услугодателя в течении 3 (трех) рабочих дней, рассматривает результаты проверок и формирует разрешения и приложение к нему на хранение служебного оружия и патронов к нему юридическим лицам,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приказу Министра внутренних дел Республики Казахстан от 19 февраля 2018 года №133 "Об утверждении форм разрешений и (или) приложений к ним, в сферах оборота гражданского и служебного оружия и патронов к нему, гражданских пиротехнических веществ и изделий с их применением, на открытие и функционирование стрелковых тиров (стрельбищ) и стендов, а также о внесении изменений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 16733).</w:t>
      </w:r>
    </w:p>
    <w:bookmarkEnd w:id="492"/>
    <w:bookmarkStart w:name="z2825" w:id="493"/>
    <w:p>
      <w:pPr>
        <w:spacing w:after="0"/>
        <w:ind w:left="0"/>
        <w:jc w:val="both"/>
      </w:pPr>
      <w:r>
        <w:rPr>
          <w:rFonts w:ascii="Times New Roman"/>
          <w:b w:val="false"/>
          <w:i w:val="false"/>
          <w:color w:val="000000"/>
          <w:sz w:val="28"/>
        </w:rPr>
        <w:t>
      При наличии оснований, предусмотренных в пункте 9 Перечня основных требований услугодатель уведомляет услугополучателя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услугополучателю позицию по предварительному решению.</w:t>
      </w:r>
    </w:p>
    <w:bookmarkEnd w:id="493"/>
    <w:bookmarkStart w:name="z2826" w:id="494"/>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494"/>
    <w:bookmarkStart w:name="z2827" w:id="495"/>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w:t>
      </w:r>
    </w:p>
    <w:bookmarkEnd w:id="495"/>
    <w:bookmarkStart w:name="z2828" w:id="496"/>
    <w:p>
      <w:pPr>
        <w:spacing w:after="0"/>
        <w:ind w:left="0"/>
        <w:jc w:val="both"/>
      </w:pPr>
      <w:r>
        <w:rPr>
          <w:rFonts w:ascii="Times New Roman"/>
          <w:b w:val="false"/>
          <w:i w:val="false"/>
          <w:color w:val="000000"/>
          <w:sz w:val="28"/>
        </w:rPr>
        <w:t>
      8. Общий срок оказания государственной услуги услугодателем составляет 15 (пятнадцать) рабочих дней с момента регистрации заявления.</w:t>
      </w:r>
    </w:p>
    <w:bookmarkEnd w:id="496"/>
    <w:bookmarkStart w:name="z2829" w:id="497"/>
    <w:p>
      <w:pPr>
        <w:spacing w:after="0"/>
        <w:ind w:left="0"/>
        <w:jc w:val="both"/>
      </w:pPr>
      <w:r>
        <w:rPr>
          <w:rFonts w:ascii="Times New Roman"/>
          <w:b w:val="false"/>
          <w:i w:val="false"/>
          <w:color w:val="000000"/>
          <w:sz w:val="28"/>
        </w:rPr>
        <w:t>
      9. В случае сбоя информационной системы, содержащей необходимые сведения для оказания государственной услуги, услугодатель незамедлительно с момента обнаружения возникновения технических сбоев уведомляет оператора информационно-коммуникационной инфраструктуры "электронного правительства" посредством направления запроса в единую службу поддержки по электронной почте sd@nitec.kz с предоставлением информации по наименованию государственной услуги, номера и кода административного документа или уникальный идентификационный номер заявления, номера и кода административного документа или уникальный идентификационный номер разрешения, индивидуальный идентификационный номер/бизнес идентификационный номер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497"/>
    <w:bookmarkStart w:name="z2830" w:id="498"/>
    <w:p>
      <w:pPr>
        <w:spacing w:after="0"/>
        <w:ind w:left="0"/>
        <w:jc w:val="both"/>
      </w:pPr>
      <w:r>
        <w:rPr>
          <w:rFonts w:ascii="Times New Roman"/>
          <w:b w:val="false"/>
          <w:i w:val="false"/>
          <w:color w:val="000000"/>
          <w:sz w:val="28"/>
        </w:rPr>
        <w:t xml:space="preserve">
      10. Работник услугодателя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утвержденных Приказом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End w:id="498"/>
    <w:bookmarkStart w:name="z2831" w:id="499"/>
    <w:p>
      <w:pPr>
        <w:spacing w:after="0"/>
        <w:ind w:left="0"/>
        <w:jc w:val="both"/>
      </w:pPr>
      <w:r>
        <w:rPr>
          <w:rFonts w:ascii="Times New Roman"/>
          <w:b w:val="false"/>
          <w:i w:val="false"/>
          <w:color w:val="000000"/>
          <w:sz w:val="28"/>
        </w:rPr>
        <w:t>
      При оказании государственной услуги посредством портала, данные о стадии ее оказания поступают в автоматическом режиме в информационную систему мониторинга оказания государственных услуг.</w:t>
      </w:r>
    </w:p>
    <w:bookmarkEnd w:id="499"/>
    <w:bookmarkStart w:name="z2832" w:id="500"/>
    <w:p>
      <w:pPr>
        <w:spacing w:after="0"/>
        <w:ind w:left="0"/>
        <w:jc w:val="both"/>
      </w:pPr>
      <w:r>
        <w:rPr>
          <w:rFonts w:ascii="Times New Roman"/>
          <w:b w:val="false"/>
          <w:i w:val="false"/>
          <w:color w:val="000000"/>
          <w:sz w:val="28"/>
        </w:rPr>
        <w:t>
      Уполномоченный орган осуществляющий государственный контроль за оборотом гражданского и служебного оружия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организации, осуществляющие прием заявлений и выдачу результатов оказания государственной услуги и услугодателям, а также в Единый контакт-центр.</w:t>
      </w:r>
    </w:p>
    <w:bookmarkEnd w:id="500"/>
    <w:bookmarkStart w:name="z2833" w:id="501"/>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501"/>
    <w:bookmarkStart w:name="z2834" w:id="502"/>
    <w:p>
      <w:pPr>
        <w:spacing w:after="0"/>
        <w:ind w:left="0"/>
        <w:jc w:val="both"/>
      </w:pPr>
      <w:r>
        <w:rPr>
          <w:rFonts w:ascii="Times New Roman"/>
          <w:b w:val="false"/>
          <w:i w:val="false"/>
          <w:color w:val="000000"/>
          <w:sz w:val="28"/>
        </w:rPr>
        <w:t>
      11.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502"/>
    <w:bookmarkStart w:name="z2835" w:id="503"/>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503"/>
    <w:bookmarkStart w:name="z2836" w:id="504"/>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504"/>
    <w:bookmarkStart w:name="z2837" w:id="505"/>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благоприятное решение, совершит административное действие, полностью удовлетворяющие требования, указанные в жалобе.</w:t>
      </w:r>
    </w:p>
    <w:bookmarkEnd w:id="505"/>
    <w:bookmarkStart w:name="z2838" w:id="506"/>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пяти рабочих дней со дня ее регистрации.</w:t>
      </w:r>
    </w:p>
    <w:bookmarkEnd w:id="506"/>
    <w:bookmarkStart w:name="z2839" w:id="50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507"/>
    <w:bookmarkStart w:name="z2840" w:id="508"/>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5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хранение служебного оружия и </w:t>
            </w:r>
            <w:r>
              <w:br/>
            </w:r>
            <w:r>
              <w:rPr>
                <w:rFonts w:ascii="Times New Roman"/>
                <w:b w:val="false"/>
                <w:i w:val="false"/>
                <w:color w:val="000000"/>
                <w:sz w:val="20"/>
              </w:rPr>
              <w:t xml:space="preserve">патронов к нему юридическим </w:t>
            </w:r>
            <w:r>
              <w:br/>
            </w:r>
            <w:r>
              <w:rPr>
                <w:rFonts w:ascii="Times New Roman"/>
                <w:b w:val="false"/>
                <w:i w:val="false"/>
                <w:color w:val="000000"/>
                <w:sz w:val="20"/>
              </w:rPr>
              <w:t>лицам"</w:t>
            </w:r>
          </w:p>
        </w:tc>
      </w:tr>
    </w:tbl>
    <w:bookmarkStart w:name="z2842" w:id="509"/>
    <w:p>
      <w:pPr>
        <w:spacing w:after="0"/>
        <w:ind w:left="0"/>
        <w:jc w:val="left"/>
      </w:pPr>
      <w:r>
        <w:rPr>
          <w:rFonts w:ascii="Times New Roman"/>
          <w:b/>
          <w:i w:val="false"/>
          <w:color w:val="000000"/>
        </w:rPr>
        <w:t xml:space="preserve"> Перечень основных требований по оказанию государственной услуги "Выдача разрешения на хранение служебного оружия и патронов к нему юридическим лицам"\</w:t>
      </w:r>
    </w:p>
    <w:bookmarkEnd w:id="509"/>
    <w:p>
      <w:pPr>
        <w:spacing w:after="0"/>
        <w:ind w:left="0"/>
        <w:jc w:val="both"/>
      </w:pPr>
      <w:r>
        <w:rPr>
          <w:rFonts w:ascii="Times New Roman"/>
          <w:b w:val="false"/>
          <w:i w:val="false"/>
          <w:color w:val="ff0000"/>
          <w:sz w:val="28"/>
        </w:rPr>
        <w:t xml:space="preserve">
      Сноска. Приложение 1 с изменениями, внесенными приказами Министра внутренних дел РК от 25.06.2025 </w:t>
      </w:r>
      <w:r>
        <w:rPr>
          <w:rFonts w:ascii="Times New Roman"/>
          <w:b w:val="false"/>
          <w:i w:val="false"/>
          <w:color w:val="ff0000"/>
          <w:sz w:val="28"/>
        </w:rPr>
        <w:t>№ 463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08.04.2025 </w:t>
      </w:r>
      <w:r>
        <w:rPr>
          <w:rFonts w:ascii="Times New Roman"/>
          <w:b w:val="false"/>
          <w:i w:val="false"/>
          <w:color w:val="ff0000"/>
          <w:sz w:val="28"/>
        </w:rPr>
        <w:t>№ 261</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Разрешения на хранение служебного оружия и патронов к нему юридическим лицам,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платной основе.</w:t>
            </w:r>
          </w:p>
          <w:p>
            <w:pPr>
              <w:spacing w:after="20"/>
              <w:ind w:left="20"/>
              <w:jc w:val="both"/>
            </w:pPr>
            <w:r>
              <w:rPr>
                <w:rFonts w:ascii="Times New Roman"/>
                <w:b w:val="false"/>
                <w:i w:val="false"/>
                <w:color w:val="000000"/>
                <w:sz w:val="20"/>
              </w:rPr>
              <w:t xml:space="preserve">
За оказание государственной услуги взимается государственная пошлина в соответствии со </w:t>
            </w:r>
            <w:r>
              <w:rPr>
                <w:rFonts w:ascii="Times New Roman"/>
                <w:b w:val="false"/>
                <w:i w:val="false"/>
                <w:color w:val="000000"/>
                <w:sz w:val="20"/>
              </w:rPr>
              <w:t>статьей 615</w:t>
            </w:r>
            <w:r>
              <w:rPr>
                <w:rFonts w:ascii="Times New Roman"/>
                <w:b w:val="false"/>
                <w:i w:val="false"/>
                <w:color w:val="000000"/>
                <w:sz w:val="20"/>
              </w:rPr>
              <w:t xml:space="preserve"> Кодекса Республики Казахстан "О налогах и других обязательных платежах в бюджет", в размере:</w:t>
            </w:r>
          </w:p>
          <w:p>
            <w:pPr>
              <w:spacing w:after="20"/>
              <w:ind w:left="20"/>
              <w:jc w:val="both"/>
            </w:pPr>
            <w:r>
              <w:rPr>
                <w:rFonts w:ascii="Times New Roman"/>
                <w:b w:val="false"/>
                <w:i w:val="false"/>
                <w:color w:val="000000"/>
                <w:sz w:val="20"/>
              </w:rPr>
              <w:t>
1 МРП, установленного на день уплаты государственной пошлины за выдачу разрешения на право хранения служебного оружия и патронов к нему юридическим лицам;</w:t>
            </w:r>
          </w:p>
          <w:p>
            <w:pPr>
              <w:spacing w:after="20"/>
              <w:ind w:left="20"/>
              <w:jc w:val="both"/>
            </w:pPr>
            <w:r>
              <w:rPr>
                <w:rFonts w:ascii="Times New Roman"/>
                <w:b w:val="false"/>
                <w:i w:val="false"/>
                <w:color w:val="000000"/>
                <w:sz w:val="20"/>
              </w:rPr>
              <w:t>
0,1 МРП, установленного на день уплаты государственной пошлины за регистрацию и перерегистрацию при приобретении каждой единицы служебного оружия юридических лиц.</w:t>
            </w:r>
          </w:p>
          <w:p>
            <w:pPr>
              <w:spacing w:after="20"/>
              <w:ind w:left="20"/>
              <w:jc w:val="both"/>
            </w:pPr>
            <w:r>
              <w:rPr>
                <w:rFonts w:ascii="Times New Roman"/>
                <w:b w:val="false"/>
                <w:i w:val="false"/>
                <w:color w:val="000000"/>
                <w:sz w:val="20"/>
              </w:rPr>
              <w:t>
При электронном запросе на портал для получения государственной услуги, оплата может осуществляться через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услугодателя – с понедельника по пятницу включительно, с 9.00 до 18.30 часов с перерывом на обед с 13.00 до 14.30 часов, кроме выходных и праздничных дней, согласно законодательству Республики Казахстан.</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услугодателя;</w:t>
            </w:r>
          </w:p>
          <w:p>
            <w:pPr>
              <w:spacing w:after="20"/>
              <w:ind w:left="20"/>
              <w:jc w:val="both"/>
            </w:pPr>
            <w:r>
              <w:rPr>
                <w:rFonts w:ascii="Times New Roman"/>
                <w:b w:val="false"/>
                <w:i w:val="false"/>
                <w:color w:val="000000"/>
                <w:sz w:val="20"/>
              </w:rPr>
              <w:t>
2)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услугополучетеля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разрешения на хранение и ношение служебного оружия и патронов к нему юридическим лицам:</w:t>
            </w:r>
          </w:p>
          <w:p>
            <w:pPr>
              <w:spacing w:after="20"/>
              <w:ind w:left="20"/>
              <w:jc w:val="both"/>
            </w:pPr>
            <w:r>
              <w:rPr>
                <w:rFonts w:ascii="Times New Roman"/>
                <w:b w:val="false"/>
                <w:i w:val="false"/>
                <w:color w:val="000000"/>
                <w:sz w:val="20"/>
              </w:rPr>
              <w:t xml:space="preserve">
заявление юридического лица в электронном виде по форме, согласно </w:t>
            </w:r>
            <w:r>
              <w:rPr>
                <w:rFonts w:ascii="Times New Roman"/>
                <w:b w:val="false"/>
                <w:i w:val="false"/>
                <w:color w:val="000000"/>
                <w:sz w:val="20"/>
              </w:rPr>
              <w:t>приложениям 1</w:t>
            </w:r>
            <w:r>
              <w:rPr>
                <w:rFonts w:ascii="Times New Roman"/>
                <w:b w:val="false"/>
                <w:i w:val="false"/>
                <w:color w:val="000000"/>
                <w:sz w:val="20"/>
              </w:rPr>
              <w:t xml:space="preserve"> к Перечню основных требований к оказанию государственной услуги (далее – Перечень основных требований), с заполненной формой сведения согласно </w:t>
            </w:r>
            <w:r>
              <w:rPr>
                <w:rFonts w:ascii="Times New Roman"/>
                <w:b w:val="false"/>
                <w:i w:val="false"/>
                <w:color w:val="000000"/>
                <w:sz w:val="20"/>
              </w:rPr>
              <w:t>приложению 2</w:t>
            </w:r>
            <w:r>
              <w:rPr>
                <w:rFonts w:ascii="Times New Roman"/>
                <w:b w:val="false"/>
                <w:i w:val="false"/>
                <w:color w:val="000000"/>
                <w:sz w:val="20"/>
              </w:rPr>
              <w:t xml:space="preserve"> к Перечню основных требований;</w:t>
            </w:r>
          </w:p>
          <w:p>
            <w:pPr>
              <w:spacing w:after="20"/>
              <w:ind w:left="20"/>
              <w:jc w:val="both"/>
            </w:pPr>
            <w:r>
              <w:rPr>
                <w:rFonts w:ascii="Times New Roman"/>
                <w:b w:val="false"/>
                <w:i w:val="false"/>
                <w:color w:val="000000"/>
                <w:sz w:val="20"/>
              </w:rPr>
              <w:t>
сведения о документах, подтверждающего уплату государственной пошлины за выдачу разрешительного документа, за исключением случаев оплаты через ПШЭП;</w:t>
            </w:r>
          </w:p>
          <w:p>
            <w:pPr>
              <w:spacing w:after="20"/>
              <w:ind w:left="20"/>
              <w:jc w:val="both"/>
            </w:pPr>
            <w:r>
              <w:rPr>
                <w:rFonts w:ascii="Times New Roman"/>
                <w:b w:val="false"/>
                <w:i w:val="false"/>
                <w:color w:val="000000"/>
                <w:sz w:val="20"/>
              </w:rPr>
              <w:t xml:space="preserve">
электронную копию медицинского заключения об отсутствии противопоказаний к владению оружием, по форме № 076/у согласно </w:t>
            </w:r>
            <w:r>
              <w:rPr>
                <w:rFonts w:ascii="Times New Roman"/>
                <w:b w:val="false"/>
                <w:i w:val="false"/>
                <w:color w:val="000000"/>
                <w:sz w:val="20"/>
              </w:rPr>
              <w:t>приложению 3</w:t>
            </w:r>
            <w:r>
              <w:rPr>
                <w:rFonts w:ascii="Times New Roman"/>
                <w:b w:val="false"/>
                <w:i w:val="false"/>
                <w:color w:val="000000"/>
                <w:sz w:val="20"/>
              </w:rPr>
              <w:t xml:space="preserve"> к приказу исполняющего обязанности Министра здравоохранения Республики Казахстан от 30 октября 2020 года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 21579);</w:t>
            </w:r>
          </w:p>
          <w:p>
            <w:pPr>
              <w:spacing w:after="20"/>
              <w:ind w:left="20"/>
              <w:jc w:val="both"/>
            </w:pPr>
            <w:r>
              <w:rPr>
                <w:rFonts w:ascii="Times New Roman"/>
                <w:b w:val="false"/>
                <w:i w:val="false"/>
                <w:color w:val="000000"/>
                <w:sz w:val="20"/>
              </w:rPr>
              <w:t xml:space="preserve">
электронную копию справки о прохождении проверки знания правил безопасного обращения с оружием, по форме согласно </w:t>
            </w:r>
            <w:r>
              <w:rPr>
                <w:rFonts w:ascii="Times New Roman"/>
                <w:b w:val="false"/>
                <w:i w:val="false"/>
                <w:color w:val="000000"/>
                <w:sz w:val="20"/>
              </w:rPr>
              <w:t>приложению</w:t>
            </w:r>
            <w:r>
              <w:rPr>
                <w:rFonts w:ascii="Times New Roman"/>
                <w:b w:val="false"/>
                <w:i w:val="false"/>
                <w:color w:val="000000"/>
                <w:sz w:val="20"/>
              </w:rPr>
              <w:t xml:space="preserve"> к Программе подготовки и переподготовки владельцев и пользователей гражданского и служебного оружия утвержденной приказом Министра внутренних дел Республики Казахстан от 13 июня 2019 года №536 (зарегистрирован в Реестре государственной регистрации нормативных правовых актов № 18849) (не представляется спортсменами - членами Национальной сборной Республики Казахстан, имеющих разряд не ниже кандидата мастера спорта);</w:t>
            </w:r>
          </w:p>
          <w:p>
            <w:pPr>
              <w:spacing w:after="20"/>
              <w:ind w:left="20"/>
              <w:jc w:val="both"/>
            </w:pPr>
            <w:r>
              <w:rPr>
                <w:rFonts w:ascii="Times New Roman"/>
                <w:b w:val="false"/>
                <w:i w:val="false"/>
                <w:color w:val="000000"/>
                <w:sz w:val="20"/>
              </w:rPr>
              <w:t>
электронную копию ходатайства аккредитованной Республиканской федерации по виду спорта, связанному со стрельбой, в соответствии с выполняемыми уставными задачами в сфере физической культуры и спорта, о закреплении оружия (представляется при выдаче разрешения на хранение спортивного гладкоствольного оружия по месту жительства спортсменов-членов Национальной сборной Республики Казахстан, имеющих разряд не ниже кандидата мастера спорта закрепленного за той или иной спортивной организацией);</w:t>
            </w:r>
          </w:p>
          <w:p>
            <w:pPr>
              <w:spacing w:after="20"/>
              <w:ind w:left="20"/>
              <w:jc w:val="both"/>
            </w:pPr>
            <w:r>
              <w:rPr>
                <w:rFonts w:ascii="Times New Roman"/>
                <w:b w:val="false"/>
                <w:i w:val="false"/>
                <w:color w:val="000000"/>
                <w:sz w:val="20"/>
              </w:rPr>
              <w:t>
электронную копию приказа о назначении лица, ответственного за хранение и сохранность оружия и патронов к нему;</w:t>
            </w:r>
          </w:p>
          <w:p>
            <w:pPr>
              <w:spacing w:after="20"/>
              <w:ind w:left="20"/>
              <w:jc w:val="both"/>
            </w:pPr>
            <w:r>
              <w:rPr>
                <w:rFonts w:ascii="Times New Roman"/>
                <w:b w:val="false"/>
                <w:i w:val="false"/>
                <w:color w:val="000000"/>
                <w:sz w:val="20"/>
              </w:rPr>
              <w:t>
электронная копия договора на хранение оружия в пунктах централизованного хранения, либо аренды помещения соответствующего требованиям органов внутренних дел, в случае отсутствия условий хранения оружия;</w:t>
            </w:r>
          </w:p>
          <w:p>
            <w:pPr>
              <w:spacing w:after="20"/>
              <w:ind w:left="20"/>
              <w:jc w:val="both"/>
            </w:pPr>
            <w:r>
              <w:rPr>
                <w:rFonts w:ascii="Times New Roman"/>
                <w:b w:val="false"/>
                <w:i w:val="false"/>
                <w:color w:val="000000"/>
                <w:sz w:val="20"/>
              </w:rPr>
              <w:t>
сведения о контрольном отстреле пуль и гильз служебного нарезного оружия указываются в форме сведения (до окончания срока действия разрешения на хранение служебного нарезного оружия пользователем в обязательном порядке производится отстрел пуль и гильз каждые 5 лет в органах внутренних дел);</w:t>
            </w:r>
          </w:p>
          <w:p>
            <w:pPr>
              <w:spacing w:after="20"/>
              <w:ind w:left="20"/>
              <w:jc w:val="both"/>
            </w:pPr>
            <w:r>
              <w:rPr>
                <w:rFonts w:ascii="Times New Roman"/>
                <w:b w:val="false"/>
                <w:i w:val="false"/>
                <w:color w:val="000000"/>
                <w:sz w:val="20"/>
              </w:rPr>
              <w:t>
2) для получения разрешения на хранение, хранение и ношение гражданского и служебного оружия и патронов к нему юридическим лицам после приобретения оружия (по разрешениям на приобретение гражданского и служебного оружия и патронов к нему выданные органами внутренних дел):</w:t>
            </w:r>
          </w:p>
          <w:p>
            <w:pPr>
              <w:spacing w:after="20"/>
              <w:ind w:left="20"/>
              <w:jc w:val="both"/>
            </w:pPr>
            <w:r>
              <w:rPr>
                <w:rFonts w:ascii="Times New Roman"/>
                <w:b w:val="false"/>
                <w:i w:val="false"/>
                <w:color w:val="000000"/>
                <w:sz w:val="20"/>
              </w:rPr>
              <w:t xml:space="preserve">
заявление юридического лица в электронном виде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Перечню основных требований, с заполненной формой сведения согласно </w:t>
            </w:r>
            <w:r>
              <w:rPr>
                <w:rFonts w:ascii="Times New Roman"/>
                <w:b w:val="false"/>
                <w:i w:val="false"/>
                <w:color w:val="000000"/>
                <w:sz w:val="20"/>
              </w:rPr>
              <w:t>приложению 2</w:t>
            </w:r>
            <w:r>
              <w:rPr>
                <w:rFonts w:ascii="Times New Roman"/>
                <w:b w:val="false"/>
                <w:i w:val="false"/>
                <w:color w:val="000000"/>
                <w:sz w:val="20"/>
              </w:rPr>
              <w:t xml:space="preserve"> к Перечню основных требований;</w:t>
            </w:r>
          </w:p>
          <w:p>
            <w:pPr>
              <w:spacing w:after="20"/>
              <w:ind w:left="20"/>
              <w:jc w:val="both"/>
            </w:pPr>
            <w:r>
              <w:rPr>
                <w:rFonts w:ascii="Times New Roman"/>
                <w:b w:val="false"/>
                <w:i w:val="false"/>
                <w:color w:val="000000"/>
                <w:sz w:val="20"/>
              </w:rPr>
              <w:t>
сведения о документах, подтверждающего уплату государственной пошлины за выдачу разрешительного документа на хранение гражданского и служебного оружия, за регистрацию и перерегистрацию после приобретения каждой единицы гражданского и служебного оружия, за исключением случаев оплаты через ПШЭП;</w:t>
            </w:r>
          </w:p>
          <w:p>
            <w:pPr>
              <w:spacing w:after="20"/>
              <w:ind w:left="20"/>
              <w:jc w:val="both"/>
            </w:pPr>
            <w:r>
              <w:rPr>
                <w:rFonts w:ascii="Times New Roman"/>
                <w:b w:val="false"/>
                <w:i w:val="false"/>
                <w:color w:val="000000"/>
                <w:sz w:val="20"/>
              </w:rPr>
              <w:t>
электронную копию ходатайства аккредитованной Республиканской федерации по виду спорта, связанному со стрельбой, в соответствии с выполняемыми уставными задачами в сфере физической культуры и спорта, о закреплении оружия (представляется при выдаче разрешения на хранение спортивного гладкоствольного оружия по месту жительства спортсменов-членов Национальной сборной Республики Казахстан, имеющих разряд не ниже кандидата мастера спорта закрепленного за той или иной спортивной организацией).</w:t>
            </w:r>
          </w:p>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юридического лица, о лицензиях на осуществление деятельности, документов подтверждающих право собственности специально оборудованного помещения для хранения служебного оружия, соответствующего требованиям органов внутренних дел, о разрешениях на хранение и ношение служебного оружия, о приобретенном оружии в специализированных магазинах по торговле оружием, информацию об оплате государственной пошлины (в случае оплаты посредством ПШЭП), работник услугодателя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отсутствие у услугополучателя:</w:t>
            </w:r>
          </w:p>
          <w:p>
            <w:pPr>
              <w:spacing w:after="20"/>
              <w:ind w:left="20"/>
              <w:jc w:val="both"/>
            </w:pPr>
            <w:r>
              <w:rPr>
                <w:rFonts w:ascii="Times New Roman"/>
                <w:b w:val="false"/>
                <w:i w:val="false"/>
                <w:color w:val="000000"/>
                <w:sz w:val="20"/>
              </w:rPr>
              <w:t>
постоянного места жительства;</w:t>
            </w:r>
          </w:p>
          <w:p>
            <w:pPr>
              <w:spacing w:after="20"/>
              <w:ind w:left="20"/>
              <w:jc w:val="both"/>
            </w:pPr>
            <w:r>
              <w:rPr>
                <w:rFonts w:ascii="Times New Roman"/>
                <w:b w:val="false"/>
                <w:i w:val="false"/>
                <w:color w:val="000000"/>
                <w:sz w:val="20"/>
              </w:rPr>
              <w:t>
надлежащих условий для хранения оружия;</w:t>
            </w:r>
          </w:p>
          <w:p>
            <w:pPr>
              <w:spacing w:after="20"/>
              <w:ind w:left="20"/>
              <w:jc w:val="both"/>
            </w:pPr>
            <w:r>
              <w:rPr>
                <w:rFonts w:ascii="Times New Roman"/>
                <w:b w:val="false"/>
                <w:i w:val="false"/>
                <w:color w:val="000000"/>
                <w:sz w:val="20"/>
              </w:rPr>
              <w:t>
3) добровольный отказ от разрешения либо смерть собственника оружия;</w:t>
            </w:r>
          </w:p>
          <w:p>
            <w:pPr>
              <w:spacing w:after="20"/>
              <w:ind w:left="20"/>
              <w:jc w:val="both"/>
            </w:pPr>
            <w:r>
              <w:rPr>
                <w:rFonts w:ascii="Times New Roman"/>
                <w:b w:val="false"/>
                <w:i w:val="false"/>
                <w:color w:val="000000"/>
                <w:sz w:val="20"/>
              </w:rPr>
              <w:t>
4) наличие не погашенной или не снятой в установленном законом порядке судимости за совершение преступления;</w:t>
            </w:r>
          </w:p>
          <w:p>
            <w:pPr>
              <w:spacing w:after="20"/>
              <w:ind w:left="20"/>
              <w:jc w:val="both"/>
            </w:pPr>
            <w:r>
              <w:rPr>
                <w:rFonts w:ascii="Times New Roman"/>
                <w:b w:val="false"/>
                <w:i w:val="false"/>
                <w:color w:val="000000"/>
                <w:sz w:val="20"/>
              </w:rPr>
              <w:t xml:space="preserve">
5) освобождение от уголовной ответственности по нереабилитирующим основаниям до истечения срока нижнего предела наказания в виде лишения свободы, предусмотренного соответствующей частью статьи </w:t>
            </w:r>
            <w:r>
              <w:rPr>
                <w:rFonts w:ascii="Times New Roman"/>
                <w:b w:val="false"/>
                <w:i w:val="false"/>
                <w:color w:val="000000"/>
                <w:sz w:val="20"/>
              </w:rPr>
              <w:t>Особенной части</w:t>
            </w:r>
            <w:r>
              <w:rPr>
                <w:rFonts w:ascii="Times New Roman"/>
                <w:b w:val="false"/>
                <w:i w:val="false"/>
                <w:color w:val="000000"/>
                <w:sz w:val="20"/>
              </w:rPr>
              <w:t xml:space="preserve"> Уголовного кодекса Республики Казахстан;</w:t>
            </w:r>
          </w:p>
          <w:p>
            <w:pPr>
              <w:spacing w:after="20"/>
              <w:ind w:left="20"/>
              <w:jc w:val="both"/>
            </w:pPr>
            <w:r>
              <w:rPr>
                <w:rFonts w:ascii="Times New Roman"/>
                <w:b w:val="false"/>
                <w:i w:val="false"/>
                <w:color w:val="000000"/>
                <w:sz w:val="20"/>
              </w:rPr>
              <w:t xml:space="preserve">
6) совершения повторно в течение года административного правонарушения, предусмотренного </w:t>
            </w:r>
            <w:r>
              <w:rPr>
                <w:rFonts w:ascii="Times New Roman"/>
                <w:b w:val="false"/>
                <w:i w:val="false"/>
                <w:color w:val="000000"/>
                <w:sz w:val="20"/>
              </w:rPr>
              <w:t>статьями 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и </w:t>
            </w:r>
            <w:r>
              <w:rPr>
                <w:rFonts w:ascii="Times New Roman"/>
                <w:b w:val="false"/>
                <w:i w:val="false"/>
                <w:color w:val="000000"/>
                <w:sz w:val="20"/>
              </w:rPr>
              <w:t>506</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xml:space="preserve">
7) совершения уголовного проступка, предусмотренного статьями </w:t>
            </w:r>
            <w:r>
              <w:rPr>
                <w:rFonts w:ascii="Times New Roman"/>
                <w:b w:val="false"/>
                <w:i w:val="false"/>
                <w:color w:val="000000"/>
                <w:sz w:val="20"/>
              </w:rPr>
              <w:t>108-1</w:t>
            </w:r>
            <w:r>
              <w:rPr>
                <w:rFonts w:ascii="Times New Roman"/>
                <w:b w:val="false"/>
                <w:i w:val="false"/>
                <w:color w:val="000000"/>
                <w:sz w:val="20"/>
              </w:rPr>
              <w:t xml:space="preserve"> (частью первой), </w:t>
            </w:r>
            <w:r>
              <w:rPr>
                <w:rFonts w:ascii="Times New Roman"/>
                <w:b w:val="false"/>
                <w:i w:val="false"/>
                <w:color w:val="000000"/>
                <w:sz w:val="20"/>
              </w:rPr>
              <w:t>109-1</w:t>
            </w:r>
            <w:r>
              <w:rPr>
                <w:rFonts w:ascii="Times New Roman"/>
                <w:b w:val="false"/>
                <w:i w:val="false"/>
                <w:color w:val="000000"/>
                <w:sz w:val="20"/>
              </w:rPr>
              <w:t xml:space="preserve">, </w:t>
            </w:r>
            <w:r>
              <w:rPr>
                <w:rFonts w:ascii="Times New Roman"/>
                <w:b w:val="false"/>
                <w:i w:val="false"/>
                <w:color w:val="000000"/>
                <w:sz w:val="20"/>
              </w:rPr>
              <w:t>287</w:t>
            </w:r>
            <w:r>
              <w:rPr>
                <w:rFonts w:ascii="Times New Roman"/>
                <w:b w:val="false"/>
                <w:i w:val="false"/>
                <w:color w:val="000000"/>
                <w:sz w:val="20"/>
              </w:rPr>
              <w:t xml:space="preserve"> (частью первой), </w:t>
            </w:r>
            <w:r>
              <w:rPr>
                <w:rFonts w:ascii="Times New Roman"/>
                <w:b w:val="false"/>
                <w:i w:val="false"/>
                <w:color w:val="000000"/>
                <w:sz w:val="20"/>
              </w:rPr>
              <w:t>288</w:t>
            </w:r>
            <w:r>
              <w:rPr>
                <w:rFonts w:ascii="Times New Roman"/>
                <w:b w:val="false"/>
                <w:i w:val="false"/>
                <w:color w:val="000000"/>
                <w:sz w:val="20"/>
              </w:rPr>
              <w:t xml:space="preserve"> (частью четвертой),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(частями первой, второй и третьей), </w:t>
            </w:r>
            <w:r>
              <w:rPr>
                <w:rFonts w:ascii="Times New Roman"/>
                <w:b w:val="false"/>
                <w:i w:val="false"/>
                <w:color w:val="000000"/>
                <w:sz w:val="20"/>
              </w:rPr>
              <w:t>389</w:t>
            </w:r>
            <w:r>
              <w:rPr>
                <w:rFonts w:ascii="Times New Roman"/>
                <w:b w:val="false"/>
                <w:i w:val="false"/>
                <w:color w:val="000000"/>
                <w:sz w:val="20"/>
              </w:rPr>
              <w:t xml:space="preserve"> (частями первой и второй) Уголовного кодекса Республики Казахстан, административного правонарушения, предусмотренного </w:t>
            </w:r>
            <w:r>
              <w:rPr>
                <w:rFonts w:ascii="Times New Roman"/>
                <w:b w:val="false"/>
                <w:i w:val="false"/>
                <w:color w:val="000000"/>
                <w:sz w:val="20"/>
              </w:rPr>
              <w:t>статьями 73</w:t>
            </w:r>
            <w:r>
              <w:rPr>
                <w:rFonts w:ascii="Times New Roman"/>
                <w:b w:val="false"/>
                <w:i w:val="false"/>
                <w:color w:val="000000"/>
                <w:sz w:val="20"/>
              </w:rPr>
              <w:t xml:space="preserve">, </w:t>
            </w:r>
            <w:r>
              <w:rPr>
                <w:rFonts w:ascii="Times New Roman"/>
                <w:b w:val="false"/>
                <w:i w:val="false"/>
                <w:color w:val="000000"/>
                <w:sz w:val="20"/>
              </w:rPr>
              <w:t>440-1</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и </w:t>
            </w:r>
            <w:r>
              <w:rPr>
                <w:rFonts w:ascii="Times New Roman"/>
                <w:b w:val="false"/>
                <w:i w:val="false"/>
                <w:color w:val="000000"/>
                <w:sz w:val="20"/>
              </w:rPr>
              <w:t>488</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8) несдачи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w:t>
            </w:r>
          </w:p>
          <w:p>
            <w:pPr>
              <w:spacing w:after="20"/>
              <w:ind w:left="20"/>
              <w:jc w:val="both"/>
            </w:pPr>
            <w:r>
              <w:rPr>
                <w:rFonts w:ascii="Times New Roman"/>
                <w:b w:val="false"/>
                <w:i w:val="false"/>
                <w:color w:val="000000"/>
                <w:sz w:val="20"/>
              </w:rPr>
              <w:t>
9) возникновение обстоятельств, предусмотренных законодательством Республики Казахстан, исключающих возможность получения разрешений;</w:t>
            </w:r>
          </w:p>
          <w:p>
            <w:pPr>
              <w:spacing w:after="20"/>
              <w:ind w:left="20"/>
              <w:jc w:val="both"/>
            </w:pPr>
            <w:r>
              <w:rPr>
                <w:rFonts w:ascii="Times New Roman"/>
                <w:b w:val="false"/>
                <w:i w:val="false"/>
                <w:color w:val="000000"/>
                <w:sz w:val="20"/>
              </w:rPr>
              <w:t>
10) конструктивной переделки владельцем гражданского или служебного оружия, повлекшей за собой изменение баллистических и других технических характеристик указанного оружия;</w:t>
            </w:r>
          </w:p>
          <w:p>
            <w:pPr>
              <w:spacing w:after="20"/>
              <w:ind w:left="20"/>
              <w:jc w:val="both"/>
            </w:pPr>
            <w:r>
              <w:rPr>
                <w:rFonts w:ascii="Times New Roman"/>
                <w:b w:val="false"/>
                <w:i w:val="false"/>
                <w:color w:val="000000"/>
                <w:sz w:val="20"/>
              </w:rPr>
              <w:t>
11) несоответствия гражданского и служебного оружия техническому регламенту в сфере оборота гражданского и служебного оружия и патронов к нему, а также конструктивно сходных с оружием изделий и криминалистическим требованиям;</w:t>
            </w:r>
          </w:p>
          <w:p>
            <w:pPr>
              <w:spacing w:after="20"/>
              <w:ind w:left="20"/>
              <w:jc w:val="both"/>
            </w:pPr>
            <w:r>
              <w:rPr>
                <w:rFonts w:ascii="Times New Roman"/>
                <w:b w:val="false"/>
                <w:i w:val="false"/>
                <w:color w:val="000000"/>
                <w:sz w:val="20"/>
              </w:rPr>
              <w:t>
12) если лицо состоит на учете органов внутренних дел и (или) национальной безопасности по линии борьбы с экстремизмом, терроризмом или организованной преступностью;</w:t>
            </w:r>
          </w:p>
          <w:p>
            <w:pPr>
              <w:spacing w:after="20"/>
              <w:ind w:left="20"/>
              <w:jc w:val="both"/>
            </w:pPr>
            <w:r>
              <w:rPr>
                <w:rFonts w:ascii="Times New Roman"/>
                <w:b w:val="false"/>
                <w:i w:val="false"/>
                <w:color w:val="000000"/>
                <w:sz w:val="20"/>
              </w:rPr>
              <w:t xml:space="preserve">
13)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Правил оборота гражданского и служебного оружия и патронов к нему, установленным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w:t>
            </w:r>
          </w:p>
          <w:p>
            <w:pPr>
              <w:spacing w:after="20"/>
              <w:ind w:left="20"/>
              <w:jc w:val="both"/>
            </w:pPr>
            <w:r>
              <w:rPr>
                <w:rFonts w:ascii="Times New Roman"/>
                <w:b w:val="false"/>
                <w:i w:val="false"/>
                <w:color w:val="000000"/>
                <w:sz w:val="20"/>
              </w:rPr>
              <w:t>
14)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15)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16)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17) является должником по исполнительному производству о выселении и сносе по внесенному представлению судебного исполнителя;</w:t>
            </w:r>
          </w:p>
          <w:p>
            <w:pPr>
              <w:spacing w:after="20"/>
              <w:ind w:left="20"/>
              <w:jc w:val="both"/>
            </w:pPr>
            <w:r>
              <w:rPr>
                <w:rFonts w:ascii="Times New Roman"/>
                <w:b w:val="false"/>
                <w:i w:val="false"/>
                <w:color w:val="000000"/>
                <w:sz w:val="20"/>
              </w:rPr>
              <w:t xml:space="preserve">
18) в случае отсутствия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19) повторной утери зарегистрированного оружия;</w:t>
            </w:r>
          </w:p>
          <w:p>
            <w:pPr>
              <w:spacing w:after="20"/>
              <w:ind w:left="20"/>
              <w:jc w:val="both"/>
            </w:pPr>
            <w:r>
              <w:rPr>
                <w:rFonts w:ascii="Times New Roman"/>
                <w:b w:val="false"/>
                <w:i w:val="false"/>
                <w:color w:val="000000"/>
                <w:sz w:val="20"/>
              </w:rPr>
              <w:t>
20) прекращения гражданства Республики Казахстан;</w:t>
            </w:r>
          </w:p>
          <w:p>
            <w:pPr>
              <w:spacing w:after="20"/>
              <w:ind w:left="20"/>
              <w:jc w:val="both"/>
            </w:pPr>
            <w:r>
              <w:rPr>
                <w:rFonts w:ascii="Times New Roman"/>
                <w:b w:val="false"/>
                <w:i w:val="false"/>
                <w:color w:val="000000"/>
                <w:sz w:val="20"/>
              </w:rPr>
              <w:t>
21) вынесения защитного предписания по факту совершения бытового насилия;</w:t>
            </w:r>
          </w:p>
          <w:p>
            <w:pPr>
              <w:spacing w:after="20"/>
              <w:ind w:left="20"/>
              <w:jc w:val="both"/>
            </w:pPr>
            <w:r>
              <w:rPr>
                <w:rFonts w:ascii="Times New Roman"/>
                <w:b w:val="false"/>
                <w:i w:val="false"/>
                <w:color w:val="000000"/>
                <w:sz w:val="20"/>
              </w:rPr>
              <w:t>
22) если имеются медицинские противопоказания к владению оружием;</w:t>
            </w:r>
          </w:p>
          <w:p>
            <w:pPr>
              <w:spacing w:after="20"/>
              <w:ind w:left="20"/>
              <w:jc w:val="both"/>
            </w:pPr>
            <w:r>
              <w:rPr>
                <w:rFonts w:ascii="Times New Roman"/>
                <w:b w:val="false"/>
                <w:i w:val="false"/>
                <w:color w:val="000000"/>
                <w:sz w:val="20"/>
              </w:rPr>
              <w:t>
23) лицам, имеющим снятую или погашенную судимость за совершение тяжкого, особо тяжкого преступлений, связанных с незаконным оборотом оружия, наркотических средств, психотропных веществ, их аналогов, прекурсоров, сильнодействующих веществ, а также за совершение террористических, экстремистских преступлений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посредством Портала при условии наличия ЭЦП.</w:t>
            </w:r>
          </w:p>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 xml:space="preserve">требований к оказанию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хранение служебного оружия и </w:t>
            </w:r>
            <w:r>
              <w:br/>
            </w:r>
            <w:r>
              <w:rPr>
                <w:rFonts w:ascii="Times New Roman"/>
                <w:b w:val="false"/>
                <w:i w:val="false"/>
                <w:color w:val="000000"/>
                <w:sz w:val="20"/>
              </w:rPr>
              <w:t xml:space="preserve">патронов к нему юридическим </w:t>
            </w:r>
            <w:r>
              <w:br/>
            </w:r>
            <w:r>
              <w:rPr>
                <w:rFonts w:ascii="Times New Roman"/>
                <w:b w:val="false"/>
                <w:i w:val="false"/>
                <w:color w:val="000000"/>
                <w:sz w:val="20"/>
              </w:rPr>
              <w:t>лицам"</w:t>
            </w:r>
          </w:p>
        </w:tc>
      </w:tr>
    </w:tbl>
    <w:bookmarkStart w:name="z2844" w:id="510"/>
    <w:p>
      <w:pPr>
        <w:spacing w:after="0"/>
        <w:ind w:left="0"/>
        <w:jc w:val="left"/>
      </w:pPr>
      <w:r>
        <w:rPr>
          <w:rFonts w:ascii="Times New Roman"/>
          <w:b/>
          <w:i w:val="false"/>
          <w:color w:val="000000"/>
        </w:rPr>
        <w:t xml:space="preserve"> Заявление для получения разрешения на хранение служебного оружия и патронов к нему юридическим лицам</w:t>
      </w:r>
    </w:p>
    <w:bookmarkEnd w:id="510"/>
    <w:p>
      <w:pPr>
        <w:spacing w:after="0"/>
        <w:ind w:left="0"/>
        <w:jc w:val="both"/>
      </w:pPr>
      <w:bookmarkStart w:name="z2845" w:id="511"/>
      <w:r>
        <w:rPr>
          <w:rFonts w:ascii="Times New Roman"/>
          <w:b w:val="false"/>
          <w:i w:val="false"/>
          <w:color w:val="000000"/>
          <w:sz w:val="28"/>
        </w:rPr>
        <w:t xml:space="preserve">
      В ________________________________________________________________________ </w:t>
      </w:r>
    </w:p>
    <w:bookmarkEnd w:id="511"/>
    <w:p>
      <w:pPr>
        <w:spacing w:after="0"/>
        <w:ind w:left="0"/>
        <w:jc w:val="both"/>
      </w:pPr>
      <w:r>
        <w:rPr>
          <w:rFonts w:ascii="Times New Roman"/>
          <w:b w:val="false"/>
          <w:i w:val="false"/>
          <w:color w:val="000000"/>
          <w:sz w:val="28"/>
        </w:rPr>
        <w:t xml:space="preserve">                         (полное наименование услугодателя)</w:t>
      </w:r>
    </w:p>
    <w:p>
      <w:pPr>
        <w:spacing w:after="0"/>
        <w:ind w:left="0"/>
        <w:jc w:val="both"/>
      </w:pPr>
      <w:r>
        <w:rPr>
          <w:rFonts w:ascii="Times New Roman"/>
          <w:b w:val="false"/>
          <w:i w:val="false"/>
          <w:color w:val="000000"/>
          <w:sz w:val="28"/>
        </w:rPr>
        <w:t xml:space="preserve">       от _______________________________________________________________________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юридического лица, бизнес-идентификационный номер) </w:t>
      </w:r>
    </w:p>
    <w:p>
      <w:pPr>
        <w:spacing w:after="0"/>
        <w:ind w:left="0"/>
        <w:jc w:val="both"/>
      </w:pPr>
      <w:r>
        <w:rPr>
          <w:rFonts w:ascii="Times New Roman"/>
          <w:b w:val="false"/>
          <w:i w:val="false"/>
          <w:color w:val="000000"/>
          <w:sz w:val="28"/>
        </w:rPr>
        <w:t xml:space="preserve">       Прошу выдать разрешение на приобретение, хранение, хранение и ношение,</w:t>
      </w:r>
    </w:p>
    <w:p>
      <w:pPr>
        <w:spacing w:after="0"/>
        <w:ind w:left="0"/>
        <w:jc w:val="both"/>
      </w:pPr>
      <w:r>
        <w:rPr>
          <w:rFonts w:ascii="Times New Roman"/>
          <w:b w:val="false"/>
          <w:i w:val="false"/>
          <w:color w:val="000000"/>
          <w:sz w:val="28"/>
        </w:rPr>
        <w:t xml:space="preserve">       перевозку гражданского и служебного оружия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(нужное подчеркнуть, указать тип, вид, модель, номер и количество оружия)</w:t>
      </w:r>
    </w:p>
    <w:p>
      <w:pPr>
        <w:spacing w:after="0"/>
        <w:ind w:left="0"/>
        <w:jc w:val="both"/>
      </w:pPr>
      <w:r>
        <w:rPr>
          <w:rFonts w:ascii="Times New Roman"/>
          <w:b w:val="false"/>
          <w:i w:val="false"/>
          <w:color w:val="000000"/>
          <w:sz w:val="28"/>
        </w:rPr>
        <w:t xml:space="preserve">       В связи с _________________________________________________________________ </w:t>
      </w:r>
    </w:p>
    <w:p>
      <w:pPr>
        <w:spacing w:after="0"/>
        <w:ind w:left="0"/>
        <w:jc w:val="both"/>
      </w:pPr>
      <w:r>
        <w:rPr>
          <w:rFonts w:ascii="Times New Roman"/>
          <w:b w:val="false"/>
          <w:i w:val="false"/>
          <w:color w:val="000000"/>
          <w:sz w:val="28"/>
        </w:rPr>
        <w:t xml:space="preserve">                   (указать причину необходимости получения разрешения)</w:t>
      </w:r>
    </w:p>
    <w:p>
      <w:pPr>
        <w:spacing w:after="0"/>
        <w:ind w:left="0"/>
        <w:jc w:val="both"/>
      </w:pPr>
      <w:r>
        <w:rPr>
          <w:rFonts w:ascii="Times New Roman"/>
          <w:b w:val="false"/>
          <w:i w:val="false"/>
          <w:color w:val="000000"/>
          <w:sz w:val="28"/>
        </w:rPr>
        <w:t xml:space="preserve">       Из ___________________________________в ___________________________________ </w:t>
      </w:r>
    </w:p>
    <w:p>
      <w:pPr>
        <w:spacing w:after="0"/>
        <w:ind w:left="0"/>
        <w:jc w:val="both"/>
      </w:pPr>
      <w:r>
        <w:rPr>
          <w:rFonts w:ascii="Times New Roman"/>
          <w:b w:val="false"/>
          <w:i w:val="false"/>
          <w:color w:val="000000"/>
          <w:sz w:val="28"/>
        </w:rPr>
        <w:t xml:space="preserve">       (при перевозке оружия указать пункт отправки и доставки оружия)</w:t>
      </w:r>
    </w:p>
    <w:p>
      <w:pPr>
        <w:spacing w:after="0"/>
        <w:ind w:left="0"/>
        <w:jc w:val="both"/>
      </w:pPr>
      <w:r>
        <w:rPr>
          <w:rFonts w:ascii="Times New Roman"/>
          <w:b w:val="false"/>
          <w:i w:val="false"/>
          <w:color w:val="000000"/>
          <w:sz w:val="28"/>
        </w:rPr>
        <w:t xml:space="preserve">       Электронная почта _________________________________________________________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_____________________________________________________________________ </w:t>
      </w:r>
    </w:p>
    <w:p>
      <w:pPr>
        <w:spacing w:after="0"/>
        <w:ind w:left="0"/>
        <w:jc w:val="both"/>
      </w:pPr>
      <w:r>
        <w:rPr>
          <w:rFonts w:ascii="Times New Roman"/>
          <w:b w:val="false"/>
          <w:i w:val="false"/>
          <w:color w:val="000000"/>
          <w:sz w:val="28"/>
        </w:rPr>
        <w:t xml:space="preserve">       Адрес(а) осуществления деятельности _________________________________________ </w:t>
      </w:r>
    </w:p>
    <w:p>
      <w:pPr>
        <w:spacing w:after="0"/>
        <w:ind w:left="0"/>
        <w:jc w:val="both"/>
      </w:pPr>
      <w:r>
        <w:rPr>
          <w:rFonts w:ascii="Times New Roman"/>
          <w:b w:val="false"/>
          <w:i w:val="false"/>
          <w:color w:val="000000"/>
          <w:sz w:val="28"/>
        </w:rPr>
        <w:t xml:space="preserve">                                     почтовый индекс, область, город, район,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населенный пункт, наименование улицы, номер дома/здания (стационарного </w:t>
      </w:r>
    </w:p>
    <w:p>
      <w:pPr>
        <w:spacing w:after="0"/>
        <w:ind w:left="0"/>
        <w:jc w:val="both"/>
      </w:pPr>
      <w:r>
        <w:rPr>
          <w:rFonts w:ascii="Times New Roman"/>
          <w:b w:val="false"/>
          <w:i w:val="false"/>
          <w:color w:val="000000"/>
          <w:sz w:val="28"/>
        </w:rPr>
        <w:t>помещения)</w:t>
      </w:r>
    </w:p>
    <w:p>
      <w:pPr>
        <w:spacing w:after="0"/>
        <w:ind w:left="0"/>
        <w:jc w:val="both"/>
      </w:pPr>
      <w:r>
        <w:rPr>
          <w:rFonts w:ascii="Times New Roman"/>
          <w:b w:val="false"/>
          <w:i w:val="false"/>
          <w:color w:val="000000"/>
          <w:sz w:val="28"/>
        </w:rPr>
        <w:t xml:space="preserve">       Согласен на сбор и обработку персональных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Республики Казахстан "О персональных данных и их защите".</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 xml:space="preserve">контактами, и на них может быть направлена любая информация по вопросам выдачи или </w:t>
      </w:r>
    </w:p>
    <w:p>
      <w:pPr>
        <w:spacing w:after="0"/>
        <w:ind w:left="0"/>
        <w:jc w:val="both"/>
      </w:pPr>
      <w:r>
        <w:rPr>
          <w:rFonts w:ascii="Times New Roman"/>
          <w:b w:val="false"/>
          <w:i w:val="false"/>
          <w:color w:val="000000"/>
          <w:sz w:val="28"/>
        </w:rPr>
        <w:t>отказа в выдаче разрешения;</w:t>
      </w:r>
    </w:p>
    <w:p>
      <w:pPr>
        <w:spacing w:after="0"/>
        <w:ind w:left="0"/>
        <w:jc w:val="both"/>
      </w:pPr>
      <w:r>
        <w:rPr>
          <w:rFonts w:ascii="Times New Roman"/>
          <w:b w:val="false"/>
          <w:i w:val="false"/>
          <w:color w:val="000000"/>
          <w:sz w:val="28"/>
        </w:rPr>
        <w:t xml:space="preserve">       ЭЦП руководителя юридического лица _______</w:t>
      </w:r>
    </w:p>
    <w:p>
      <w:pPr>
        <w:spacing w:after="0"/>
        <w:ind w:left="0"/>
        <w:jc w:val="both"/>
      </w:pPr>
      <w:r>
        <w:rPr>
          <w:rFonts w:ascii="Times New Roman"/>
          <w:b w:val="false"/>
          <w:i w:val="false"/>
          <w:color w:val="000000"/>
          <w:sz w:val="28"/>
        </w:rPr>
        <w:t xml:space="preserve">       Дата заполнения: "__" 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 xml:space="preserve">требований к оказанию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хранение служебного оружия и </w:t>
            </w:r>
            <w:r>
              <w:br/>
            </w:r>
            <w:r>
              <w:rPr>
                <w:rFonts w:ascii="Times New Roman"/>
                <w:b w:val="false"/>
                <w:i w:val="false"/>
                <w:color w:val="000000"/>
                <w:sz w:val="20"/>
              </w:rPr>
              <w:t xml:space="preserve">патронов к нему юридическим </w:t>
            </w:r>
            <w:r>
              <w:br/>
            </w:r>
            <w:r>
              <w:rPr>
                <w:rFonts w:ascii="Times New Roman"/>
                <w:b w:val="false"/>
                <w:i w:val="false"/>
                <w:color w:val="000000"/>
                <w:sz w:val="20"/>
              </w:rPr>
              <w:t>лицам"</w:t>
            </w:r>
          </w:p>
        </w:tc>
      </w:tr>
    </w:tbl>
    <w:bookmarkStart w:name="z2847" w:id="512"/>
    <w:p>
      <w:pPr>
        <w:spacing w:after="0"/>
        <w:ind w:left="0"/>
        <w:jc w:val="left"/>
      </w:pPr>
      <w:r>
        <w:rPr>
          <w:rFonts w:ascii="Times New Roman"/>
          <w:b/>
          <w:i w:val="false"/>
          <w:color w:val="000000"/>
        </w:rPr>
        <w:t xml:space="preserve"> Форма сведений к разрешению на хранение служебного оружия и патронов к нему юридическим лицам</w:t>
      </w:r>
    </w:p>
    <w:bookmarkEnd w:id="512"/>
    <w:p>
      <w:pPr>
        <w:spacing w:after="0"/>
        <w:ind w:left="0"/>
        <w:jc w:val="both"/>
      </w:pPr>
      <w:bookmarkStart w:name="z2848" w:id="513"/>
      <w:r>
        <w:rPr>
          <w:rFonts w:ascii="Times New Roman"/>
          <w:b w:val="false"/>
          <w:i w:val="false"/>
          <w:color w:val="000000"/>
          <w:sz w:val="28"/>
        </w:rPr>
        <w:t>
      Общая информация</w:t>
      </w:r>
    </w:p>
    <w:bookmarkEnd w:id="513"/>
    <w:p>
      <w:pPr>
        <w:spacing w:after="0"/>
        <w:ind w:left="0"/>
        <w:jc w:val="both"/>
      </w:pPr>
      <w:r>
        <w:rPr>
          <w:rFonts w:ascii="Times New Roman"/>
          <w:b w:val="false"/>
          <w:i w:val="false"/>
          <w:color w:val="000000"/>
          <w:sz w:val="28"/>
        </w:rPr>
        <w:t xml:space="preserve">       1. Услугополучатель ________________________________________________________ </w:t>
      </w:r>
    </w:p>
    <w:p>
      <w:pPr>
        <w:spacing w:after="0"/>
        <w:ind w:left="0"/>
        <w:jc w:val="both"/>
      </w:pPr>
      <w:r>
        <w:rPr>
          <w:rFonts w:ascii="Times New Roman"/>
          <w:b w:val="false"/>
          <w:i w:val="false"/>
          <w:color w:val="000000"/>
          <w:sz w:val="28"/>
        </w:rPr>
        <w:t xml:space="preserve">                                     (юридическое лицо)</w:t>
      </w:r>
    </w:p>
    <w:p>
      <w:pPr>
        <w:spacing w:after="0"/>
        <w:ind w:left="0"/>
        <w:jc w:val="both"/>
      </w:pPr>
      <w:r>
        <w:rPr>
          <w:rFonts w:ascii="Times New Roman"/>
          <w:b w:val="false"/>
          <w:i w:val="false"/>
          <w:color w:val="000000"/>
          <w:sz w:val="28"/>
        </w:rPr>
        <w:t xml:space="preserve">       2. Бизнес идентификационный номер _________________________________________ </w:t>
      </w:r>
    </w:p>
    <w:p>
      <w:pPr>
        <w:spacing w:after="0"/>
        <w:ind w:left="0"/>
        <w:jc w:val="both"/>
      </w:pPr>
      <w:r>
        <w:rPr>
          <w:rFonts w:ascii="Times New Roman"/>
          <w:b w:val="false"/>
          <w:i w:val="false"/>
          <w:color w:val="000000"/>
          <w:sz w:val="28"/>
        </w:rPr>
        <w:t xml:space="preserve">       3. Номер акта проверки объекта лицензионно-разрешительной системы ____________ </w:t>
      </w:r>
    </w:p>
    <w:p>
      <w:pPr>
        <w:spacing w:after="0"/>
        <w:ind w:left="0"/>
        <w:jc w:val="both"/>
      </w:pPr>
      <w:r>
        <w:rPr>
          <w:rFonts w:ascii="Times New Roman"/>
          <w:b w:val="false"/>
          <w:i w:val="false"/>
          <w:color w:val="000000"/>
          <w:sz w:val="28"/>
        </w:rPr>
        <w:t xml:space="preserve">       Дата окончания проверки ___________________________________________________ </w:t>
      </w:r>
    </w:p>
    <w:p>
      <w:pPr>
        <w:spacing w:after="0"/>
        <w:ind w:left="0"/>
        <w:jc w:val="both"/>
      </w:pPr>
      <w:r>
        <w:rPr>
          <w:rFonts w:ascii="Times New Roman"/>
          <w:b w:val="false"/>
          <w:i w:val="false"/>
          <w:color w:val="000000"/>
          <w:sz w:val="28"/>
        </w:rPr>
        <w:t xml:space="preserve">       Принятое решение по итогам проверки ________________________________________ </w:t>
      </w:r>
    </w:p>
    <w:p>
      <w:pPr>
        <w:spacing w:after="0"/>
        <w:ind w:left="0"/>
        <w:jc w:val="both"/>
      </w:pPr>
      <w:r>
        <w:rPr>
          <w:rFonts w:ascii="Times New Roman"/>
          <w:b w:val="false"/>
          <w:i w:val="false"/>
          <w:color w:val="000000"/>
          <w:sz w:val="28"/>
        </w:rPr>
        <w:t xml:space="preserve">       4. Кадастровый номер объекта (помещения) ____________________________________ </w:t>
      </w:r>
    </w:p>
    <w:p>
      <w:pPr>
        <w:spacing w:after="0"/>
        <w:ind w:left="0"/>
        <w:jc w:val="both"/>
      </w:pPr>
      <w:r>
        <w:rPr>
          <w:rFonts w:ascii="Times New Roman"/>
          <w:b w:val="false"/>
          <w:i w:val="false"/>
          <w:color w:val="000000"/>
          <w:sz w:val="28"/>
        </w:rPr>
        <w:t xml:space="preserve">       Учетная документация ______________________________________________________ </w:t>
      </w:r>
    </w:p>
    <w:p>
      <w:pPr>
        <w:spacing w:after="0"/>
        <w:ind w:left="0"/>
        <w:jc w:val="both"/>
      </w:pPr>
      <w:r>
        <w:rPr>
          <w:rFonts w:ascii="Times New Roman"/>
          <w:b w:val="false"/>
          <w:i w:val="false"/>
          <w:color w:val="000000"/>
          <w:sz w:val="28"/>
        </w:rPr>
        <w:t xml:space="preserve">       5. Номер, дата подписания приказа о назначении ответственного с указанием Ф.И.О. </w:t>
      </w:r>
    </w:p>
    <w:p>
      <w:pPr>
        <w:spacing w:after="0"/>
        <w:ind w:left="0"/>
        <w:jc w:val="both"/>
      </w:pPr>
      <w:r>
        <w:rPr>
          <w:rFonts w:ascii="Times New Roman"/>
          <w:b w:val="false"/>
          <w:i w:val="false"/>
          <w:color w:val="000000"/>
          <w:sz w:val="28"/>
        </w:rPr>
        <w:t xml:space="preserve">за приобретение, хранение, хранение и ношение, перевозку, служебного оружия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(нужное подчеркнуть)</w:t>
      </w:r>
    </w:p>
    <w:p>
      <w:pPr>
        <w:spacing w:after="0"/>
        <w:ind w:left="0"/>
        <w:jc w:val="both"/>
      </w:pPr>
      <w:r>
        <w:rPr>
          <w:rFonts w:ascii="Times New Roman"/>
          <w:b w:val="false"/>
          <w:i w:val="false"/>
          <w:color w:val="000000"/>
          <w:sz w:val="28"/>
        </w:rPr>
        <w:t xml:space="preserve">       6. Дата заведения журнала учета приема выдачи оружия 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(опечатан печатью лицензионно-разрешительной системы)</w:t>
      </w:r>
    </w:p>
    <w:p>
      <w:pPr>
        <w:spacing w:after="0"/>
        <w:ind w:left="0"/>
        <w:jc w:val="both"/>
      </w:pPr>
      <w:r>
        <w:rPr>
          <w:rFonts w:ascii="Times New Roman"/>
          <w:b w:val="false"/>
          <w:i w:val="false"/>
          <w:color w:val="000000"/>
          <w:sz w:val="28"/>
        </w:rPr>
        <w:t xml:space="preserve">       7. Дата заведения журнала учета оружия и патронов к нему на предприятиях, </w:t>
      </w:r>
    </w:p>
    <w:p>
      <w:pPr>
        <w:spacing w:after="0"/>
        <w:ind w:left="0"/>
        <w:jc w:val="both"/>
      </w:pPr>
      <w:r>
        <w:rPr>
          <w:rFonts w:ascii="Times New Roman"/>
          <w:b w:val="false"/>
          <w:i w:val="false"/>
          <w:color w:val="000000"/>
          <w:sz w:val="28"/>
        </w:rPr>
        <w:t xml:space="preserve">учреждениях и учебных заведениях ________________________________________________ </w:t>
      </w:r>
    </w:p>
    <w:p>
      <w:pPr>
        <w:spacing w:after="0"/>
        <w:ind w:left="0"/>
        <w:jc w:val="both"/>
      </w:pPr>
      <w:r>
        <w:rPr>
          <w:rFonts w:ascii="Times New Roman"/>
          <w:b w:val="false"/>
          <w:i w:val="false"/>
          <w:color w:val="000000"/>
          <w:sz w:val="28"/>
        </w:rPr>
        <w:t xml:space="preserve">             (опечатан печатью лицензионно-разрешительной системы)</w:t>
      </w:r>
    </w:p>
    <w:p>
      <w:pPr>
        <w:spacing w:after="0"/>
        <w:ind w:left="0"/>
        <w:jc w:val="both"/>
      </w:pPr>
      <w:r>
        <w:rPr>
          <w:rFonts w:ascii="Times New Roman"/>
          <w:b w:val="false"/>
          <w:i w:val="false"/>
          <w:color w:val="000000"/>
          <w:sz w:val="28"/>
        </w:rPr>
        <w:t xml:space="preserve">       8. Сведения об отнесении организации, которым дано право использовать служебное оружие</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9. Сведения о приобретенном гражданском и служебном оружии и патронов к нему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10. Сведения о контрольном отстреле служебного оружия с нарезным стволом в </w:t>
      </w:r>
    </w:p>
    <w:p>
      <w:pPr>
        <w:spacing w:after="0"/>
        <w:ind w:left="0"/>
        <w:jc w:val="both"/>
      </w:pPr>
      <w:r>
        <w:rPr>
          <w:rFonts w:ascii="Times New Roman"/>
          <w:b w:val="false"/>
          <w:i w:val="false"/>
          <w:color w:val="000000"/>
          <w:sz w:val="28"/>
        </w:rPr>
        <w:t xml:space="preserve">органах внутренних дел (с указанием номера акта, даты, ответственного должностного лица </w:t>
      </w:r>
    </w:p>
    <w:p>
      <w:pPr>
        <w:spacing w:after="0"/>
        <w:ind w:left="0"/>
        <w:jc w:val="both"/>
      </w:pPr>
      <w:r>
        <w:rPr>
          <w:rFonts w:ascii="Times New Roman"/>
          <w:b w:val="false"/>
          <w:i w:val="false"/>
          <w:color w:val="000000"/>
          <w:sz w:val="28"/>
        </w:rPr>
        <w:t xml:space="preserve">проводившего отстрел) __________________________________________________________ </w:t>
      </w:r>
    </w:p>
    <w:p>
      <w:pPr>
        <w:spacing w:after="0"/>
        <w:ind w:left="0"/>
        <w:jc w:val="both"/>
      </w:pPr>
      <w:r>
        <w:rPr>
          <w:rFonts w:ascii="Times New Roman"/>
          <w:b w:val="false"/>
          <w:i w:val="false"/>
          <w:color w:val="000000"/>
          <w:sz w:val="28"/>
        </w:rPr>
        <w:t xml:space="preserve">       Дата подачи заявки 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хранение служебного оружия и </w:t>
            </w:r>
            <w:r>
              <w:br/>
            </w:r>
            <w:r>
              <w:rPr>
                <w:rFonts w:ascii="Times New Roman"/>
                <w:b w:val="false"/>
                <w:i w:val="false"/>
                <w:color w:val="000000"/>
                <w:sz w:val="20"/>
              </w:rPr>
              <w:t xml:space="preserve">патронов к нему юридическим </w:t>
            </w:r>
            <w:r>
              <w:br/>
            </w:r>
            <w:r>
              <w:rPr>
                <w:rFonts w:ascii="Times New Roman"/>
                <w:b w:val="false"/>
                <w:i w:val="false"/>
                <w:color w:val="000000"/>
                <w:sz w:val="20"/>
              </w:rPr>
              <w:t>лицам"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русском языке)] реквизиты УО на русском языке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Мотивированный отказ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w:t>
                  </w:r>
                </w:p>
                <w:p>
                  <w:pPr>
                    <w:spacing w:after="20"/>
                    <w:ind w:left="20"/>
                    <w:jc w:val="both"/>
                  </w:pPr>
                  <w:r>
                    <w:rPr>
                      <w:rFonts w:ascii="Times New Roman"/>
                      <w:b w:val="false"/>
                      <w:i w:val="false"/>
                      <w:color w:val="000000"/>
                      <w:sz w:val="20"/>
                    </w:rPr>
                    <w:t>
Дата выдачи: [Дата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об отказе в дальнейшем рассмотрении заявления на выдачу (в выдаче) разрешения на хранение служебного оружия и патронов к нему юридическим лицам..</w:t>
                  </w:r>
                </w:p>
                <w:p>
                  <w:pPr>
                    <w:spacing w:after="20"/>
                    <w:ind w:left="20"/>
                    <w:jc w:val="both"/>
                  </w:pPr>
                  <w:r>
                    <w:rPr>
                      <w:rFonts w:ascii="Times New Roman"/>
                      <w:b w:val="false"/>
                      <w:i w:val="false"/>
                      <w:color w:val="000000"/>
                      <w:sz w:val="20"/>
                    </w:rPr>
                    <w:t>
[Причина отказа].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8105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2146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254</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Приложения 11 предусматривается в редакции приказа </w:t>
      </w:r>
      <w:r>
        <w:rPr>
          <w:rFonts w:ascii="Times New Roman"/>
          <w:b w:val="false"/>
          <w:i w:val="false"/>
          <w:color w:val="ff0000"/>
          <w:sz w:val="28"/>
        </w:rPr>
        <w:t xml:space="preserve">Министра внутренних дел РК от 25.05.2026 </w:t>
      </w:r>
      <w:r>
        <w:rPr>
          <w:rFonts w:ascii="Times New Roman"/>
          <w:b w:val="false"/>
          <w:i w:val="false"/>
          <w:color w:val="ff0000"/>
          <w:sz w:val="28"/>
        </w:rPr>
        <w:t>№ 369</w:t>
      </w:r>
      <w:r>
        <w:rPr>
          <w:rFonts w:ascii="Times New Roman"/>
          <w:b w:val="false"/>
          <w:i w:val="false"/>
          <w:color w:val="ff0000"/>
          <w:sz w:val="28"/>
        </w:rPr>
        <w:t xml:space="preserve"> (вводится в действие с 12.07.2026).</w:t>
      </w:r>
    </w:p>
    <w:bookmarkStart w:name="z1903" w:id="514"/>
    <w:p>
      <w:pPr>
        <w:spacing w:after="0"/>
        <w:ind w:left="0"/>
        <w:jc w:val="left"/>
      </w:pPr>
      <w:r>
        <w:rPr>
          <w:rFonts w:ascii="Times New Roman"/>
          <w:b/>
          <w:i w:val="false"/>
          <w:color w:val="000000"/>
        </w:rPr>
        <w:t xml:space="preserve"> Правила оказания государственной услуги "Выдача разрешения на перевозку гражданского оружия и патронов к нему физическим лицам"</w:t>
      </w:r>
    </w:p>
    <w:bookmarkEnd w:id="514"/>
    <w:p>
      <w:pPr>
        <w:spacing w:after="0"/>
        <w:ind w:left="0"/>
        <w:jc w:val="both"/>
      </w:pPr>
      <w:r>
        <w:rPr>
          <w:rFonts w:ascii="Times New Roman"/>
          <w:b w:val="false"/>
          <w:i w:val="false"/>
          <w:color w:val="ff0000"/>
          <w:sz w:val="28"/>
        </w:rPr>
        <w:t xml:space="preserve">
      Сноска. Приказ дополнен приложением 11 в соответствии с приказом Министра внутренних дел РК от 14.01.2021 </w:t>
      </w:r>
      <w:r>
        <w:rPr>
          <w:rFonts w:ascii="Times New Roman"/>
          <w:b w:val="false"/>
          <w:i w:val="false"/>
          <w:color w:val="ff0000"/>
          <w:sz w:val="28"/>
        </w:rPr>
        <w:t>№ 14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в редакции приказа Министра внутренних дел РК от 22.10.2022 </w:t>
      </w:r>
      <w:r>
        <w:rPr>
          <w:rFonts w:ascii="Times New Roman"/>
          <w:b w:val="false"/>
          <w:i w:val="false"/>
          <w:color w:val="ff0000"/>
          <w:sz w:val="28"/>
        </w:rPr>
        <w:t>№ 832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850" w:id="515"/>
    <w:p>
      <w:pPr>
        <w:spacing w:after="0"/>
        <w:ind w:left="0"/>
        <w:jc w:val="left"/>
      </w:pPr>
      <w:r>
        <w:rPr>
          <w:rFonts w:ascii="Times New Roman"/>
          <w:b/>
          <w:i w:val="false"/>
          <w:color w:val="000000"/>
        </w:rPr>
        <w:t xml:space="preserve"> Глава 1. Общие положения</w:t>
      </w:r>
    </w:p>
    <w:bookmarkEnd w:id="515"/>
    <w:bookmarkStart w:name="z2851" w:id="516"/>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разрешения на перевозку гражданского оружия и патронов к нему физическим лицам"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"Выдача разрешения на перевозку гражданского оружия и патронов к нему физическим лицам" (далее – государственная услуга).</w:t>
      </w:r>
    </w:p>
    <w:bookmarkEnd w:id="516"/>
    <w:bookmarkStart w:name="z2852" w:id="51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517"/>
    <w:bookmarkStart w:name="z2853" w:id="518"/>
    <w:p>
      <w:pPr>
        <w:spacing w:after="0"/>
        <w:ind w:left="0"/>
        <w:jc w:val="both"/>
      </w:pPr>
      <w:r>
        <w:rPr>
          <w:rFonts w:ascii="Times New Roman"/>
          <w:b w:val="false"/>
          <w:i w:val="false"/>
          <w:color w:val="000000"/>
          <w:sz w:val="28"/>
        </w:rPr>
        <w:t>
      1)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518"/>
    <w:bookmarkStart w:name="z2854" w:id="519"/>
    <w:p>
      <w:pPr>
        <w:spacing w:after="0"/>
        <w:ind w:left="0"/>
        <w:jc w:val="both"/>
      </w:pPr>
      <w:r>
        <w:rPr>
          <w:rFonts w:ascii="Times New Roman"/>
          <w:b w:val="false"/>
          <w:i w:val="false"/>
          <w:color w:val="000000"/>
          <w:sz w:val="28"/>
        </w:rPr>
        <w:t>
      2)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519"/>
    <w:bookmarkStart w:name="z2855" w:id="520"/>
    <w:p>
      <w:pPr>
        <w:spacing w:after="0"/>
        <w:ind w:left="0"/>
        <w:jc w:val="both"/>
      </w:pPr>
      <w:r>
        <w:rPr>
          <w:rFonts w:ascii="Times New Roman"/>
          <w:b w:val="false"/>
          <w:i w:val="false"/>
          <w:color w:val="000000"/>
          <w:sz w:val="28"/>
        </w:rPr>
        <w:t>
      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520"/>
    <w:bookmarkStart w:name="z2856" w:id="521"/>
    <w:p>
      <w:pPr>
        <w:spacing w:after="0"/>
        <w:ind w:left="0"/>
        <w:jc w:val="left"/>
      </w:pPr>
      <w:r>
        <w:rPr>
          <w:rFonts w:ascii="Times New Roman"/>
          <w:b/>
          <w:i w:val="false"/>
          <w:color w:val="000000"/>
        </w:rPr>
        <w:t xml:space="preserve"> Глава 2. Порядок оказания государственной услуги</w:t>
      </w:r>
    </w:p>
    <w:bookmarkEnd w:id="521"/>
    <w:bookmarkStart w:name="z2857" w:id="522"/>
    <w:p>
      <w:pPr>
        <w:spacing w:after="0"/>
        <w:ind w:left="0"/>
        <w:jc w:val="both"/>
      </w:pPr>
      <w:r>
        <w:rPr>
          <w:rFonts w:ascii="Times New Roman"/>
          <w:b w:val="false"/>
          <w:i w:val="false"/>
          <w:color w:val="000000"/>
          <w:sz w:val="28"/>
        </w:rPr>
        <w:t>
      3. Государственная услуга оказывается территориальными органами полиции (далее – услугодатель).</w:t>
      </w:r>
    </w:p>
    <w:bookmarkEnd w:id="522"/>
    <w:bookmarkStart w:name="z2858" w:id="523"/>
    <w:p>
      <w:pPr>
        <w:spacing w:after="0"/>
        <w:ind w:left="0"/>
        <w:jc w:val="both"/>
      </w:pPr>
      <w:r>
        <w:rPr>
          <w:rFonts w:ascii="Times New Roman"/>
          <w:b w:val="false"/>
          <w:i w:val="false"/>
          <w:color w:val="000000"/>
          <w:sz w:val="28"/>
        </w:rPr>
        <w:t xml:space="preserve">
      4. Для получения государственной услуги физическое лицо (далее - услугополучатель) направляет услугодателю посредством портала Перечень основных требований к оказанию государственной услуги "Выдача разрешения на перевозку гражданского оружия и патронов к нему физическим лицам"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Перечень основных требований). </w:t>
      </w:r>
    </w:p>
    <w:bookmarkEnd w:id="523"/>
    <w:bookmarkStart w:name="z2859" w:id="524"/>
    <w:p>
      <w:pPr>
        <w:spacing w:after="0"/>
        <w:ind w:left="0"/>
        <w:jc w:val="both"/>
      </w:pPr>
      <w:r>
        <w:rPr>
          <w:rFonts w:ascii="Times New Roman"/>
          <w:b w:val="false"/>
          <w:i w:val="false"/>
          <w:color w:val="000000"/>
          <w:sz w:val="28"/>
        </w:rPr>
        <w:t>
      Услугополучателю посредством портала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524"/>
    <w:bookmarkStart w:name="z2860" w:id="525"/>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и регистрацию.</w:t>
      </w:r>
    </w:p>
    <w:bookmarkEnd w:id="525"/>
    <w:bookmarkStart w:name="z2861" w:id="526"/>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526"/>
    <w:bookmarkStart w:name="z2862" w:id="527"/>
    <w:p>
      <w:pPr>
        <w:spacing w:after="0"/>
        <w:ind w:left="0"/>
        <w:jc w:val="both"/>
      </w:pPr>
      <w:r>
        <w:rPr>
          <w:rFonts w:ascii="Times New Roman"/>
          <w:b w:val="false"/>
          <w:i w:val="false"/>
          <w:color w:val="000000"/>
          <w:sz w:val="28"/>
        </w:rPr>
        <w:t>
      6. Работник ответственного структурного подразделения услугодателя (далее – работник услугодателя) в течение 2 (двух) рабочих дней с момента регистрации документов, указанных в пункте 8 Перечня основных требований, проверяет полноту представленных документов и (или) сведений.</w:t>
      </w:r>
    </w:p>
    <w:bookmarkEnd w:id="527"/>
    <w:bookmarkStart w:name="z2863" w:id="528"/>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первой настоящего пункта, формируют мотивированный отказ в дальнейшем рассмотрении заявления,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Мотивированый отказ). Мотивированный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528"/>
    <w:bookmarkStart w:name="z2864" w:id="529"/>
    <w:p>
      <w:pPr>
        <w:spacing w:after="0"/>
        <w:ind w:left="0"/>
        <w:jc w:val="both"/>
      </w:pPr>
      <w:r>
        <w:rPr>
          <w:rFonts w:ascii="Times New Roman"/>
          <w:b w:val="false"/>
          <w:i w:val="false"/>
          <w:color w:val="000000"/>
          <w:sz w:val="28"/>
        </w:rPr>
        <w:t xml:space="preserve">
      При предоставлении услугополучателем полного пакета документов и (или) сведений работник услугодателя в течении 10 (десяти) рабочих дней, осуществляет проверку на соответствие их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оборота гражданского и служебного оружия и патронов к нему, утвержденных Приказом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 (далее – Приказ № 602).</w:t>
      </w:r>
    </w:p>
    <w:bookmarkEnd w:id="529"/>
    <w:bookmarkStart w:name="z2865" w:id="530"/>
    <w:p>
      <w:pPr>
        <w:spacing w:after="0"/>
        <w:ind w:left="0"/>
        <w:jc w:val="both"/>
      </w:pPr>
      <w:r>
        <w:rPr>
          <w:rFonts w:ascii="Times New Roman"/>
          <w:b w:val="false"/>
          <w:i w:val="false"/>
          <w:color w:val="000000"/>
          <w:sz w:val="28"/>
        </w:rPr>
        <w:t>
      Работник услугодателя, после предоставления полного пакета документов и (или) сведений услугополучателем, направляет запросы в территориальные органы национальной безопасности и территориальные подразделения по борьбе с экстремизмом и терроризмом и организованной преступностью департаментов полиции для проверки услугополучателя по учетам органов национальной безопасности и (или) внутренних дел по линии борьбы с экстремизмом, терроризмом или организованной преступностью.</w:t>
      </w:r>
    </w:p>
    <w:bookmarkEnd w:id="530"/>
    <w:bookmarkStart w:name="z2866" w:id="531"/>
    <w:p>
      <w:pPr>
        <w:spacing w:after="0"/>
        <w:ind w:left="0"/>
        <w:jc w:val="both"/>
      </w:pPr>
      <w:r>
        <w:rPr>
          <w:rFonts w:ascii="Times New Roman"/>
          <w:b w:val="false"/>
          <w:i w:val="false"/>
          <w:color w:val="000000"/>
          <w:sz w:val="28"/>
        </w:rPr>
        <w:t xml:space="preserve">
      В случае непредставления территориальными органами национальной безопасности и территориальными подразделениями по борьбе с экстремизмом и терроризмом и организованной преступностью департаментов полиции ответов в установленные сроки 10 (десять) рабочих дней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 разрешениях и уведомлениях" выдача заключения считается согласованной. </w:t>
      </w:r>
    </w:p>
    <w:bookmarkEnd w:id="531"/>
    <w:bookmarkStart w:name="z2867" w:id="532"/>
    <w:p>
      <w:pPr>
        <w:spacing w:after="0"/>
        <w:ind w:left="0"/>
        <w:jc w:val="both"/>
      </w:pPr>
      <w:r>
        <w:rPr>
          <w:rFonts w:ascii="Times New Roman"/>
          <w:b w:val="false"/>
          <w:i w:val="false"/>
          <w:color w:val="000000"/>
          <w:sz w:val="28"/>
        </w:rPr>
        <w:t xml:space="preserve">
      В информационном сервисе Комитета по правовой статистике и специальным учетам при Генеральной прокуратуре Республики Казахстан работник услугодателя формирует электронный запрос с требованием на судимость и осуществляет проверку на наличие административных правонарушений. </w:t>
      </w:r>
    </w:p>
    <w:bookmarkEnd w:id="532"/>
    <w:bookmarkStart w:name="z2868" w:id="533"/>
    <w:p>
      <w:pPr>
        <w:spacing w:after="0"/>
        <w:ind w:left="0"/>
        <w:jc w:val="both"/>
      </w:pPr>
      <w:r>
        <w:rPr>
          <w:rFonts w:ascii="Times New Roman"/>
          <w:b w:val="false"/>
          <w:i w:val="false"/>
          <w:color w:val="000000"/>
          <w:sz w:val="28"/>
        </w:rPr>
        <w:t>
      Сведения о документах, удостоверяющих личность, о лицензиях на осуществление деятельности, о разрешениях на хранение, хранение и ношение гражданского оружия, о праве владением оружия, о приобретенном оружии в специализированных магазинах по торговле оружием, информацию об оплате государственной пошлины (в случае оплаты посредством ПШЭП), работник услугодателя получает из соответствующих государственных информационных систем через "шлюз" электронного правительства.</w:t>
      </w:r>
    </w:p>
    <w:bookmarkEnd w:id="533"/>
    <w:bookmarkStart w:name="z2869" w:id="534"/>
    <w:p>
      <w:pPr>
        <w:spacing w:after="0"/>
        <w:ind w:left="0"/>
        <w:jc w:val="both"/>
      </w:pPr>
      <w:r>
        <w:rPr>
          <w:rFonts w:ascii="Times New Roman"/>
          <w:b w:val="false"/>
          <w:i w:val="false"/>
          <w:color w:val="000000"/>
          <w:sz w:val="28"/>
        </w:rPr>
        <w:t>
      Условия хранения оружия по месту постоянного проживания подтверждается заявлением услугополучателя.</w:t>
      </w:r>
    </w:p>
    <w:bookmarkEnd w:id="534"/>
    <w:bookmarkStart w:name="z2870" w:id="535"/>
    <w:p>
      <w:pPr>
        <w:spacing w:after="0"/>
        <w:ind w:left="0"/>
        <w:jc w:val="both"/>
      </w:pPr>
      <w:r>
        <w:rPr>
          <w:rFonts w:ascii="Times New Roman"/>
          <w:b w:val="false"/>
          <w:i w:val="false"/>
          <w:color w:val="000000"/>
          <w:sz w:val="28"/>
        </w:rPr>
        <w:t xml:space="preserve">
      7. Работник услугодателя в течении 3 (трех) рабочих дней, рассматривает результаты проверок и формирует разрешения и приложение к нему на перевозку гражданского оружия и патронов к нему физическим лицам,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приказу Министра внутренних дел Республики Казахстан от 19 февраля 2018 года №133 "Об утверждении форм разрешений и (или) приложений к ним, в сферах оборота гражданского и служебного оружия и патронов к нему, гражданских пиротехнических веществ и изделий с их применением, на открытие и функционирование стрелковых тиров (стрельбищ) и стендов, а также о внесении изменений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 16733).</w:t>
      </w:r>
    </w:p>
    <w:bookmarkEnd w:id="535"/>
    <w:bookmarkStart w:name="z2871" w:id="536"/>
    <w:p>
      <w:pPr>
        <w:spacing w:after="0"/>
        <w:ind w:left="0"/>
        <w:jc w:val="both"/>
      </w:pPr>
      <w:r>
        <w:rPr>
          <w:rFonts w:ascii="Times New Roman"/>
          <w:b w:val="false"/>
          <w:i w:val="false"/>
          <w:color w:val="000000"/>
          <w:sz w:val="28"/>
        </w:rPr>
        <w:t>
      При наличии оснований, предусмотренных в пункте 9 Перечня основных требований услугодатель уведомляет услугополучателя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услугополучателю позицию по предварительному решению.</w:t>
      </w:r>
    </w:p>
    <w:bookmarkEnd w:id="536"/>
    <w:bookmarkStart w:name="z2872" w:id="537"/>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537"/>
    <w:bookmarkStart w:name="z2873" w:id="538"/>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w:t>
      </w:r>
    </w:p>
    <w:bookmarkEnd w:id="538"/>
    <w:bookmarkStart w:name="z2874" w:id="539"/>
    <w:p>
      <w:pPr>
        <w:spacing w:after="0"/>
        <w:ind w:left="0"/>
        <w:jc w:val="both"/>
      </w:pPr>
      <w:r>
        <w:rPr>
          <w:rFonts w:ascii="Times New Roman"/>
          <w:b w:val="false"/>
          <w:i w:val="false"/>
          <w:color w:val="000000"/>
          <w:sz w:val="28"/>
        </w:rPr>
        <w:t>
      8. Общий срок оказания государственной услуги услугодателем составляет 15 (пятнадцать) рабочих дней с момента регистрации заявления.</w:t>
      </w:r>
    </w:p>
    <w:bookmarkEnd w:id="539"/>
    <w:bookmarkStart w:name="z2875" w:id="540"/>
    <w:p>
      <w:pPr>
        <w:spacing w:after="0"/>
        <w:ind w:left="0"/>
        <w:jc w:val="both"/>
      </w:pPr>
      <w:r>
        <w:rPr>
          <w:rFonts w:ascii="Times New Roman"/>
          <w:b w:val="false"/>
          <w:i w:val="false"/>
          <w:color w:val="000000"/>
          <w:sz w:val="28"/>
        </w:rPr>
        <w:t>
      9. В случае сбоя информационной системы, содержащей необходимые сведения для оказания государственной услуги, услугодатель незамедлительно с момента обнаружения возникновения технических сбоев уведомляет оператора информационно-коммуникационной инфраструктуры "электронного правительства" посредством направления запроса в единую службу поддержки по электронной почте sd@nitec.kz с предоставлением информации по наименованию государственной услуги, номера и кода административного документа или уникальный идентификационный номер заявления, номера и кода административного документа или уникальный идентификационный номер разрешения, индивидуальный идентификационный номер/бизнес идентификационный номер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540"/>
    <w:bookmarkStart w:name="z2876" w:id="541"/>
    <w:p>
      <w:pPr>
        <w:spacing w:after="0"/>
        <w:ind w:left="0"/>
        <w:jc w:val="both"/>
      </w:pPr>
      <w:r>
        <w:rPr>
          <w:rFonts w:ascii="Times New Roman"/>
          <w:b w:val="false"/>
          <w:i w:val="false"/>
          <w:color w:val="000000"/>
          <w:sz w:val="28"/>
        </w:rPr>
        <w:t xml:space="preserve">
      10. Работник услугодателя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утвержденных Приказом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End w:id="541"/>
    <w:bookmarkStart w:name="z2877" w:id="542"/>
    <w:p>
      <w:pPr>
        <w:spacing w:after="0"/>
        <w:ind w:left="0"/>
        <w:jc w:val="both"/>
      </w:pPr>
      <w:r>
        <w:rPr>
          <w:rFonts w:ascii="Times New Roman"/>
          <w:b w:val="false"/>
          <w:i w:val="false"/>
          <w:color w:val="000000"/>
          <w:sz w:val="28"/>
        </w:rPr>
        <w:t>
      При оказании государственной услуги посредством портала, данные о стадии ее оказания поступают в автоматическом режиме в информационную систему мониторинга оказания государственных услуг.</w:t>
      </w:r>
    </w:p>
    <w:bookmarkEnd w:id="542"/>
    <w:bookmarkStart w:name="z2878" w:id="543"/>
    <w:p>
      <w:pPr>
        <w:spacing w:after="0"/>
        <w:ind w:left="0"/>
        <w:jc w:val="both"/>
      </w:pPr>
      <w:r>
        <w:rPr>
          <w:rFonts w:ascii="Times New Roman"/>
          <w:b w:val="false"/>
          <w:i w:val="false"/>
          <w:color w:val="000000"/>
          <w:sz w:val="28"/>
        </w:rPr>
        <w:t>
      Уполномоченный орган осуществляющий государственный контроль за оборотом гражданского и служебного оружия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организации, осуществляющие прием заявлений и выдачу результатов оказания государственной услуги и услугодателям, а также в Единый контакт-центр.</w:t>
      </w:r>
    </w:p>
    <w:bookmarkEnd w:id="543"/>
    <w:bookmarkStart w:name="z2879" w:id="544"/>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544"/>
    <w:bookmarkStart w:name="z2880" w:id="545"/>
    <w:p>
      <w:pPr>
        <w:spacing w:after="0"/>
        <w:ind w:left="0"/>
        <w:jc w:val="both"/>
      </w:pPr>
      <w:r>
        <w:rPr>
          <w:rFonts w:ascii="Times New Roman"/>
          <w:b w:val="false"/>
          <w:i w:val="false"/>
          <w:color w:val="000000"/>
          <w:sz w:val="28"/>
        </w:rPr>
        <w:t>
      11.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545"/>
    <w:bookmarkStart w:name="z2881" w:id="546"/>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546"/>
    <w:bookmarkStart w:name="z2882" w:id="547"/>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547"/>
    <w:bookmarkStart w:name="z2883" w:id="548"/>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благоприятное решение, совершит административное действие, полностью удовлетворяющие требования, указанные в жалобе.</w:t>
      </w:r>
    </w:p>
    <w:bookmarkEnd w:id="548"/>
    <w:bookmarkStart w:name="z2884" w:id="549"/>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пяти рабочих дней со дня ее регистрации.</w:t>
      </w:r>
    </w:p>
    <w:bookmarkEnd w:id="549"/>
    <w:bookmarkStart w:name="z2885" w:id="55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550"/>
    <w:bookmarkStart w:name="z2886" w:id="551"/>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5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перевозку гражданского оружия </w:t>
            </w:r>
            <w:r>
              <w:br/>
            </w:r>
            <w:r>
              <w:rPr>
                <w:rFonts w:ascii="Times New Roman"/>
                <w:b w:val="false"/>
                <w:i w:val="false"/>
                <w:color w:val="000000"/>
                <w:sz w:val="20"/>
              </w:rPr>
              <w:t xml:space="preserve">и патронов к нему физическим </w:t>
            </w:r>
            <w:r>
              <w:br/>
            </w:r>
            <w:r>
              <w:rPr>
                <w:rFonts w:ascii="Times New Roman"/>
                <w:b w:val="false"/>
                <w:i w:val="false"/>
                <w:color w:val="000000"/>
                <w:sz w:val="20"/>
              </w:rPr>
              <w:t>лицам"</w:t>
            </w:r>
          </w:p>
        </w:tc>
      </w:tr>
    </w:tbl>
    <w:bookmarkStart w:name="z2888" w:id="552"/>
    <w:p>
      <w:pPr>
        <w:spacing w:after="0"/>
        <w:ind w:left="0"/>
        <w:jc w:val="left"/>
      </w:pPr>
      <w:r>
        <w:rPr>
          <w:rFonts w:ascii="Times New Roman"/>
          <w:b/>
          <w:i w:val="false"/>
          <w:color w:val="000000"/>
        </w:rPr>
        <w:t xml:space="preserve"> Перечень основных требований по оказанию государственной услуги "Выдача разрешения на перевозку гражданского оружия и патронов к нему физическим лицам"</w:t>
      </w:r>
    </w:p>
    <w:bookmarkEnd w:id="552"/>
    <w:p>
      <w:pPr>
        <w:spacing w:after="0"/>
        <w:ind w:left="0"/>
        <w:jc w:val="both"/>
      </w:pPr>
      <w:r>
        <w:rPr>
          <w:rFonts w:ascii="Times New Roman"/>
          <w:b w:val="false"/>
          <w:i w:val="false"/>
          <w:color w:val="ff0000"/>
          <w:sz w:val="28"/>
        </w:rPr>
        <w:t xml:space="preserve">
      Сноска. Приложение 1 с изменениями, внесенными приказами Министра внутренних дел РК от 25.06.2025 </w:t>
      </w:r>
      <w:r>
        <w:rPr>
          <w:rFonts w:ascii="Times New Roman"/>
          <w:b w:val="false"/>
          <w:i w:val="false"/>
          <w:color w:val="ff0000"/>
          <w:sz w:val="28"/>
        </w:rPr>
        <w:t>№ 463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08.04.2025 </w:t>
      </w:r>
      <w:r>
        <w:rPr>
          <w:rFonts w:ascii="Times New Roman"/>
          <w:b w:val="false"/>
          <w:i w:val="false"/>
          <w:color w:val="ff0000"/>
          <w:sz w:val="28"/>
        </w:rPr>
        <w:t>№ 261</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Разрешения на перевозку гражданского оружия и патронов к нему физическим лицам,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платной основе.</w:t>
            </w:r>
          </w:p>
          <w:p>
            <w:pPr>
              <w:spacing w:after="20"/>
              <w:ind w:left="20"/>
              <w:jc w:val="both"/>
            </w:pPr>
            <w:r>
              <w:rPr>
                <w:rFonts w:ascii="Times New Roman"/>
                <w:b w:val="false"/>
                <w:i w:val="false"/>
                <w:color w:val="000000"/>
                <w:sz w:val="20"/>
              </w:rPr>
              <w:t xml:space="preserve">
За оказание государственной услуги взимается государственная пошлина в соответствии со </w:t>
            </w:r>
            <w:r>
              <w:rPr>
                <w:rFonts w:ascii="Times New Roman"/>
                <w:b w:val="false"/>
                <w:i w:val="false"/>
                <w:color w:val="000000"/>
                <w:sz w:val="20"/>
              </w:rPr>
              <w:t>статьей 615</w:t>
            </w:r>
            <w:r>
              <w:rPr>
                <w:rFonts w:ascii="Times New Roman"/>
                <w:b w:val="false"/>
                <w:i w:val="false"/>
                <w:color w:val="000000"/>
                <w:sz w:val="20"/>
              </w:rPr>
              <w:t xml:space="preserve"> Кодекса Республики Казахстан "О налогах и других обязательных платежах в бюджет", в размере 0,1 МРП, установленного на день уплаты государственной пошлины за выдачу разрешения на перевозку гражданского оружия и патронов к нему физическим лицам.</w:t>
            </w:r>
          </w:p>
          <w:p>
            <w:pPr>
              <w:spacing w:after="20"/>
              <w:ind w:left="20"/>
              <w:jc w:val="both"/>
            </w:pPr>
            <w:r>
              <w:rPr>
                <w:rFonts w:ascii="Times New Roman"/>
                <w:b w:val="false"/>
                <w:i w:val="false"/>
                <w:color w:val="000000"/>
                <w:sz w:val="20"/>
              </w:rPr>
              <w:t>
При электронном запросе на портал для получения государственной услуги, оплата может осуществляться через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услугодателя – с понедельника по пятницу включительно, с 9.00 до 18.30 часов с перерывом на обед с 13.00 до 14.30 часов, кроме выходных и праздничных дней, согласно законодательству Республики Казахстан.</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услугодателя;</w:t>
            </w:r>
          </w:p>
          <w:p>
            <w:pPr>
              <w:spacing w:after="20"/>
              <w:ind w:left="20"/>
              <w:jc w:val="both"/>
            </w:pPr>
            <w:r>
              <w:rPr>
                <w:rFonts w:ascii="Times New Roman"/>
                <w:b w:val="false"/>
                <w:i w:val="false"/>
                <w:color w:val="000000"/>
                <w:sz w:val="20"/>
              </w:rPr>
              <w:t>
2)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услугополучетеля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разрешения на перевозку гражданского оружия и патронов к нему физическим лицам:</w:t>
            </w:r>
          </w:p>
          <w:p>
            <w:pPr>
              <w:spacing w:after="20"/>
              <w:ind w:left="20"/>
              <w:jc w:val="both"/>
            </w:pPr>
            <w:r>
              <w:rPr>
                <w:rFonts w:ascii="Times New Roman"/>
                <w:b w:val="false"/>
                <w:i w:val="false"/>
                <w:color w:val="000000"/>
                <w:sz w:val="20"/>
              </w:rPr>
              <w:t>
заявление физического лица в электронном виде по форме, согласно приложению 1 к Перечню основных требований к оказанию государственной услуги (далее – Перечень основных требований), с заполненной формой сведения согласно приложению 2 к Перечню основных требований;</w:t>
            </w:r>
          </w:p>
          <w:p>
            <w:pPr>
              <w:spacing w:after="20"/>
              <w:ind w:left="20"/>
              <w:jc w:val="both"/>
            </w:pPr>
            <w:r>
              <w:rPr>
                <w:rFonts w:ascii="Times New Roman"/>
                <w:b w:val="false"/>
                <w:i w:val="false"/>
                <w:color w:val="000000"/>
                <w:sz w:val="20"/>
              </w:rPr>
              <w:t>
сведения о документах, подтверждающего уплату государственной пошлины за выдачу разрешительного документа, за исключением случаев оплаты через ПШЭП;</w:t>
            </w:r>
          </w:p>
          <w:p>
            <w:pPr>
              <w:spacing w:after="20"/>
              <w:ind w:left="20"/>
              <w:jc w:val="both"/>
            </w:pPr>
            <w:r>
              <w:rPr>
                <w:rFonts w:ascii="Times New Roman"/>
                <w:b w:val="false"/>
                <w:i w:val="false"/>
                <w:color w:val="000000"/>
                <w:sz w:val="20"/>
              </w:rPr>
              <w:t xml:space="preserve">
электронную копию медицинского заключения об отсутствии противопоказаний к владению оружием, по форме № 076/у согласно приложению 3 к </w:t>
            </w:r>
            <w:r>
              <w:rPr>
                <w:rFonts w:ascii="Times New Roman"/>
                <w:b w:val="false"/>
                <w:i w:val="false"/>
                <w:color w:val="000000"/>
                <w:sz w:val="20"/>
              </w:rPr>
              <w:t>приказу</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 21579).</w:t>
            </w:r>
          </w:p>
          <w:p>
            <w:pPr>
              <w:spacing w:after="20"/>
              <w:ind w:left="20"/>
              <w:jc w:val="both"/>
            </w:pPr>
            <w:r>
              <w:rPr>
                <w:rFonts w:ascii="Times New Roman"/>
                <w:b w:val="false"/>
                <w:i w:val="false"/>
                <w:color w:val="000000"/>
                <w:sz w:val="20"/>
              </w:rPr>
              <w:t>
Военнослужащие Вооруженных Сил, других войск и воинских формирований, за исключением военнослужащих, проходящих воинскую службу в резерве, а также сотрудники специальных государственных и правоохранительных органов, за исключением органов государственной противопожарной службы, имеющие специальные звания и классные чины (при предоставлении документа заверенной печатью и подписью уполномоченного лица с места прохождения службы), разрешение на перевозку гражданского оружия получают без представления медицинского заключения об отсутствии противопоказаний к владению оружием;</w:t>
            </w:r>
          </w:p>
          <w:p>
            <w:pPr>
              <w:spacing w:after="20"/>
              <w:ind w:left="20"/>
              <w:jc w:val="both"/>
            </w:pPr>
            <w:r>
              <w:rPr>
                <w:rFonts w:ascii="Times New Roman"/>
                <w:b w:val="false"/>
                <w:i w:val="false"/>
                <w:color w:val="000000"/>
                <w:sz w:val="20"/>
              </w:rPr>
              <w:t xml:space="preserve">
электронную копию справки о прохождении проверки знания правил безопасного обращения с оружием, по форме согласно приложению к Программе подготовки и переподготовки владельцев и пользователей гражданского и служебного оружия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13 июня 2019 года №536 (зарегистрирован в Реестре государственной регистрации нормативных правовых актов № 18849);</w:t>
            </w:r>
          </w:p>
          <w:p>
            <w:pPr>
              <w:spacing w:after="20"/>
              <w:ind w:left="20"/>
              <w:jc w:val="both"/>
            </w:pPr>
            <w:r>
              <w:rPr>
                <w:rFonts w:ascii="Times New Roman"/>
                <w:b w:val="false"/>
                <w:i w:val="false"/>
                <w:color w:val="000000"/>
                <w:sz w:val="20"/>
              </w:rPr>
              <w:t>
электронная копия доверенности составленного в произвольной форме и подписанного владельцем гражданского оружия, для перевозки его оружия третьим лицом (услугополучателем).</w:t>
            </w:r>
          </w:p>
          <w:p>
            <w:pPr>
              <w:spacing w:after="20"/>
              <w:ind w:left="20"/>
              <w:jc w:val="both"/>
            </w:pPr>
            <w:r>
              <w:rPr>
                <w:rFonts w:ascii="Times New Roman"/>
                <w:b w:val="false"/>
                <w:i w:val="false"/>
                <w:color w:val="000000"/>
                <w:sz w:val="20"/>
              </w:rPr>
              <w:t>
Сведения о документах, удостоверяющих личность, о лицензиях на осуществление деятельности, о разрешениях на хранение, хранение и ношение гражданского оружия, о праве владением оружия, о приобретенном оружии в специализированных магазинах по торговле оружием, информацию об оплате государственной пошлины (в случае оплаты посредством ПШЭП), работник услугодателя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отсутствие у услугополучателя:</w:t>
            </w:r>
          </w:p>
          <w:p>
            <w:pPr>
              <w:spacing w:after="20"/>
              <w:ind w:left="20"/>
              <w:jc w:val="both"/>
            </w:pPr>
            <w:r>
              <w:rPr>
                <w:rFonts w:ascii="Times New Roman"/>
                <w:b w:val="false"/>
                <w:i w:val="false"/>
                <w:color w:val="000000"/>
                <w:sz w:val="20"/>
              </w:rPr>
              <w:t>
постоянного места жительства;</w:t>
            </w:r>
          </w:p>
          <w:p>
            <w:pPr>
              <w:spacing w:after="20"/>
              <w:ind w:left="20"/>
              <w:jc w:val="both"/>
            </w:pPr>
            <w:r>
              <w:rPr>
                <w:rFonts w:ascii="Times New Roman"/>
                <w:b w:val="false"/>
                <w:i w:val="false"/>
                <w:color w:val="000000"/>
                <w:sz w:val="20"/>
              </w:rPr>
              <w:t>
надлежащих условий для хранения оружия;</w:t>
            </w:r>
          </w:p>
          <w:p>
            <w:pPr>
              <w:spacing w:after="20"/>
              <w:ind w:left="20"/>
              <w:jc w:val="both"/>
            </w:pPr>
            <w:r>
              <w:rPr>
                <w:rFonts w:ascii="Times New Roman"/>
                <w:b w:val="false"/>
                <w:i w:val="false"/>
                <w:color w:val="000000"/>
                <w:sz w:val="20"/>
              </w:rPr>
              <w:t>
3) добровольный отказ от разрешения либо смерть собственника оружия;</w:t>
            </w:r>
          </w:p>
          <w:p>
            <w:pPr>
              <w:spacing w:after="20"/>
              <w:ind w:left="20"/>
              <w:jc w:val="both"/>
            </w:pPr>
            <w:r>
              <w:rPr>
                <w:rFonts w:ascii="Times New Roman"/>
                <w:b w:val="false"/>
                <w:i w:val="false"/>
                <w:color w:val="000000"/>
                <w:sz w:val="20"/>
              </w:rPr>
              <w:t>
4) наличие не погашенной или не снятой в установленном законом порядке судимости за совершение преступления;</w:t>
            </w:r>
          </w:p>
          <w:p>
            <w:pPr>
              <w:spacing w:after="20"/>
              <w:ind w:left="20"/>
              <w:jc w:val="both"/>
            </w:pPr>
            <w:r>
              <w:rPr>
                <w:rFonts w:ascii="Times New Roman"/>
                <w:b w:val="false"/>
                <w:i w:val="false"/>
                <w:color w:val="000000"/>
                <w:sz w:val="20"/>
              </w:rPr>
              <w:t xml:space="preserve">
5) освобождение от уголовной ответственности по нереабилитирующим основаниям до истечения срока нижнего предела наказания в виде лишения свободы, предусмотренного соответствующей частью статьи </w:t>
            </w:r>
            <w:r>
              <w:rPr>
                <w:rFonts w:ascii="Times New Roman"/>
                <w:b w:val="false"/>
                <w:i w:val="false"/>
                <w:color w:val="000000"/>
                <w:sz w:val="20"/>
              </w:rPr>
              <w:t>Особенной части</w:t>
            </w:r>
            <w:r>
              <w:rPr>
                <w:rFonts w:ascii="Times New Roman"/>
                <w:b w:val="false"/>
                <w:i w:val="false"/>
                <w:color w:val="000000"/>
                <w:sz w:val="20"/>
              </w:rPr>
              <w:t xml:space="preserve"> Уголовного кодекса Республики Казахстан;</w:t>
            </w:r>
          </w:p>
          <w:p>
            <w:pPr>
              <w:spacing w:after="20"/>
              <w:ind w:left="20"/>
              <w:jc w:val="both"/>
            </w:pPr>
            <w:r>
              <w:rPr>
                <w:rFonts w:ascii="Times New Roman"/>
                <w:b w:val="false"/>
                <w:i w:val="false"/>
                <w:color w:val="000000"/>
                <w:sz w:val="20"/>
              </w:rPr>
              <w:t xml:space="preserve">
6) совершения повторно в течение года административного правонарушения, предусмотренного </w:t>
            </w:r>
            <w:r>
              <w:rPr>
                <w:rFonts w:ascii="Times New Roman"/>
                <w:b w:val="false"/>
                <w:i w:val="false"/>
                <w:color w:val="000000"/>
                <w:sz w:val="20"/>
              </w:rPr>
              <w:t>статьями 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и </w:t>
            </w:r>
            <w:r>
              <w:rPr>
                <w:rFonts w:ascii="Times New Roman"/>
                <w:b w:val="false"/>
                <w:i w:val="false"/>
                <w:color w:val="000000"/>
                <w:sz w:val="20"/>
              </w:rPr>
              <w:t>506</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xml:space="preserve">
7) совершения уголовного проступка, предусмотренного </w:t>
            </w:r>
            <w:r>
              <w:rPr>
                <w:rFonts w:ascii="Times New Roman"/>
                <w:b w:val="false"/>
                <w:i w:val="false"/>
                <w:color w:val="000000"/>
                <w:sz w:val="20"/>
              </w:rPr>
              <w:t>статьями 108-1</w:t>
            </w:r>
            <w:r>
              <w:rPr>
                <w:rFonts w:ascii="Times New Roman"/>
                <w:b w:val="false"/>
                <w:i w:val="false"/>
                <w:color w:val="000000"/>
                <w:sz w:val="20"/>
              </w:rPr>
              <w:t xml:space="preserve"> (частью первой), </w:t>
            </w:r>
            <w:r>
              <w:rPr>
                <w:rFonts w:ascii="Times New Roman"/>
                <w:b w:val="false"/>
                <w:i w:val="false"/>
                <w:color w:val="000000"/>
                <w:sz w:val="20"/>
              </w:rPr>
              <w:t>109-1</w:t>
            </w:r>
            <w:r>
              <w:rPr>
                <w:rFonts w:ascii="Times New Roman"/>
                <w:b w:val="false"/>
                <w:i w:val="false"/>
                <w:color w:val="000000"/>
                <w:sz w:val="20"/>
              </w:rPr>
              <w:t xml:space="preserve">, </w:t>
            </w:r>
            <w:r>
              <w:rPr>
                <w:rFonts w:ascii="Times New Roman"/>
                <w:b w:val="false"/>
                <w:i w:val="false"/>
                <w:color w:val="000000"/>
                <w:sz w:val="20"/>
              </w:rPr>
              <w:t>287</w:t>
            </w:r>
            <w:r>
              <w:rPr>
                <w:rFonts w:ascii="Times New Roman"/>
                <w:b w:val="false"/>
                <w:i w:val="false"/>
                <w:color w:val="000000"/>
                <w:sz w:val="20"/>
              </w:rPr>
              <w:t xml:space="preserve"> (частью первой), </w:t>
            </w:r>
            <w:r>
              <w:rPr>
                <w:rFonts w:ascii="Times New Roman"/>
                <w:b w:val="false"/>
                <w:i w:val="false"/>
                <w:color w:val="000000"/>
                <w:sz w:val="20"/>
              </w:rPr>
              <w:t>288</w:t>
            </w:r>
            <w:r>
              <w:rPr>
                <w:rFonts w:ascii="Times New Roman"/>
                <w:b w:val="false"/>
                <w:i w:val="false"/>
                <w:color w:val="000000"/>
                <w:sz w:val="20"/>
              </w:rPr>
              <w:t xml:space="preserve"> (частью четвертой),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(частями первой, второй и третьей), </w:t>
            </w:r>
            <w:r>
              <w:rPr>
                <w:rFonts w:ascii="Times New Roman"/>
                <w:b w:val="false"/>
                <w:i w:val="false"/>
                <w:color w:val="000000"/>
                <w:sz w:val="20"/>
              </w:rPr>
              <w:t>389</w:t>
            </w:r>
            <w:r>
              <w:rPr>
                <w:rFonts w:ascii="Times New Roman"/>
                <w:b w:val="false"/>
                <w:i w:val="false"/>
                <w:color w:val="000000"/>
                <w:sz w:val="20"/>
              </w:rPr>
              <w:t xml:space="preserve"> (частями первой и второй) Уголовного кодекса Республики Казахстан, административного правонарушения, предусмотренного </w:t>
            </w:r>
            <w:r>
              <w:rPr>
                <w:rFonts w:ascii="Times New Roman"/>
                <w:b w:val="false"/>
                <w:i w:val="false"/>
                <w:color w:val="000000"/>
                <w:sz w:val="20"/>
              </w:rPr>
              <w:t>статьями 73</w:t>
            </w:r>
            <w:r>
              <w:rPr>
                <w:rFonts w:ascii="Times New Roman"/>
                <w:b w:val="false"/>
                <w:i w:val="false"/>
                <w:color w:val="000000"/>
                <w:sz w:val="20"/>
              </w:rPr>
              <w:t xml:space="preserve">, </w:t>
            </w:r>
            <w:r>
              <w:rPr>
                <w:rFonts w:ascii="Times New Roman"/>
                <w:b w:val="false"/>
                <w:i w:val="false"/>
                <w:color w:val="000000"/>
                <w:sz w:val="20"/>
              </w:rPr>
              <w:t>440-1</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и </w:t>
            </w:r>
            <w:r>
              <w:rPr>
                <w:rFonts w:ascii="Times New Roman"/>
                <w:b w:val="false"/>
                <w:i w:val="false"/>
                <w:color w:val="000000"/>
                <w:sz w:val="20"/>
              </w:rPr>
              <w:t>488</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8) несдачи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w:t>
            </w:r>
          </w:p>
          <w:p>
            <w:pPr>
              <w:spacing w:after="20"/>
              <w:ind w:left="20"/>
              <w:jc w:val="both"/>
            </w:pPr>
            <w:r>
              <w:rPr>
                <w:rFonts w:ascii="Times New Roman"/>
                <w:b w:val="false"/>
                <w:i w:val="false"/>
                <w:color w:val="000000"/>
                <w:sz w:val="20"/>
              </w:rPr>
              <w:t>
9) возникновение обстоятельств, предусмотренных законодательством Республики Казахстан, исключающих возможность получения разрешений;</w:t>
            </w:r>
          </w:p>
          <w:p>
            <w:pPr>
              <w:spacing w:after="20"/>
              <w:ind w:left="20"/>
              <w:jc w:val="both"/>
            </w:pPr>
            <w:r>
              <w:rPr>
                <w:rFonts w:ascii="Times New Roman"/>
                <w:b w:val="false"/>
                <w:i w:val="false"/>
                <w:color w:val="000000"/>
                <w:sz w:val="20"/>
              </w:rPr>
              <w:t>
10) конструктивной переделки владельцем гражданского или служебного оружия, повлекшей за собой изменение баллистических и других технических характеристик указанного оружия;</w:t>
            </w:r>
          </w:p>
          <w:p>
            <w:pPr>
              <w:spacing w:after="20"/>
              <w:ind w:left="20"/>
              <w:jc w:val="both"/>
            </w:pPr>
            <w:r>
              <w:rPr>
                <w:rFonts w:ascii="Times New Roman"/>
                <w:b w:val="false"/>
                <w:i w:val="false"/>
                <w:color w:val="000000"/>
                <w:sz w:val="20"/>
              </w:rPr>
              <w:t>
11) несоответствия гражданского и служебного оружия техническому регламенту в сфере оборота гражданского и служебного оружия и патронов к нему, а также конструктивно сходных с оружием изделий и криминалистическим требованиям;</w:t>
            </w:r>
          </w:p>
          <w:p>
            <w:pPr>
              <w:spacing w:after="20"/>
              <w:ind w:left="20"/>
              <w:jc w:val="both"/>
            </w:pPr>
            <w:r>
              <w:rPr>
                <w:rFonts w:ascii="Times New Roman"/>
                <w:b w:val="false"/>
                <w:i w:val="false"/>
                <w:color w:val="000000"/>
                <w:sz w:val="20"/>
              </w:rPr>
              <w:t>
12) если лицо состоит на учете органов внутренних дел и (или) национальной безопасности по линии борьбы с экстремизмом, терроризмом или организованной преступностью;</w:t>
            </w:r>
          </w:p>
          <w:p>
            <w:pPr>
              <w:spacing w:after="20"/>
              <w:ind w:left="20"/>
              <w:jc w:val="both"/>
            </w:pPr>
            <w:r>
              <w:rPr>
                <w:rFonts w:ascii="Times New Roman"/>
                <w:b w:val="false"/>
                <w:i w:val="false"/>
                <w:color w:val="000000"/>
                <w:sz w:val="20"/>
              </w:rPr>
              <w:t xml:space="preserve">
13)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Правил оборота гражданского и служебного оружия и патронов к нему, установленным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w:t>
            </w:r>
          </w:p>
          <w:p>
            <w:pPr>
              <w:spacing w:after="20"/>
              <w:ind w:left="20"/>
              <w:jc w:val="both"/>
            </w:pPr>
            <w:r>
              <w:rPr>
                <w:rFonts w:ascii="Times New Roman"/>
                <w:b w:val="false"/>
                <w:i w:val="false"/>
                <w:color w:val="000000"/>
                <w:sz w:val="20"/>
              </w:rPr>
              <w:t>
14)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15)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16)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17) является должником по исполнительному производству о выселении и сносе по внесенному представлению судебного исполнителя;</w:t>
            </w:r>
          </w:p>
          <w:p>
            <w:pPr>
              <w:spacing w:after="20"/>
              <w:ind w:left="20"/>
              <w:jc w:val="both"/>
            </w:pPr>
            <w:r>
              <w:rPr>
                <w:rFonts w:ascii="Times New Roman"/>
                <w:b w:val="false"/>
                <w:i w:val="false"/>
                <w:color w:val="000000"/>
                <w:sz w:val="20"/>
              </w:rPr>
              <w:t xml:space="preserve">
18) в случае отсутствия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19) повторной утери зарегистрированного оружия;</w:t>
            </w:r>
          </w:p>
          <w:p>
            <w:pPr>
              <w:spacing w:after="20"/>
              <w:ind w:left="20"/>
              <w:jc w:val="both"/>
            </w:pPr>
            <w:r>
              <w:rPr>
                <w:rFonts w:ascii="Times New Roman"/>
                <w:b w:val="false"/>
                <w:i w:val="false"/>
                <w:color w:val="000000"/>
                <w:sz w:val="20"/>
              </w:rPr>
              <w:t>
20) прекращения гражданства Республики Казахстан;</w:t>
            </w:r>
          </w:p>
          <w:p>
            <w:pPr>
              <w:spacing w:after="20"/>
              <w:ind w:left="20"/>
              <w:jc w:val="both"/>
            </w:pPr>
            <w:r>
              <w:rPr>
                <w:rFonts w:ascii="Times New Roman"/>
                <w:b w:val="false"/>
                <w:i w:val="false"/>
                <w:color w:val="000000"/>
                <w:sz w:val="20"/>
              </w:rPr>
              <w:t>
21) вынесения защитного предписания по факту совершения бытового насилия;</w:t>
            </w:r>
          </w:p>
          <w:p>
            <w:pPr>
              <w:spacing w:after="20"/>
              <w:ind w:left="20"/>
              <w:jc w:val="both"/>
            </w:pPr>
            <w:r>
              <w:rPr>
                <w:rFonts w:ascii="Times New Roman"/>
                <w:b w:val="false"/>
                <w:i w:val="false"/>
                <w:color w:val="000000"/>
                <w:sz w:val="20"/>
              </w:rPr>
              <w:t>
22) если имеются медицинские противопоказания к владению оружием;</w:t>
            </w:r>
          </w:p>
          <w:p>
            <w:pPr>
              <w:spacing w:after="20"/>
              <w:ind w:left="20"/>
              <w:jc w:val="both"/>
            </w:pPr>
            <w:r>
              <w:rPr>
                <w:rFonts w:ascii="Times New Roman"/>
                <w:b w:val="false"/>
                <w:i w:val="false"/>
                <w:color w:val="000000"/>
                <w:sz w:val="20"/>
              </w:rPr>
              <w:t>
23) лицам, имеющим снятую или погашенную судимость за совершение тяжкого, особо тяжкого преступлений, связанных с незаконным оборотом оружия, наркотических средств, психотропных веществ, их аналогов, прекурсоров, сильнодействующих веществ, а также за совершение террористических, экстремистских преступлений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посредством Портала при условии наличия ЭЦП.</w:t>
            </w:r>
          </w:p>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 xml:space="preserve">требований к оказанию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перевозку гражданского оружия </w:t>
            </w:r>
            <w:r>
              <w:br/>
            </w:r>
            <w:r>
              <w:rPr>
                <w:rFonts w:ascii="Times New Roman"/>
                <w:b w:val="false"/>
                <w:i w:val="false"/>
                <w:color w:val="000000"/>
                <w:sz w:val="20"/>
              </w:rPr>
              <w:t xml:space="preserve">и патронов к нему физическим </w:t>
            </w:r>
            <w:r>
              <w:br/>
            </w:r>
            <w:r>
              <w:rPr>
                <w:rFonts w:ascii="Times New Roman"/>
                <w:b w:val="false"/>
                <w:i w:val="false"/>
                <w:color w:val="000000"/>
                <w:sz w:val="20"/>
              </w:rPr>
              <w:t>лицам"</w:t>
            </w:r>
          </w:p>
        </w:tc>
      </w:tr>
    </w:tbl>
    <w:bookmarkStart w:name="z2890" w:id="553"/>
    <w:p>
      <w:pPr>
        <w:spacing w:after="0"/>
        <w:ind w:left="0"/>
        <w:jc w:val="left"/>
      </w:pPr>
      <w:r>
        <w:rPr>
          <w:rFonts w:ascii="Times New Roman"/>
          <w:b/>
          <w:i w:val="false"/>
          <w:color w:val="000000"/>
        </w:rPr>
        <w:t xml:space="preserve"> Заявление для получения разрешения на перевозку гражданского оружия и патронов к нему физическим лицам</w:t>
      </w:r>
    </w:p>
    <w:bookmarkEnd w:id="553"/>
    <w:p>
      <w:pPr>
        <w:spacing w:after="0"/>
        <w:ind w:left="0"/>
        <w:jc w:val="both"/>
      </w:pPr>
      <w:bookmarkStart w:name="z2891" w:id="554"/>
      <w:r>
        <w:rPr>
          <w:rFonts w:ascii="Times New Roman"/>
          <w:b w:val="false"/>
          <w:i w:val="false"/>
          <w:color w:val="000000"/>
          <w:sz w:val="28"/>
        </w:rPr>
        <w:t xml:space="preserve">
      В ________________________________________________________________________ </w:t>
      </w:r>
    </w:p>
    <w:bookmarkEnd w:id="554"/>
    <w:p>
      <w:pPr>
        <w:spacing w:after="0"/>
        <w:ind w:left="0"/>
        <w:jc w:val="both"/>
      </w:pPr>
      <w:r>
        <w:rPr>
          <w:rFonts w:ascii="Times New Roman"/>
          <w:b w:val="false"/>
          <w:i w:val="false"/>
          <w:color w:val="000000"/>
          <w:sz w:val="28"/>
        </w:rPr>
        <w:t xml:space="preserve">                               (полное наименование услугодателя)</w:t>
      </w:r>
    </w:p>
    <w:p>
      <w:pPr>
        <w:spacing w:after="0"/>
        <w:ind w:left="0"/>
        <w:jc w:val="both"/>
      </w:pPr>
      <w:r>
        <w:rPr>
          <w:rFonts w:ascii="Times New Roman"/>
          <w:b w:val="false"/>
          <w:i w:val="false"/>
          <w:color w:val="000000"/>
          <w:sz w:val="28"/>
        </w:rPr>
        <w:t xml:space="preserve">       от 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физического лица индивидуальный </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 xml:space="preserve">       Прошу выдать разрешение на приобретение, хранение, хранение и ношение и </w:t>
      </w:r>
    </w:p>
    <w:p>
      <w:pPr>
        <w:spacing w:after="0"/>
        <w:ind w:left="0"/>
        <w:jc w:val="both"/>
      </w:pPr>
      <w:r>
        <w:rPr>
          <w:rFonts w:ascii="Times New Roman"/>
          <w:b w:val="false"/>
          <w:i w:val="false"/>
          <w:color w:val="000000"/>
          <w:sz w:val="28"/>
        </w:rPr>
        <w:t xml:space="preserve">перевозку гражданского оружия, ___________________________________________________ </w:t>
      </w:r>
    </w:p>
    <w:p>
      <w:pPr>
        <w:spacing w:after="0"/>
        <w:ind w:left="0"/>
        <w:jc w:val="both"/>
      </w:pPr>
      <w:r>
        <w:rPr>
          <w:rFonts w:ascii="Times New Roman"/>
          <w:b w:val="false"/>
          <w:i w:val="false"/>
          <w:color w:val="000000"/>
          <w:sz w:val="28"/>
        </w:rPr>
        <w:t xml:space="preserve">       (нужное подчеркнуть) (указать тип, вид, модель, номер и количество оружия)</w:t>
      </w:r>
    </w:p>
    <w:p>
      <w:pPr>
        <w:spacing w:after="0"/>
        <w:ind w:left="0"/>
        <w:jc w:val="both"/>
      </w:pPr>
      <w:r>
        <w:rPr>
          <w:rFonts w:ascii="Times New Roman"/>
          <w:b w:val="false"/>
          <w:i w:val="false"/>
          <w:color w:val="000000"/>
          <w:sz w:val="28"/>
        </w:rPr>
        <w:t xml:space="preserve">       В связи с _________________________________________________________________ </w:t>
      </w:r>
    </w:p>
    <w:p>
      <w:pPr>
        <w:spacing w:after="0"/>
        <w:ind w:left="0"/>
        <w:jc w:val="both"/>
      </w:pPr>
      <w:r>
        <w:rPr>
          <w:rFonts w:ascii="Times New Roman"/>
          <w:b w:val="false"/>
          <w:i w:val="false"/>
          <w:color w:val="000000"/>
          <w:sz w:val="28"/>
        </w:rPr>
        <w:t xml:space="preserve">                         (указать причину необходимости)</w:t>
      </w:r>
    </w:p>
    <w:p>
      <w:pPr>
        <w:spacing w:after="0"/>
        <w:ind w:left="0"/>
        <w:jc w:val="both"/>
      </w:pPr>
      <w:r>
        <w:rPr>
          <w:rFonts w:ascii="Times New Roman"/>
          <w:b w:val="false"/>
          <w:i w:val="false"/>
          <w:color w:val="000000"/>
          <w:sz w:val="28"/>
        </w:rPr>
        <w:t xml:space="preserve">       Из ____________________________ в _________________________________________ </w:t>
      </w:r>
    </w:p>
    <w:p>
      <w:pPr>
        <w:spacing w:after="0"/>
        <w:ind w:left="0"/>
        <w:jc w:val="both"/>
      </w:pPr>
      <w:r>
        <w:rPr>
          <w:rFonts w:ascii="Times New Roman"/>
          <w:b w:val="false"/>
          <w:i w:val="false"/>
          <w:color w:val="000000"/>
          <w:sz w:val="28"/>
        </w:rPr>
        <w:t xml:space="preserve">       (при перевозке оружия указать пункт отправки и доставки оружия)</w:t>
      </w:r>
    </w:p>
    <w:p>
      <w:pPr>
        <w:spacing w:after="0"/>
        <w:ind w:left="0"/>
        <w:jc w:val="both"/>
      </w:pPr>
      <w:r>
        <w:rPr>
          <w:rFonts w:ascii="Times New Roman"/>
          <w:b w:val="false"/>
          <w:i w:val="false"/>
          <w:color w:val="000000"/>
          <w:sz w:val="28"/>
        </w:rPr>
        <w:t xml:space="preserve">       Адрес постоянного местожительства физического лица, наличие условий хранения </w:t>
      </w:r>
    </w:p>
    <w:p>
      <w:pPr>
        <w:spacing w:after="0"/>
        <w:ind w:left="0"/>
        <w:jc w:val="both"/>
      </w:pPr>
      <w:r>
        <w:rPr>
          <w:rFonts w:ascii="Times New Roman"/>
          <w:b w:val="false"/>
          <w:i w:val="false"/>
          <w:color w:val="000000"/>
          <w:sz w:val="28"/>
        </w:rPr>
        <w:t xml:space="preserve">оружия имеется (техническая укрепленность сейфа, сигнализация для владельцев городской </w:t>
      </w:r>
    </w:p>
    <w:p>
      <w:pPr>
        <w:spacing w:after="0"/>
        <w:ind w:left="0"/>
        <w:jc w:val="both"/>
      </w:pPr>
      <w:r>
        <w:rPr>
          <w:rFonts w:ascii="Times New Roman"/>
          <w:b w:val="false"/>
          <w:i w:val="false"/>
          <w:color w:val="000000"/>
          <w:sz w:val="28"/>
        </w:rPr>
        <w:t xml:space="preserve">местности), в случае отсутствия указывается дата и договор с пунктом централизованного </w:t>
      </w:r>
    </w:p>
    <w:p>
      <w:pPr>
        <w:spacing w:after="0"/>
        <w:ind w:left="0"/>
        <w:jc w:val="both"/>
      </w:pPr>
      <w:r>
        <w:rPr>
          <w:rFonts w:ascii="Times New Roman"/>
          <w:b w:val="false"/>
          <w:i w:val="false"/>
          <w:color w:val="000000"/>
          <w:sz w:val="28"/>
        </w:rPr>
        <w:t xml:space="preserve">хранения ______________________________________________________________________ </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номер дома/здания)</w:t>
      </w:r>
    </w:p>
    <w:p>
      <w:pPr>
        <w:spacing w:after="0"/>
        <w:ind w:left="0"/>
        <w:jc w:val="both"/>
      </w:pPr>
      <w:r>
        <w:rPr>
          <w:rFonts w:ascii="Times New Roman"/>
          <w:b w:val="false"/>
          <w:i w:val="false"/>
          <w:color w:val="000000"/>
          <w:sz w:val="28"/>
        </w:rPr>
        <w:t xml:space="preserve">       Электронная почта _________________________________________________________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_____________________________________________________________________</w:t>
      </w:r>
    </w:p>
    <w:p>
      <w:pPr>
        <w:spacing w:after="0"/>
        <w:ind w:left="0"/>
        <w:jc w:val="both"/>
      </w:pPr>
      <w:r>
        <w:rPr>
          <w:rFonts w:ascii="Times New Roman"/>
          <w:b w:val="false"/>
          <w:i w:val="false"/>
          <w:color w:val="000000"/>
          <w:sz w:val="28"/>
        </w:rPr>
        <w:t xml:space="preserve">       Согласен на сбор и обработку персональных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Республики Казахстан "О персональных данных и их защите".</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 </w:t>
      </w:r>
    </w:p>
    <w:p>
      <w:pPr>
        <w:spacing w:after="0"/>
        <w:ind w:left="0"/>
        <w:jc w:val="both"/>
      </w:pPr>
      <w:r>
        <w:rPr>
          <w:rFonts w:ascii="Times New Roman"/>
          <w:b w:val="false"/>
          <w:i w:val="false"/>
          <w:color w:val="000000"/>
          <w:sz w:val="28"/>
        </w:rPr>
        <w:t xml:space="preserve">контактами, и на них может быть направлена любая информация и осуществлена проверка </w:t>
      </w:r>
    </w:p>
    <w:p>
      <w:pPr>
        <w:spacing w:after="0"/>
        <w:ind w:left="0"/>
        <w:jc w:val="both"/>
      </w:pPr>
      <w:r>
        <w:rPr>
          <w:rFonts w:ascii="Times New Roman"/>
          <w:b w:val="false"/>
          <w:i w:val="false"/>
          <w:color w:val="000000"/>
          <w:sz w:val="28"/>
        </w:rPr>
        <w:t>по вопросам выдачи или отказа в выдаче разрешения;</w:t>
      </w:r>
    </w:p>
    <w:p>
      <w:pPr>
        <w:spacing w:after="0"/>
        <w:ind w:left="0"/>
        <w:jc w:val="both"/>
      </w:pPr>
      <w:r>
        <w:rPr>
          <w:rFonts w:ascii="Times New Roman"/>
          <w:b w:val="false"/>
          <w:i w:val="false"/>
          <w:color w:val="000000"/>
          <w:sz w:val="28"/>
        </w:rPr>
        <w:t xml:space="preserve">       ЭЦП физического "__" ________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 xml:space="preserve">требований к оказанию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перевозку гражданского оружия </w:t>
            </w:r>
            <w:r>
              <w:br/>
            </w:r>
            <w:r>
              <w:rPr>
                <w:rFonts w:ascii="Times New Roman"/>
                <w:b w:val="false"/>
                <w:i w:val="false"/>
                <w:color w:val="000000"/>
                <w:sz w:val="20"/>
              </w:rPr>
              <w:t xml:space="preserve">и патронов к нему физическим </w:t>
            </w:r>
            <w:r>
              <w:br/>
            </w:r>
            <w:r>
              <w:rPr>
                <w:rFonts w:ascii="Times New Roman"/>
                <w:b w:val="false"/>
                <w:i w:val="false"/>
                <w:color w:val="000000"/>
                <w:sz w:val="20"/>
              </w:rPr>
              <w:t>лицам"</w:t>
            </w:r>
          </w:p>
        </w:tc>
      </w:tr>
    </w:tbl>
    <w:bookmarkStart w:name="z2893" w:id="555"/>
    <w:p>
      <w:pPr>
        <w:spacing w:after="0"/>
        <w:ind w:left="0"/>
        <w:jc w:val="left"/>
      </w:pPr>
      <w:r>
        <w:rPr>
          <w:rFonts w:ascii="Times New Roman"/>
          <w:b/>
          <w:i w:val="false"/>
          <w:color w:val="000000"/>
        </w:rPr>
        <w:t xml:space="preserve"> Форма сведений к разрешению на перевозку гражданского оружия и патронов к нему физическим лицам</w:t>
      </w:r>
    </w:p>
    <w:bookmarkEnd w:id="555"/>
    <w:p>
      <w:pPr>
        <w:spacing w:after="0"/>
        <w:ind w:left="0"/>
        <w:jc w:val="both"/>
      </w:pPr>
      <w:bookmarkStart w:name="z2894" w:id="556"/>
      <w:r>
        <w:rPr>
          <w:rFonts w:ascii="Times New Roman"/>
          <w:b w:val="false"/>
          <w:i w:val="false"/>
          <w:color w:val="000000"/>
          <w:sz w:val="28"/>
        </w:rPr>
        <w:t>
      Общая информация</w:t>
      </w:r>
    </w:p>
    <w:bookmarkEnd w:id="556"/>
    <w:p>
      <w:pPr>
        <w:spacing w:after="0"/>
        <w:ind w:left="0"/>
        <w:jc w:val="both"/>
      </w:pPr>
      <w:r>
        <w:rPr>
          <w:rFonts w:ascii="Times New Roman"/>
          <w:b w:val="false"/>
          <w:i w:val="false"/>
          <w:color w:val="000000"/>
          <w:sz w:val="28"/>
        </w:rPr>
        <w:t xml:space="preserve">       1. Услугополучатель ________________________________________________________</w:t>
      </w:r>
    </w:p>
    <w:p>
      <w:pPr>
        <w:spacing w:after="0"/>
        <w:ind w:left="0"/>
        <w:jc w:val="both"/>
      </w:pPr>
      <w:r>
        <w:rPr>
          <w:rFonts w:ascii="Times New Roman"/>
          <w:b w:val="false"/>
          <w:i w:val="false"/>
          <w:color w:val="000000"/>
          <w:sz w:val="28"/>
        </w:rPr>
        <w:t xml:space="preserve">                                     (физическое лицо)</w:t>
      </w:r>
    </w:p>
    <w:p>
      <w:pPr>
        <w:spacing w:after="0"/>
        <w:ind w:left="0"/>
        <w:jc w:val="both"/>
      </w:pPr>
      <w:r>
        <w:rPr>
          <w:rFonts w:ascii="Times New Roman"/>
          <w:b w:val="false"/>
          <w:i w:val="false"/>
          <w:color w:val="000000"/>
          <w:sz w:val="28"/>
        </w:rPr>
        <w:t xml:space="preserve">       2. Индивидуальный идентификационный номер ________________________________</w:t>
      </w:r>
    </w:p>
    <w:p>
      <w:pPr>
        <w:spacing w:after="0"/>
        <w:ind w:left="0"/>
        <w:jc w:val="both"/>
      </w:pPr>
      <w:r>
        <w:rPr>
          <w:rFonts w:ascii="Times New Roman"/>
          <w:b w:val="false"/>
          <w:i w:val="false"/>
          <w:color w:val="000000"/>
          <w:sz w:val="28"/>
        </w:rPr>
        <w:t xml:space="preserve">       3. Сведения о наличии разрешения на право хранения и ношения оружия для </w:t>
      </w:r>
    </w:p>
    <w:p>
      <w:pPr>
        <w:spacing w:after="0"/>
        <w:ind w:left="0"/>
        <w:jc w:val="both"/>
      </w:pPr>
      <w:r>
        <w:rPr>
          <w:rFonts w:ascii="Times New Roman"/>
          <w:b w:val="false"/>
          <w:i w:val="false"/>
          <w:color w:val="000000"/>
          <w:sz w:val="28"/>
        </w:rPr>
        <w:t>перевозки его оружия третьим лицом _______________________________________________</w:t>
      </w:r>
    </w:p>
    <w:p>
      <w:pPr>
        <w:spacing w:after="0"/>
        <w:ind w:left="0"/>
        <w:jc w:val="both"/>
      </w:pPr>
      <w:r>
        <w:rPr>
          <w:rFonts w:ascii="Times New Roman"/>
          <w:b w:val="false"/>
          <w:i w:val="false"/>
          <w:color w:val="000000"/>
          <w:sz w:val="28"/>
        </w:rPr>
        <w:t xml:space="preserve">       4. Вид предполагаемого транспорта для перевозки оружия _______________________ </w:t>
      </w:r>
    </w:p>
    <w:p>
      <w:pPr>
        <w:spacing w:after="0"/>
        <w:ind w:left="0"/>
        <w:jc w:val="both"/>
      </w:pPr>
      <w:r>
        <w:rPr>
          <w:rFonts w:ascii="Times New Roman"/>
          <w:b w:val="false"/>
          <w:i w:val="false"/>
          <w:color w:val="000000"/>
          <w:sz w:val="28"/>
        </w:rPr>
        <w:t xml:space="preserve">       Дата подачи заявки 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перевозку гражданского оружия </w:t>
            </w:r>
            <w:r>
              <w:br/>
            </w:r>
            <w:r>
              <w:rPr>
                <w:rFonts w:ascii="Times New Roman"/>
                <w:b w:val="false"/>
                <w:i w:val="false"/>
                <w:color w:val="000000"/>
                <w:sz w:val="20"/>
              </w:rPr>
              <w:t xml:space="preserve">и патронов к нему физическим </w:t>
            </w:r>
            <w:r>
              <w:br/>
            </w:r>
            <w:r>
              <w:rPr>
                <w:rFonts w:ascii="Times New Roman"/>
                <w:b w:val="false"/>
                <w:i w:val="false"/>
                <w:color w:val="000000"/>
                <w:sz w:val="20"/>
              </w:rPr>
              <w:t>лицам"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русском языке)] реквизиты УО на русском языке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Мотивированный отказ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w:t>
                  </w:r>
                </w:p>
                <w:p>
                  <w:pPr>
                    <w:spacing w:after="20"/>
                    <w:ind w:left="20"/>
                    <w:jc w:val="both"/>
                  </w:pPr>
                  <w:r>
                    <w:rPr>
                      <w:rFonts w:ascii="Times New Roman"/>
                      <w:b w:val="false"/>
                      <w:i w:val="false"/>
                      <w:color w:val="000000"/>
                      <w:sz w:val="20"/>
                    </w:rPr>
                    <w:t>
Дата выдачи: [Дата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об отказе в дальнейшем рассмотрении заявления на выдачу (в выдаче) разрешения на перевозку гражданского оружия и патронов к нему физическим лицам.</w:t>
                  </w:r>
                </w:p>
                <w:p>
                  <w:pPr>
                    <w:spacing w:after="20"/>
                    <w:ind w:left="20"/>
                    <w:jc w:val="both"/>
                  </w:pPr>
                  <w:r>
                    <w:rPr>
                      <w:rFonts w:ascii="Times New Roman"/>
                      <w:b w:val="false"/>
                      <w:i w:val="false"/>
                      <w:color w:val="000000"/>
                      <w:sz w:val="20"/>
                    </w:rPr>
                    <w:t>
[Причина отказа].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810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2082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254</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Приложения 12 предусматривается в редакции приказа </w:t>
      </w:r>
      <w:r>
        <w:rPr>
          <w:rFonts w:ascii="Times New Roman"/>
          <w:b w:val="false"/>
          <w:i w:val="false"/>
          <w:color w:val="ff0000"/>
          <w:sz w:val="28"/>
        </w:rPr>
        <w:t xml:space="preserve">Министра внутренних дел РК от 25.05.2026 </w:t>
      </w:r>
      <w:r>
        <w:rPr>
          <w:rFonts w:ascii="Times New Roman"/>
          <w:b w:val="false"/>
          <w:i w:val="false"/>
          <w:color w:val="ff0000"/>
          <w:sz w:val="28"/>
        </w:rPr>
        <w:t>№ 369</w:t>
      </w:r>
      <w:r>
        <w:rPr>
          <w:rFonts w:ascii="Times New Roman"/>
          <w:b w:val="false"/>
          <w:i w:val="false"/>
          <w:color w:val="ff0000"/>
          <w:sz w:val="28"/>
        </w:rPr>
        <w:t xml:space="preserve"> (вводится в действие с 12.07.2026).</w:t>
      </w:r>
    </w:p>
    <w:bookmarkStart w:name="z2047" w:id="557"/>
    <w:p>
      <w:pPr>
        <w:spacing w:after="0"/>
        <w:ind w:left="0"/>
        <w:jc w:val="left"/>
      </w:pPr>
      <w:r>
        <w:rPr>
          <w:rFonts w:ascii="Times New Roman"/>
          <w:b/>
          <w:i w:val="false"/>
          <w:color w:val="000000"/>
        </w:rPr>
        <w:t xml:space="preserve"> Правила оказания государственной услуги "Выдача разрешения на перевозку гражданского и служебного оружия и патронов к нему юридическим лицам"</w:t>
      </w:r>
    </w:p>
    <w:bookmarkEnd w:id="557"/>
    <w:p>
      <w:pPr>
        <w:spacing w:after="0"/>
        <w:ind w:left="0"/>
        <w:jc w:val="both"/>
      </w:pPr>
      <w:r>
        <w:rPr>
          <w:rFonts w:ascii="Times New Roman"/>
          <w:b w:val="false"/>
          <w:i w:val="false"/>
          <w:color w:val="ff0000"/>
          <w:sz w:val="28"/>
        </w:rPr>
        <w:t xml:space="preserve">
      Сноска. Приказ дополнен приложением 12 в соответствии с приказом Министра внутренних дел РК от 14.01.2021 </w:t>
      </w:r>
      <w:r>
        <w:rPr>
          <w:rFonts w:ascii="Times New Roman"/>
          <w:b w:val="false"/>
          <w:i w:val="false"/>
          <w:color w:val="ff0000"/>
          <w:sz w:val="28"/>
        </w:rPr>
        <w:t>№ 14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в редакции приказа Министра внутренних дел РК от 22.10.2022 </w:t>
      </w:r>
      <w:r>
        <w:rPr>
          <w:rFonts w:ascii="Times New Roman"/>
          <w:b w:val="false"/>
          <w:i w:val="false"/>
          <w:color w:val="ff0000"/>
          <w:sz w:val="28"/>
        </w:rPr>
        <w:t>№ 832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896" w:id="558"/>
    <w:p>
      <w:pPr>
        <w:spacing w:after="0"/>
        <w:ind w:left="0"/>
        <w:jc w:val="left"/>
      </w:pPr>
      <w:r>
        <w:rPr>
          <w:rFonts w:ascii="Times New Roman"/>
          <w:b/>
          <w:i w:val="false"/>
          <w:color w:val="000000"/>
        </w:rPr>
        <w:t xml:space="preserve"> Глава 1. Общие положения</w:t>
      </w:r>
    </w:p>
    <w:bookmarkEnd w:id="558"/>
    <w:bookmarkStart w:name="z2897" w:id="559"/>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разрешения на перевозку гражданского и служебного оружия и патронов к нему юридическим лицам"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"Выдача разрешения на перевозку гражданского и служебного оружия и патронов к нему юридическим лицам" (далее – государственная услуга).</w:t>
      </w:r>
    </w:p>
    <w:bookmarkEnd w:id="559"/>
    <w:bookmarkStart w:name="z2898" w:id="56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560"/>
    <w:bookmarkStart w:name="z2899" w:id="561"/>
    <w:p>
      <w:pPr>
        <w:spacing w:after="0"/>
        <w:ind w:left="0"/>
        <w:jc w:val="both"/>
      </w:pPr>
      <w:r>
        <w:rPr>
          <w:rFonts w:ascii="Times New Roman"/>
          <w:b w:val="false"/>
          <w:i w:val="false"/>
          <w:color w:val="000000"/>
          <w:sz w:val="28"/>
        </w:rPr>
        <w:t>
      1)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561"/>
    <w:bookmarkStart w:name="z2900" w:id="562"/>
    <w:p>
      <w:pPr>
        <w:spacing w:after="0"/>
        <w:ind w:left="0"/>
        <w:jc w:val="both"/>
      </w:pPr>
      <w:r>
        <w:rPr>
          <w:rFonts w:ascii="Times New Roman"/>
          <w:b w:val="false"/>
          <w:i w:val="false"/>
          <w:color w:val="000000"/>
          <w:sz w:val="28"/>
        </w:rPr>
        <w:t>
      2)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562"/>
    <w:bookmarkStart w:name="z2901" w:id="563"/>
    <w:p>
      <w:pPr>
        <w:spacing w:after="0"/>
        <w:ind w:left="0"/>
        <w:jc w:val="both"/>
      </w:pPr>
      <w:r>
        <w:rPr>
          <w:rFonts w:ascii="Times New Roman"/>
          <w:b w:val="false"/>
          <w:i w:val="false"/>
          <w:color w:val="000000"/>
          <w:sz w:val="28"/>
        </w:rPr>
        <w:t>
      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563"/>
    <w:bookmarkStart w:name="z2902" w:id="564"/>
    <w:p>
      <w:pPr>
        <w:spacing w:after="0"/>
        <w:ind w:left="0"/>
        <w:jc w:val="left"/>
      </w:pPr>
      <w:r>
        <w:rPr>
          <w:rFonts w:ascii="Times New Roman"/>
          <w:b/>
          <w:i w:val="false"/>
          <w:color w:val="000000"/>
        </w:rPr>
        <w:t xml:space="preserve"> Глава 2. Порядок оказания государственной услуги</w:t>
      </w:r>
    </w:p>
    <w:bookmarkEnd w:id="564"/>
    <w:bookmarkStart w:name="z2903" w:id="565"/>
    <w:p>
      <w:pPr>
        <w:spacing w:after="0"/>
        <w:ind w:left="0"/>
        <w:jc w:val="both"/>
      </w:pPr>
      <w:r>
        <w:rPr>
          <w:rFonts w:ascii="Times New Roman"/>
          <w:b w:val="false"/>
          <w:i w:val="false"/>
          <w:color w:val="000000"/>
          <w:sz w:val="28"/>
        </w:rPr>
        <w:t>
      3. Государственная услуга оказывается территориальными органами полиции (далее – услугодатель).</w:t>
      </w:r>
    </w:p>
    <w:bookmarkEnd w:id="565"/>
    <w:bookmarkStart w:name="z2904" w:id="566"/>
    <w:p>
      <w:pPr>
        <w:spacing w:after="0"/>
        <w:ind w:left="0"/>
        <w:jc w:val="both"/>
      </w:pPr>
      <w:r>
        <w:rPr>
          <w:rFonts w:ascii="Times New Roman"/>
          <w:b w:val="false"/>
          <w:i w:val="false"/>
          <w:color w:val="000000"/>
          <w:sz w:val="28"/>
        </w:rPr>
        <w:t xml:space="preserve">
      4. Для получения государственной услуги юридическое лицо (далее - услугополучатель) направляет услугодателю посредством портала Перечень основных требований к оказанию государственной услуги "Выдача разрешения на перевозку гражданского и служебного оружия и патронов к нему юридическим лицам"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Перечень основных требований). </w:t>
      </w:r>
    </w:p>
    <w:bookmarkEnd w:id="566"/>
    <w:bookmarkStart w:name="z2905" w:id="567"/>
    <w:p>
      <w:pPr>
        <w:spacing w:after="0"/>
        <w:ind w:left="0"/>
        <w:jc w:val="both"/>
      </w:pPr>
      <w:r>
        <w:rPr>
          <w:rFonts w:ascii="Times New Roman"/>
          <w:b w:val="false"/>
          <w:i w:val="false"/>
          <w:color w:val="000000"/>
          <w:sz w:val="28"/>
        </w:rPr>
        <w:t>
      Услугополучателю посредством портала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567"/>
    <w:bookmarkStart w:name="z2906" w:id="568"/>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и регистрацию.</w:t>
      </w:r>
    </w:p>
    <w:bookmarkEnd w:id="568"/>
    <w:bookmarkStart w:name="z2907" w:id="569"/>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569"/>
    <w:bookmarkStart w:name="z2908" w:id="570"/>
    <w:p>
      <w:pPr>
        <w:spacing w:after="0"/>
        <w:ind w:left="0"/>
        <w:jc w:val="both"/>
      </w:pPr>
      <w:r>
        <w:rPr>
          <w:rFonts w:ascii="Times New Roman"/>
          <w:b w:val="false"/>
          <w:i w:val="false"/>
          <w:color w:val="000000"/>
          <w:sz w:val="28"/>
        </w:rPr>
        <w:t>
      6. Работник ответственного структурного подразделения услугодателя (далее – работник услугодателя) в течение 2 (двух) рабочих дней с момента регистрации документов, указанных в пункте 8 Перечня основных требований, проверяет полноту представленных документов и (или) сведений.</w:t>
      </w:r>
    </w:p>
    <w:bookmarkEnd w:id="570"/>
    <w:bookmarkStart w:name="z2909" w:id="571"/>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первой настоящего пункта, формируют мотивированный отказ в дальнейшем рассмотрении заявления,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Мотивированый отказ). Мотивированный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571"/>
    <w:bookmarkStart w:name="z2910" w:id="572"/>
    <w:p>
      <w:pPr>
        <w:spacing w:after="0"/>
        <w:ind w:left="0"/>
        <w:jc w:val="both"/>
      </w:pPr>
      <w:r>
        <w:rPr>
          <w:rFonts w:ascii="Times New Roman"/>
          <w:b w:val="false"/>
          <w:i w:val="false"/>
          <w:color w:val="000000"/>
          <w:sz w:val="28"/>
        </w:rPr>
        <w:t xml:space="preserve">
      При предоставлении услугополучателем полного пакета документов и (или) сведений работник услугодателя в течении 10 (десяти) рабочих дней, осуществляет проверку на соответствие их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оборота гражданского и служебного оружия и патронов к нему, утвержденных Приказом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 (далее – Приказ № 602).</w:t>
      </w:r>
    </w:p>
    <w:bookmarkEnd w:id="572"/>
    <w:bookmarkStart w:name="z2911" w:id="573"/>
    <w:p>
      <w:pPr>
        <w:spacing w:after="0"/>
        <w:ind w:left="0"/>
        <w:jc w:val="both"/>
      </w:pPr>
      <w:r>
        <w:rPr>
          <w:rFonts w:ascii="Times New Roman"/>
          <w:b w:val="false"/>
          <w:i w:val="false"/>
          <w:color w:val="000000"/>
          <w:sz w:val="28"/>
        </w:rPr>
        <w:t>
      Работник услугодателя, после предоставления полного пакета документов и (или) сведений услугополучателем, направляет запросы в территориальные органы национальной безопасности и территориальные подразделения по борьбе с экстремизмом и терроризмом и организованной преступностью департаментов полиции для проверки лиц имеющих доступ к оружию по учетам органов национальной безопасности и (или) внутренних дел по линии борьбы с экстремизмом, терроризмом или организованной преступностью (за исключением юридических лиц осуществляющих торговлю гражданским и служебным оружием).</w:t>
      </w:r>
    </w:p>
    <w:bookmarkEnd w:id="573"/>
    <w:bookmarkStart w:name="z2912" w:id="574"/>
    <w:p>
      <w:pPr>
        <w:spacing w:after="0"/>
        <w:ind w:left="0"/>
        <w:jc w:val="both"/>
      </w:pPr>
      <w:r>
        <w:rPr>
          <w:rFonts w:ascii="Times New Roman"/>
          <w:b w:val="false"/>
          <w:i w:val="false"/>
          <w:color w:val="000000"/>
          <w:sz w:val="28"/>
        </w:rPr>
        <w:t xml:space="preserve">
      В случае непредставления территориальными органами национальной безопасности и территориальными подразделениями по борьбе с экстремизмом и терроризмом и организованной преступностью департаментов полиции ответов в установленные сроки 10 (десять) рабочих дней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 разрешениях и уведомлениях" выдача заключения считается согласованной. </w:t>
      </w:r>
    </w:p>
    <w:bookmarkEnd w:id="574"/>
    <w:bookmarkStart w:name="z2913" w:id="575"/>
    <w:p>
      <w:pPr>
        <w:spacing w:after="0"/>
        <w:ind w:left="0"/>
        <w:jc w:val="both"/>
      </w:pPr>
      <w:r>
        <w:rPr>
          <w:rFonts w:ascii="Times New Roman"/>
          <w:b w:val="false"/>
          <w:i w:val="false"/>
          <w:color w:val="000000"/>
          <w:sz w:val="28"/>
        </w:rPr>
        <w:t xml:space="preserve">
      В информационном сервисе Комитета по правовой статистике и специальным учетам при Генеральной прокуратуре Республики Казахстан работник услугодателя формирует электронный запрос с требованием на судимость и осуществляет проверку на наличие административных правонарушений. </w:t>
      </w:r>
    </w:p>
    <w:bookmarkEnd w:id="575"/>
    <w:bookmarkStart w:name="z2914" w:id="576"/>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юридического лица, о лицензиях на осуществление деятельности, документов подтверждающих право собственности специально оборудованного помещения для хранения служебного оружия, соответствующего требованиям органов внутренних дел, о разрешениях на хранение и ношение служебного оружия, о приобретенном оружии в специализированных магазинах по торговле оружием, информацию об оплате государственной пошлины (в случае оплаты посредством ПШЭП), работник услугодателя получает из соответствующих государственных информационных систем через "шлюз" электронного правительства.</w:t>
      </w:r>
    </w:p>
    <w:bookmarkEnd w:id="576"/>
    <w:bookmarkStart w:name="z2915" w:id="577"/>
    <w:p>
      <w:pPr>
        <w:spacing w:after="0"/>
        <w:ind w:left="0"/>
        <w:jc w:val="both"/>
      </w:pPr>
      <w:r>
        <w:rPr>
          <w:rFonts w:ascii="Times New Roman"/>
          <w:b w:val="false"/>
          <w:i w:val="false"/>
          <w:color w:val="000000"/>
          <w:sz w:val="28"/>
        </w:rPr>
        <w:t xml:space="preserve">
      Проверку юридических лиц, работник услугодателя осуществляет самостоятельно с выездом либо направляет запросы в городские и районные подразделения органов полиции для проведения обследования помещений, на предмет условий хранения, сохранности и учета оружия и патронов к нему, на соответствие требованиям установленным </w:t>
      </w:r>
      <w:r>
        <w:rPr>
          <w:rFonts w:ascii="Times New Roman"/>
          <w:b w:val="false"/>
          <w:i w:val="false"/>
          <w:color w:val="000000"/>
          <w:sz w:val="28"/>
        </w:rPr>
        <w:t>Приказом</w:t>
      </w:r>
      <w:r>
        <w:rPr>
          <w:rFonts w:ascii="Times New Roman"/>
          <w:b w:val="false"/>
          <w:i w:val="false"/>
          <w:color w:val="000000"/>
          <w:sz w:val="28"/>
        </w:rPr>
        <w:t xml:space="preserve"> № 602, по результатам проверки проверяющим составляется акт о проверке объекта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Инструкции по организации деятельности подразделений органов внутренних дел по контролю в сфере оборота гражданского и служебного оружия, утвержденной приказом Министра внутренних дел Республики Казахстан от 29 марта 2016 года № 313 (зарегистрирован в Реестре государственной регистрации нормативных правовых актов № 13694).</w:t>
      </w:r>
    </w:p>
    <w:bookmarkEnd w:id="577"/>
    <w:bookmarkStart w:name="z2916" w:id="578"/>
    <w:p>
      <w:pPr>
        <w:spacing w:after="0"/>
        <w:ind w:left="0"/>
        <w:jc w:val="both"/>
      </w:pPr>
      <w:r>
        <w:rPr>
          <w:rFonts w:ascii="Times New Roman"/>
          <w:b w:val="false"/>
          <w:i w:val="false"/>
          <w:color w:val="000000"/>
          <w:sz w:val="28"/>
        </w:rPr>
        <w:t xml:space="preserve">
      7. Работник услугодателя в течении 3 (трех) рабочих дней, рассматривает результаты проверок и формирует разрешения и приложение к нему на перевозку гражданского и служебного оружия и патронов к нему юридическим лицам, по формам согласно </w:t>
      </w:r>
      <w:r>
        <w:rPr>
          <w:rFonts w:ascii="Times New Roman"/>
          <w:b w:val="false"/>
          <w:i w:val="false"/>
          <w:color w:val="000000"/>
          <w:sz w:val="28"/>
        </w:rPr>
        <w:t>приложениям 9</w:t>
      </w:r>
      <w:r>
        <w:rPr>
          <w:rFonts w:ascii="Times New Roman"/>
          <w:b w:val="false"/>
          <w:i w:val="false"/>
          <w:color w:val="000000"/>
          <w:sz w:val="28"/>
        </w:rPr>
        <w:t xml:space="preserve"> к приказу Министра внутренних дел Республики Казахстан от 19 февраля 2018 года № 133 "Об утверждении форм разрешений и (или) приложений к ним, в сферах оборота гражданского и служебного оружия и патронов к нему, гражданских пиротехнических веществ и изделий с их применением, на открытие и функционирование стрелковых тиров (стрельбищ) и стендов, а также о внесении изменений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 16733).</w:t>
      </w:r>
    </w:p>
    <w:bookmarkEnd w:id="578"/>
    <w:bookmarkStart w:name="z2917" w:id="579"/>
    <w:p>
      <w:pPr>
        <w:spacing w:after="0"/>
        <w:ind w:left="0"/>
        <w:jc w:val="both"/>
      </w:pPr>
      <w:r>
        <w:rPr>
          <w:rFonts w:ascii="Times New Roman"/>
          <w:b w:val="false"/>
          <w:i w:val="false"/>
          <w:color w:val="000000"/>
          <w:sz w:val="28"/>
        </w:rPr>
        <w:t>
      При наличии оснований, предусмотренных в пункте 9 Перечня основных требований услугодатель уведомляет услугополучателя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услугополучателю позицию по предварительному решению.</w:t>
      </w:r>
    </w:p>
    <w:bookmarkEnd w:id="579"/>
    <w:bookmarkStart w:name="z2918" w:id="580"/>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580"/>
    <w:bookmarkStart w:name="z2919" w:id="581"/>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w:t>
      </w:r>
    </w:p>
    <w:bookmarkEnd w:id="581"/>
    <w:bookmarkStart w:name="z2920" w:id="582"/>
    <w:p>
      <w:pPr>
        <w:spacing w:after="0"/>
        <w:ind w:left="0"/>
        <w:jc w:val="both"/>
      </w:pPr>
      <w:r>
        <w:rPr>
          <w:rFonts w:ascii="Times New Roman"/>
          <w:b w:val="false"/>
          <w:i w:val="false"/>
          <w:color w:val="000000"/>
          <w:sz w:val="28"/>
        </w:rPr>
        <w:t>
      8. Общий срок оказания государственной услуги услугодателем составляет 15 (пятнадцать) рабочих дней с момента регистрации заявления.</w:t>
      </w:r>
    </w:p>
    <w:bookmarkEnd w:id="582"/>
    <w:bookmarkStart w:name="z2921" w:id="583"/>
    <w:p>
      <w:pPr>
        <w:spacing w:after="0"/>
        <w:ind w:left="0"/>
        <w:jc w:val="both"/>
      </w:pPr>
      <w:r>
        <w:rPr>
          <w:rFonts w:ascii="Times New Roman"/>
          <w:b w:val="false"/>
          <w:i w:val="false"/>
          <w:color w:val="000000"/>
          <w:sz w:val="28"/>
        </w:rPr>
        <w:t>
      9. В случае сбоя информационной системы, содержащей необходимые сведения для оказания государственной услуги, услугодатель незамедлительно с момента обнаружения возникновения технических сбоев уведомляет оператора информационно-коммуникационной инфраструктуры "электронного правительства" посредством направления запроса в единую службу поддержки по электронной почте sd@nitec.kz с предоставлением информации по наименованию государственной услуги, номера и кода административного документа или уникальный идентификационный номер заявления, номера и кода административного документа или уникальный идентификационный номер разрешения, индивидуальный идентификационный номер/бизнес идентификационный номер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583"/>
    <w:bookmarkStart w:name="z2922" w:id="584"/>
    <w:p>
      <w:pPr>
        <w:spacing w:after="0"/>
        <w:ind w:left="0"/>
        <w:jc w:val="both"/>
      </w:pPr>
      <w:r>
        <w:rPr>
          <w:rFonts w:ascii="Times New Roman"/>
          <w:b w:val="false"/>
          <w:i w:val="false"/>
          <w:color w:val="000000"/>
          <w:sz w:val="28"/>
        </w:rPr>
        <w:t xml:space="preserve">
      10. Работник услугодателя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утвержденных Приказом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End w:id="584"/>
    <w:bookmarkStart w:name="z2923" w:id="585"/>
    <w:p>
      <w:pPr>
        <w:spacing w:after="0"/>
        <w:ind w:left="0"/>
        <w:jc w:val="both"/>
      </w:pPr>
      <w:r>
        <w:rPr>
          <w:rFonts w:ascii="Times New Roman"/>
          <w:b w:val="false"/>
          <w:i w:val="false"/>
          <w:color w:val="000000"/>
          <w:sz w:val="28"/>
        </w:rPr>
        <w:t>
      При оказании государственной услуги посредством портала, данные о стадии ее оказания поступают в автоматическом режиме в информационную систему мониторинга оказания государственных услуг.</w:t>
      </w:r>
    </w:p>
    <w:bookmarkEnd w:id="585"/>
    <w:bookmarkStart w:name="z2924" w:id="586"/>
    <w:p>
      <w:pPr>
        <w:spacing w:after="0"/>
        <w:ind w:left="0"/>
        <w:jc w:val="both"/>
      </w:pPr>
      <w:r>
        <w:rPr>
          <w:rFonts w:ascii="Times New Roman"/>
          <w:b w:val="false"/>
          <w:i w:val="false"/>
          <w:color w:val="000000"/>
          <w:sz w:val="28"/>
        </w:rPr>
        <w:t>
      Уполномоченный орган осуществляющий государственный контроль за оборотом гражданского и служебного оружия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организации, осуществляющие прием заявлений и выдачу результатов оказания государственной услуги и услугодателям, а также в Единый контакт-центр.</w:t>
      </w:r>
    </w:p>
    <w:bookmarkEnd w:id="586"/>
    <w:bookmarkStart w:name="z2925" w:id="587"/>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587"/>
    <w:bookmarkStart w:name="z2926" w:id="588"/>
    <w:p>
      <w:pPr>
        <w:spacing w:after="0"/>
        <w:ind w:left="0"/>
        <w:jc w:val="both"/>
      </w:pPr>
      <w:r>
        <w:rPr>
          <w:rFonts w:ascii="Times New Roman"/>
          <w:b w:val="false"/>
          <w:i w:val="false"/>
          <w:color w:val="000000"/>
          <w:sz w:val="28"/>
        </w:rPr>
        <w:t>
      11.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588"/>
    <w:bookmarkStart w:name="z2927" w:id="589"/>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589"/>
    <w:bookmarkStart w:name="z2928" w:id="590"/>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590"/>
    <w:bookmarkStart w:name="z2929" w:id="591"/>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благоприятное решение, совершит административное действие, полностью удовлетворяющие требования, указанные в жалобе.</w:t>
      </w:r>
    </w:p>
    <w:bookmarkEnd w:id="591"/>
    <w:bookmarkStart w:name="z2930" w:id="592"/>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пяти рабочих дней со дня ее регистрации.</w:t>
      </w:r>
    </w:p>
    <w:bookmarkEnd w:id="592"/>
    <w:bookmarkStart w:name="z2931" w:id="59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593"/>
    <w:bookmarkStart w:name="z2932" w:id="594"/>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5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перевозку гражданского и </w:t>
            </w:r>
            <w:r>
              <w:br/>
            </w:r>
            <w:r>
              <w:rPr>
                <w:rFonts w:ascii="Times New Roman"/>
                <w:b w:val="false"/>
                <w:i w:val="false"/>
                <w:color w:val="000000"/>
                <w:sz w:val="20"/>
              </w:rPr>
              <w:t xml:space="preserve">служебного оружия и патронов к </w:t>
            </w:r>
            <w:r>
              <w:br/>
            </w:r>
            <w:r>
              <w:rPr>
                <w:rFonts w:ascii="Times New Roman"/>
                <w:b w:val="false"/>
                <w:i w:val="false"/>
                <w:color w:val="000000"/>
                <w:sz w:val="20"/>
              </w:rPr>
              <w:t>нему юридическим лицам"</w:t>
            </w:r>
          </w:p>
        </w:tc>
      </w:tr>
    </w:tbl>
    <w:bookmarkStart w:name="z2934" w:id="595"/>
    <w:p>
      <w:pPr>
        <w:spacing w:after="0"/>
        <w:ind w:left="0"/>
        <w:jc w:val="left"/>
      </w:pPr>
      <w:r>
        <w:rPr>
          <w:rFonts w:ascii="Times New Roman"/>
          <w:b/>
          <w:i w:val="false"/>
          <w:color w:val="000000"/>
        </w:rPr>
        <w:t xml:space="preserve"> Перечень основных требований по оказанию государственной услуги "Выдача разрешения на перевозку гражданского и служебного оружия и патронов к нему юридическим лицам"</w:t>
      </w:r>
    </w:p>
    <w:bookmarkEnd w:id="595"/>
    <w:p>
      <w:pPr>
        <w:spacing w:after="0"/>
        <w:ind w:left="0"/>
        <w:jc w:val="both"/>
      </w:pPr>
      <w:r>
        <w:rPr>
          <w:rFonts w:ascii="Times New Roman"/>
          <w:b w:val="false"/>
          <w:i w:val="false"/>
          <w:color w:val="ff0000"/>
          <w:sz w:val="28"/>
        </w:rPr>
        <w:t xml:space="preserve">
      Сноска. Приложение 1 с изменениями, внесенными приказами Министра внутренних дел РК от 25.06.2025 </w:t>
      </w:r>
      <w:r>
        <w:rPr>
          <w:rFonts w:ascii="Times New Roman"/>
          <w:b w:val="false"/>
          <w:i w:val="false"/>
          <w:color w:val="ff0000"/>
          <w:sz w:val="28"/>
        </w:rPr>
        <w:t>№ 463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08.04.2025 </w:t>
      </w:r>
      <w:r>
        <w:rPr>
          <w:rFonts w:ascii="Times New Roman"/>
          <w:b w:val="false"/>
          <w:i w:val="false"/>
          <w:color w:val="ff0000"/>
          <w:sz w:val="28"/>
        </w:rPr>
        <w:t>№ 261</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Разрешения на перевозку гражданского и служебного оружия и патронов к нему юридическим лицам,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платной основе</w:t>
            </w:r>
          </w:p>
          <w:p>
            <w:pPr>
              <w:spacing w:after="20"/>
              <w:ind w:left="20"/>
              <w:jc w:val="both"/>
            </w:pPr>
            <w:r>
              <w:rPr>
                <w:rFonts w:ascii="Times New Roman"/>
                <w:b w:val="false"/>
                <w:i w:val="false"/>
                <w:color w:val="000000"/>
                <w:sz w:val="20"/>
              </w:rPr>
              <w:t xml:space="preserve">
За оказание государственной услуги взимается государственная пошлина в соответствии со </w:t>
            </w:r>
            <w:r>
              <w:rPr>
                <w:rFonts w:ascii="Times New Roman"/>
                <w:b w:val="false"/>
                <w:i w:val="false"/>
                <w:color w:val="000000"/>
                <w:sz w:val="20"/>
              </w:rPr>
              <w:t>статьей 615</w:t>
            </w:r>
            <w:r>
              <w:rPr>
                <w:rFonts w:ascii="Times New Roman"/>
                <w:b w:val="false"/>
                <w:i w:val="false"/>
                <w:color w:val="000000"/>
                <w:sz w:val="20"/>
              </w:rPr>
              <w:t xml:space="preserve"> Кодекса Республики Казахстан "О налогах и других обязательных платежах в бюджет", в размере 2 МРП, установленного на день уплаты государственной пошлины за выдачу разрешения на перевозку гражданского и служебного оружия и патронов к нему юридическим лицам.</w:t>
            </w:r>
          </w:p>
          <w:p>
            <w:pPr>
              <w:spacing w:after="20"/>
              <w:ind w:left="20"/>
              <w:jc w:val="both"/>
            </w:pPr>
            <w:r>
              <w:rPr>
                <w:rFonts w:ascii="Times New Roman"/>
                <w:b w:val="false"/>
                <w:i w:val="false"/>
                <w:color w:val="000000"/>
                <w:sz w:val="20"/>
              </w:rPr>
              <w:t>
При электронном запросе на портал для получения государственной услуги, оплата может осуществляться через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услугодателя – с понедельника по пятницу включительно, с 9.00 до 18.30 часов с перерывом на обед с 13.00 до 14.30 часов, кроме выходных и праздничных дней, согласно законодательству Республики Казахстан.</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услугодателя;</w:t>
            </w:r>
          </w:p>
          <w:p>
            <w:pPr>
              <w:spacing w:after="20"/>
              <w:ind w:left="20"/>
              <w:jc w:val="both"/>
            </w:pPr>
            <w:r>
              <w:rPr>
                <w:rFonts w:ascii="Times New Roman"/>
                <w:b w:val="false"/>
                <w:i w:val="false"/>
                <w:color w:val="000000"/>
                <w:sz w:val="20"/>
              </w:rPr>
              <w:t>
2)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услугополучетеля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разрешения на перевозку гражданского и служебного оружия и патронов к нему юридическим лицам:</w:t>
            </w:r>
          </w:p>
          <w:p>
            <w:pPr>
              <w:spacing w:after="20"/>
              <w:ind w:left="20"/>
              <w:jc w:val="both"/>
            </w:pPr>
            <w:r>
              <w:rPr>
                <w:rFonts w:ascii="Times New Roman"/>
                <w:b w:val="false"/>
                <w:i w:val="false"/>
                <w:color w:val="000000"/>
                <w:sz w:val="20"/>
              </w:rPr>
              <w:t xml:space="preserve">
заявление юридического лица в электронном виде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Перечню основных требований к оказанию государственной услуги (далее – Перечень основных требований), с заполненной формой сведения согласно </w:t>
            </w:r>
            <w:r>
              <w:rPr>
                <w:rFonts w:ascii="Times New Roman"/>
                <w:b w:val="false"/>
                <w:i w:val="false"/>
                <w:color w:val="000000"/>
                <w:sz w:val="20"/>
              </w:rPr>
              <w:t>приложению 2</w:t>
            </w:r>
            <w:r>
              <w:rPr>
                <w:rFonts w:ascii="Times New Roman"/>
                <w:b w:val="false"/>
                <w:i w:val="false"/>
                <w:color w:val="000000"/>
                <w:sz w:val="20"/>
              </w:rPr>
              <w:t xml:space="preserve"> к Перечню основных требований;</w:t>
            </w:r>
          </w:p>
          <w:p>
            <w:pPr>
              <w:spacing w:after="20"/>
              <w:ind w:left="20"/>
              <w:jc w:val="both"/>
            </w:pPr>
            <w:r>
              <w:rPr>
                <w:rFonts w:ascii="Times New Roman"/>
                <w:b w:val="false"/>
                <w:i w:val="false"/>
                <w:color w:val="000000"/>
                <w:sz w:val="20"/>
              </w:rPr>
              <w:t>
сведения о документах, подтверждающего уплату государственной пошлины за выдачу разрешительного документа, за исключением случаев оплаты через ПШЭП;</w:t>
            </w:r>
          </w:p>
          <w:p>
            <w:pPr>
              <w:spacing w:after="20"/>
              <w:ind w:left="20"/>
              <w:jc w:val="both"/>
            </w:pPr>
            <w:r>
              <w:rPr>
                <w:rFonts w:ascii="Times New Roman"/>
                <w:b w:val="false"/>
                <w:i w:val="false"/>
                <w:color w:val="000000"/>
                <w:sz w:val="20"/>
              </w:rPr>
              <w:t xml:space="preserve">
электронную копию медицинского заключения об отсутствии противопоказаний к владению оружием, по форме № 076/у согласно </w:t>
            </w:r>
            <w:r>
              <w:rPr>
                <w:rFonts w:ascii="Times New Roman"/>
                <w:b w:val="false"/>
                <w:i w:val="false"/>
                <w:color w:val="000000"/>
                <w:sz w:val="20"/>
              </w:rPr>
              <w:t>приложению 3</w:t>
            </w:r>
            <w:r>
              <w:rPr>
                <w:rFonts w:ascii="Times New Roman"/>
                <w:b w:val="false"/>
                <w:i w:val="false"/>
                <w:color w:val="000000"/>
                <w:sz w:val="20"/>
              </w:rPr>
              <w:t xml:space="preserve"> к приказу исполняющего обязанности Министра здравоохранения Республики Казахстан от 30 октября 2020 года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 21579) (юридические лица, осуществляющие торговлю гражданским и служебным оружием и патронами к нему, представляют документ о допуске к оружию заверенной печатью при его наличии и подписью руководителя);</w:t>
            </w:r>
          </w:p>
          <w:p>
            <w:pPr>
              <w:spacing w:after="20"/>
              <w:ind w:left="20"/>
              <w:jc w:val="both"/>
            </w:pPr>
            <w:r>
              <w:rPr>
                <w:rFonts w:ascii="Times New Roman"/>
                <w:b w:val="false"/>
                <w:i w:val="false"/>
                <w:color w:val="000000"/>
                <w:sz w:val="20"/>
              </w:rPr>
              <w:t xml:space="preserve">
электронную копию справки о прохождении проверки знания правил безопасного обращения с оружием, по форме согласно </w:t>
            </w:r>
            <w:r>
              <w:rPr>
                <w:rFonts w:ascii="Times New Roman"/>
                <w:b w:val="false"/>
                <w:i w:val="false"/>
                <w:color w:val="000000"/>
                <w:sz w:val="20"/>
              </w:rPr>
              <w:t>приложению</w:t>
            </w:r>
            <w:r>
              <w:rPr>
                <w:rFonts w:ascii="Times New Roman"/>
                <w:b w:val="false"/>
                <w:i w:val="false"/>
                <w:color w:val="000000"/>
                <w:sz w:val="20"/>
              </w:rPr>
              <w:t xml:space="preserve"> к Программе подготовки и переподготовки владельцев и пользователей гражданского и служебного оружия утвержденной приказом Министра внутренних дел Республики Казахстан от 13 июня 2019 года №536 (зарегистрирован в Реестре государственной регистрации нормативных правовых актов № 18849) (юридические лица осуществляющие торговлю гражданским и служебным оружием представляют документ о допуске к оружию заверенной печатью при его наличии и подписью руководителя);</w:t>
            </w:r>
          </w:p>
          <w:p>
            <w:pPr>
              <w:spacing w:after="20"/>
              <w:ind w:left="20"/>
              <w:jc w:val="both"/>
            </w:pPr>
            <w:r>
              <w:rPr>
                <w:rFonts w:ascii="Times New Roman"/>
                <w:b w:val="false"/>
                <w:i w:val="false"/>
                <w:color w:val="000000"/>
                <w:sz w:val="20"/>
              </w:rPr>
              <w:t xml:space="preserve">
электронную копию документа, подтверждающего право аренды специально оборудованного автотранспортного средства, имеющего специальное разрешение на осуществление перевозки выданного территориальным органом транспортного контроля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 перевозки опасных грузов автомобильным транспортом утвержденной приказом Министра по инвестициям и развитию Республики Казахстан от 17 апреля 2015 года № 460 (зарегистрирован в Реестре государственной регистрации нормативных правовых актов № 11779) (при перевозке автомобильным транспортом);</w:t>
            </w:r>
          </w:p>
          <w:p>
            <w:pPr>
              <w:spacing w:after="20"/>
              <w:ind w:left="20"/>
              <w:jc w:val="both"/>
            </w:pPr>
            <w:r>
              <w:rPr>
                <w:rFonts w:ascii="Times New Roman"/>
                <w:b w:val="false"/>
                <w:i w:val="false"/>
                <w:color w:val="000000"/>
                <w:sz w:val="20"/>
              </w:rPr>
              <w:t>
электронную копию приказа о назначении ответственного за перевозку, обеспечивающего сопровождение партий огнестрельного оружия в количестве более 4 единиц или патронов в количестве более 1000 штук в пути следования охраной в количестве не менее 2 человек, вооруженных огнестрельным оружием;</w:t>
            </w:r>
          </w:p>
          <w:p>
            <w:pPr>
              <w:spacing w:after="20"/>
              <w:ind w:left="20"/>
              <w:jc w:val="both"/>
            </w:pPr>
            <w:r>
              <w:rPr>
                <w:rFonts w:ascii="Times New Roman"/>
                <w:b w:val="false"/>
                <w:i w:val="false"/>
                <w:color w:val="000000"/>
                <w:sz w:val="20"/>
              </w:rPr>
              <w:t>
электронную копию документа подтверждающего наличие специально оборудованного помещения по месту проведения соревнований или сборов (при перевозке спортивного оружия);</w:t>
            </w:r>
          </w:p>
          <w:p>
            <w:pPr>
              <w:spacing w:after="20"/>
              <w:ind w:left="20"/>
              <w:jc w:val="both"/>
            </w:pPr>
            <w:r>
              <w:rPr>
                <w:rFonts w:ascii="Times New Roman"/>
                <w:b w:val="false"/>
                <w:i w:val="false"/>
                <w:color w:val="000000"/>
                <w:sz w:val="20"/>
              </w:rPr>
              <w:t>
электронную копию договора по оказанию охранных услуг.</w:t>
            </w:r>
          </w:p>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юридического лица, о лицензиях на осуществление деятельности, документов подтверждающих право собственности специально оборудованного помещения для хранения служебного оружия, соответствующего требованиям органов внутренних дел, о разрешениях на хранение и ношение служебного оружия, о приобретенном оружии в специализированных магазинах по торговле оружием, информацию об оплате государственной пошлины (в случае оплаты посредством ПШЭП), работник услугодателя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отсутствие у услугополучателя:</w:t>
            </w:r>
          </w:p>
          <w:p>
            <w:pPr>
              <w:spacing w:after="20"/>
              <w:ind w:left="20"/>
              <w:jc w:val="both"/>
            </w:pPr>
            <w:r>
              <w:rPr>
                <w:rFonts w:ascii="Times New Roman"/>
                <w:b w:val="false"/>
                <w:i w:val="false"/>
                <w:color w:val="000000"/>
                <w:sz w:val="20"/>
              </w:rPr>
              <w:t>
постоянного места жительства;</w:t>
            </w:r>
          </w:p>
          <w:p>
            <w:pPr>
              <w:spacing w:after="20"/>
              <w:ind w:left="20"/>
              <w:jc w:val="both"/>
            </w:pPr>
            <w:r>
              <w:rPr>
                <w:rFonts w:ascii="Times New Roman"/>
                <w:b w:val="false"/>
                <w:i w:val="false"/>
                <w:color w:val="000000"/>
                <w:sz w:val="20"/>
              </w:rPr>
              <w:t>
надлежащих условий для хранения оружия;</w:t>
            </w:r>
          </w:p>
          <w:p>
            <w:pPr>
              <w:spacing w:after="20"/>
              <w:ind w:left="20"/>
              <w:jc w:val="both"/>
            </w:pPr>
            <w:r>
              <w:rPr>
                <w:rFonts w:ascii="Times New Roman"/>
                <w:b w:val="false"/>
                <w:i w:val="false"/>
                <w:color w:val="000000"/>
                <w:sz w:val="20"/>
              </w:rPr>
              <w:t>
3) добровольный отказ от разрешения либо смерть собственника оружия;</w:t>
            </w:r>
          </w:p>
          <w:p>
            <w:pPr>
              <w:spacing w:after="20"/>
              <w:ind w:left="20"/>
              <w:jc w:val="both"/>
            </w:pPr>
            <w:r>
              <w:rPr>
                <w:rFonts w:ascii="Times New Roman"/>
                <w:b w:val="false"/>
                <w:i w:val="false"/>
                <w:color w:val="000000"/>
                <w:sz w:val="20"/>
              </w:rPr>
              <w:t>
4) наличие не погашенной или не снятой в установленном законом порядке судимости за совершение преступления;</w:t>
            </w:r>
          </w:p>
          <w:p>
            <w:pPr>
              <w:spacing w:after="20"/>
              <w:ind w:left="20"/>
              <w:jc w:val="both"/>
            </w:pPr>
            <w:r>
              <w:rPr>
                <w:rFonts w:ascii="Times New Roman"/>
                <w:b w:val="false"/>
                <w:i w:val="false"/>
                <w:color w:val="000000"/>
                <w:sz w:val="20"/>
              </w:rPr>
              <w:t xml:space="preserve">
5) освобождение от уголовной ответственности по нереабилитирующим основаниям до истечения срока нижнего предела наказания в виде лишения свободы, предусмотренного соответствующей частью статьи </w:t>
            </w:r>
            <w:r>
              <w:rPr>
                <w:rFonts w:ascii="Times New Roman"/>
                <w:b w:val="false"/>
                <w:i w:val="false"/>
                <w:color w:val="000000"/>
                <w:sz w:val="20"/>
              </w:rPr>
              <w:t>Особенной части</w:t>
            </w:r>
            <w:r>
              <w:rPr>
                <w:rFonts w:ascii="Times New Roman"/>
                <w:b w:val="false"/>
                <w:i w:val="false"/>
                <w:color w:val="000000"/>
                <w:sz w:val="20"/>
              </w:rPr>
              <w:t xml:space="preserve"> Уголовного кодекса Республики Казахстан;</w:t>
            </w:r>
          </w:p>
          <w:p>
            <w:pPr>
              <w:spacing w:after="20"/>
              <w:ind w:left="20"/>
              <w:jc w:val="both"/>
            </w:pPr>
            <w:r>
              <w:rPr>
                <w:rFonts w:ascii="Times New Roman"/>
                <w:b w:val="false"/>
                <w:i w:val="false"/>
                <w:color w:val="000000"/>
                <w:sz w:val="20"/>
              </w:rPr>
              <w:t xml:space="preserve">
6) совершения повторно в течение года административного правонарушения, предусмотренного </w:t>
            </w:r>
            <w:r>
              <w:rPr>
                <w:rFonts w:ascii="Times New Roman"/>
                <w:b w:val="false"/>
                <w:i w:val="false"/>
                <w:color w:val="000000"/>
                <w:sz w:val="20"/>
              </w:rPr>
              <w:t>статьями 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и </w:t>
            </w:r>
            <w:r>
              <w:rPr>
                <w:rFonts w:ascii="Times New Roman"/>
                <w:b w:val="false"/>
                <w:i w:val="false"/>
                <w:color w:val="000000"/>
                <w:sz w:val="20"/>
              </w:rPr>
              <w:t>506</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xml:space="preserve">
7) совершения уголовного проступка, предусмотренного </w:t>
            </w:r>
            <w:r>
              <w:rPr>
                <w:rFonts w:ascii="Times New Roman"/>
                <w:b w:val="false"/>
                <w:i w:val="false"/>
                <w:color w:val="000000"/>
                <w:sz w:val="20"/>
              </w:rPr>
              <w:t>статьями 108-1</w:t>
            </w:r>
            <w:r>
              <w:rPr>
                <w:rFonts w:ascii="Times New Roman"/>
                <w:b w:val="false"/>
                <w:i w:val="false"/>
                <w:color w:val="000000"/>
                <w:sz w:val="20"/>
              </w:rPr>
              <w:t xml:space="preserve"> (частью первой), </w:t>
            </w:r>
            <w:r>
              <w:rPr>
                <w:rFonts w:ascii="Times New Roman"/>
                <w:b w:val="false"/>
                <w:i w:val="false"/>
                <w:color w:val="000000"/>
                <w:sz w:val="20"/>
              </w:rPr>
              <w:t>109-1</w:t>
            </w:r>
            <w:r>
              <w:rPr>
                <w:rFonts w:ascii="Times New Roman"/>
                <w:b w:val="false"/>
                <w:i w:val="false"/>
                <w:color w:val="000000"/>
                <w:sz w:val="20"/>
              </w:rPr>
              <w:t xml:space="preserve">, </w:t>
            </w:r>
            <w:r>
              <w:rPr>
                <w:rFonts w:ascii="Times New Roman"/>
                <w:b w:val="false"/>
                <w:i w:val="false"/>
                <w:color w:val="000000"/>
                <w:sz w:val="20"/>
              </w:rPr>
              <w:t>287</w:t>
            </w:r>
            <w:r>
              <w:rPr>
                <w:rFonts w:ascii="Times New Roman"/>
                <w:b w:val="false"/>
                <w:i w:val="false"/>
                <w:color w:val="000000"/>
                <w:sz w:val="20"/>
              </w:rPr>
              <w:t xml:space="preserve"> (частью первой), </w:t>
            </w:r>
            <w:r>
              <w:rPr>
                <w:rFonts w:ascii="Times New Roman"/>
                <w:b w:val="false"/>
                <w:i w:val="false"/>
                <w:color w:val="000000"/>
                <w:sz w:val="20"/>
              </w:rPr>
              <w:t>288</w:t>
            </w:r>
            <w:r>
              <w:rPr>
                <w:rFonts w:ascii="Times New Roman"/>
                <w:b w:val="false"/>
                <w:i w:val="false"/>
                <w:color w:val="000000"/>
                <w:sz w:val="20"/>
              </w:rPr>
              <w:t xml:space="preserve"> (частью четвертой),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(частями первой, второй и третьей), </w:t>
            </w:r>
            <w:r>
              <w:rPr>
                <w:rFonts w:ascii="Times New Roman"/>
                <w:b w:val="false"/>
                <w:i w:val="false"/>
                <w:color w:val="000000"/>
                <w:sz w:val="20"/>
              </w:rPr>
              <w:t>389</w:t>
            </w:r>
            <w:r>
              <w:rPr>
                <w:rFonts w:ascii="Times New Roman"/>
                <w:b w:val="false"/>
                <w:i w:val="false"/>
                <w:color w:val="000000"/>
                <w:sz w:val="20"/>
              </w:rPr>
              <w:t xml:space="preserve"> (частями первой и второй) Уголовного кодекса Республики Казахстан, административного правонарушения, предусмотренного </w:t>
            </w:r>
            <w:r>
              <w:rPr>
                <w:rFonts w:ascii="Times New Roman"/>
                <w:b w:val="false"/>
                <w:i w:val="false"/>
                <w:color w:val="000000"/>
                <w:sz w:val="20"/>
              </w:rPr>
              <w:t>статьями 73</w:t>
            </w:r>
            <w:r>
              <w:rPr>
                <w:rFonts w:ascii="Times New Roman"/>
                <w:b w:val="false"/>
                <w:i w:val="false"/>
                <w:color w:val="000000"/>
                <w:sz w:val="20"/>
              </w:rPr>
              <w:t xml:space="preserve">, </w:t>
            </w:r>
            <w:r>
              <w:rPr>
                <w:rFonts w:ascii="Times New Roman"/>
                <w:b w:val="false"/>
                <w:i w:val="false"/>
                <w:color w:val="000000"/>
                <w:sz w:val="20"/>
              </w:rPr>
              <w:t>440-1</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и </w:t>
            </w:r>
            <w:r>
              <w:rPr>
                <w:rFonts w:ascii="Times New Roman"/>
                <w:b w:val="false"/>
                <w:i w:val="false"/>
                <w:color w:val="000000"/>
                <w:sz w:val="20"/>
              </w:rPr>
              <w:t>488</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8) несдачи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w:t>
            </w:r>
          </w:p>
          <w:p>
            <w:pPr>
              <w:spacing w:after="20"/>
              <w:ind w:left="20"/>
              <w:jc w:val="both"/>
            </w:pPr>
            <w:r>
              <w:rPr>
                <w:rFonts w:ascii="Times New Roman"/>
                <w:b w:val="false"/>
                <w:i w:val="false"/>
                <w:color w:val="000000"/>
                <w:sz w:val="20"/>
              </w:rPr>
              <w:t>
9) возникновение обстоятельств, предусмотренных законодательством Республики Казахстан, исключающих возможность получения разрешений;</w:t>
            </w:r>
          </w:p>
          <w:p>
            <w:pPr>
              <w:spacing w:after="20"/>
              <w:ind w:left="20"/>
              <w:jc w:val="both"/>
            </w:pPr>
            <w:r>
              <w:rPr>
                <w:rFonts w:ascii="Times New Roman"/>
                <w:b w:val="false"/>
                <w:i w:val="false"/>
                <w:color w:val="000000"/>
                <w:sz w:val="20"/>
              </w:rPr>
              <w:t>
10) конструктивной переделки владельцем гражданского или служебного оружия, повлекшей за собой изменение баллистических и других технических характеристик указанного оружия;</w:t>
            </w:r>
          </w:p>
          <w:p>
            <w:pPr>
              <w:spacing w:after="20"/>
              <w:ind w:left="20"/>
              <w:jc w:val="both"/>
            </w:pPr>
            <w:r>
              <w:rPr>
                <w:rFonts w:ascii="Times New Roman"/>
                <w:b w:val="false"/>
                <w:i w:val="false"/>
                <w:color w:val="000000"/>
                <w:sz w:val="20"/>
              </w:rPr>
              <w:t>
11) несоответствия гражданского и служебного оружия техническому регламенту в сфере оборота гражданского и служебного оружия и патронов к нему, а также конструктивно сходных с оружием изделий и криминалистическим требованиям;</w:t>
            </w:r>
          </w:p>
          <w:p>
            <w:pPr>
              <w:spacing w:after="20"/>
              <w:ind w:left="20"/>
              <w:jc w:val="both"/>
            </w:pPr>
            <w:r>
              <w:rPr>
                <w:rFonts w:ascii="Times New Roman"/>
                <w:b w:val="false"/>
                <w:i w:val="false"/>
                <w:color w:val="000000"/>
                <w:sz w:val="20"/>
              </w:rPr>
              <w:t>
12) если лицо состоит на учете органов внутренних дел и (или) национальной безопасности по линии борьбы с экстремизмом, терроризмом или организованной преступностью;</w:t>
            </w:r>
          </w:p>
          <w:p>
            <w:pPr>
              <w:spacing w:after="20"/>
              <w:ind w:left="20"/>
              <w:jc w:val="both"/>
            </w:pPr>
            <w:r>
              <w:rPr>
                <w:rFonts w:ascii="Times New Roman"/>
                <w:b w:val="false"/>
                <w:i w:val="false"/>
                <w:color w:val="000000"/>
                <w:sz w:val="20"/>
              </w:rPr>
              <w:t xml:space="preserve">
13)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Правил оборота гражданского и служебного оружия и патронов к нему, установленным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w:t>
            </w:r>
          </w:p>
          <w:p>
            <w:pPr>
              <w:spacing w:after="20"/>
              <w:ind w:left="20"/>
              <w:jc w:val="both"/>
            </w:pPr>
            <w:r>
              <w:rPr>
                <w:rFonts w:ascii="Times New Roman"/>
                <w:b w:val="false"/>
                <w:i w:val="false"/>
                <w:color w:val="000000"/>
                <w:sz w:val="20"/>
              </w:rPr>
              <w:t>
14)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15)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16)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17) является должником по исполнительному производству о выселении и сносе по внесенному представлению судебного исполнителя;</w:t>
            </w:r>
          </w:p>
          <w:p>
            <w:pPr>
              <w:spacing w:after="20"/>
              <w:ind w:left="20"/>
              <w:jc w:val="both"/>
            </w:pPr>
            <w:r>
              <w:rPr>
                <w:rFonts w:ascii="Times New Roman"/>
                <w:b w:val="false"/>
                <w:i w:val="false"/>
                <w:color w:val="000000"/>
                <w:sz w:val="20"/>
              </w:rPr>
              <w:t xml:space="preserve">
18) в случае отсутствия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19) повторной утери зарегистрированного оружия;</w:t>
            </w:r>
          </w:p>
          <w:p>
            <w:pPr>
              <w:spacing w:after="20"/>
              <w:ind w:left="20"/>
              <w:jc w:val="both"/>
            </w:pPr>
            <w:r>
              <w:rPr>
                <w:rFonts w:ascii="Times New Roman"/>
                <w:b w:val="false"/>
                <w:i w:val="false"/>
                <w:color w:val="000000"/>
                <w:sz w:val="20"/>
              </w:rPr>
              <w:t>
20) прекращения гражданства Республики Казахстан;</w:t>
            </w:r>
          </w:p>
          <w:p>
            <w:pPr>
              <w:spacing w:after="20"/>
              <w:ind w:left="20"/>
              <w:jc w:val="both"/>
            </w:pPr>
            <w:r>
              <w:rPr>
                <w:rFonts w:ascii="Times New Roman"/>
                <w:b w:val="false"/>
                <w:i w:val="false"/>
                <w:color w:val="000000"/>
                <w:sz w:val="20"/>
              </w:rPr>
              <w:t>
21) вынесения защитного предписания по факту совершения бытового насилия;</w:t>
            </w:r>
          </w:p>
          <w:p>
            <w:pPr>
              <w:spacing w:after="20"/>
              <w:ind w:left="20"/>
              <w:jc w:val="both"/>
            </w:pPr>
            <w:r>
              <w:rPr>
                <w:rFonts w:ascii="Times New Roman"/>
                <w:b w:val="false"/>
                <w:i w:val="false"/>
                <w:color w:val="000000"/>
                <w:sz w:val="20"/>
              </w:rPr>
              <w:t>
22) если имеются медицинские противопоказания к владению оружием;</w:t>
            </w:r>
          </w:p>
          <w:p>
            <w:pPr>
              <w:spacing w:after="20"/>
              <w:ind w:left="20"/>
              <w:jc w:val="both"/>
            </w:pPr>
            <w:r>
              <w:rPr>
                <w:rFonts w:ascii="Times New Roman"/>
                <w:b w:val="false"/>
                <w:i w:val="false"/>
                <w:color w:val="000000"/>
                <w:sz w:val="20"/>
              </w:rPr>
              <w:t>
23) лицам, имеющим снятую или погашенную судимость за совершение тяжкого, особо тяжкого преступлений, связанных с незаконным оборотом оружия, наркотических средств, психотропных веществ, их аналогов, прекурсоров, сильнодействующих веществ, а также за совершение террористических, экстремистских преступлений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посредством Портала при условии наличия ЭЦП.</w:t>
            </w:r>
          </w:p>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 xml:space="preserve">требований к оказанию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перевозку гражданского и </w:t>
            </w:r>
            <w:r>
              <w:br/>
            </w:r>
            <w:r>
              <w:rPr>
                <w:rFonts w:ascii="Times New Roman"/>
                <w:b w:val="false"/>
                <w:i w:val="false"/>
                <w:color w:val="000000"/>
                <w:sz w:val="20"/>
              </w:rPr>
              <w:t xml:space="preserve">служебного оружия и патронов к </w:t>
            </w:r>
            <w:r>
              <w:br/>
            </w:r>
            <w:r>
              <w:rPr>
                <w:rFonts w:ascii="Times New Roman"/>
                <w:b w:val="false"/>
                <w:i w:val="false"/>
                <w:color w:val="000000"/>
                <w:sz w:val="20"/>
              </w:rPr>
              <w:t>нему юридическим лицам"</w:t>
            </w:r>
          </w:p>
        </w:tc>
      </w:tr>
    </w:tbl>
    <w:bookmarkStart w:name="z2936" w:id="596"/>
    <w:p>
      <w:pPr>
        <w:spacing w:after="0"/>
        <w:ind w:left="0"/>
        <w:jc w:val="left"/>
      </w:pPr>
      <w:r>
        <w:rPr>
          <w:rFonts w:ascii="Times New Roman"/>
          <w:b/>
          <w:i w:val="false"/>
          <w:color w:val="000000"/>
        </w:rPr>
        <w:t xml:space="preserve"> Заявление для получения на перевозку гражданского и служебного оружия и патронов к нему юридическим лицам</w:t>
      </w:r>
    </w:p>
    <w:bookmarkEnd w:id="596"/>
    <w:p>
      <w:pPr>
        <w:spacing w:after="0"/>
        <w:ind w:left="0"/>
        <w:jc w:val="both"/>
      </w:pPr>
      <w:bookmarkStart w:name="z2937" w:id="597"/>
      <w:r>
        <w:rPr>
          <w:rFonts w:ascii="Times New Roman"/>
          <w:b w:val="false"/>
          <w:i w:val="false"/>
          <w:color w:val="000000"/>
          <w:sz w:val="28"/>
        </w:rPr>
        <w:t xml:space="preserve">
      В ________________________________________________________________________ </w:t>
      </w:r>
    </w:p>
    <w:bookmarkEnd w:id="597"/>
    <w:p>
      <w:pPr>
        <w:spacing w:after="0"/>
        <w:ind w:left="0"/>
        <w:jc w:val="both"/>
      </w:pPr>
      <w:r>
        <w:rPr>
          <w:rFonts w:ascii="Times New Roman"/>
          <w:b w:val="false"/>
          <w:i w:val="false"/>
          <w:color w:val="000000"/>
          <w:sz w:val="28"/>
        </w:rPr>
        <w:t xml:space="preserve">                               (полное наименование услугодателя)</w:t>
      </w:r>
    </w:p>
    <w:p>
      <w:pPr>
        <w:spacing w:after="0"/>
        <w:ind w:left="0"/>
        <w:jc w:val="both"/>
      </w:pPr>
      <w:r>
        <w:rPr>
          <w:rFonts w:ascii="Times New Roman"/>
          <w:b w:val="false"/>
          <w:i w:val="false"/>
          <w:color w:val="000000"/>
          <w:sz w:val="28"/>
        </w:rPr>
        <w:t xml:space="preserve">       от _______________________________________________________________________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юридического лица, бизнес-идентификационный номер) </w:t>
      </w:r>
    </w:p>
    <w:p>
      <w:pPr>
        <w:spacing w:after="0"/>
        <w:ind w:left="0"/>
        <w:jc w:val="both"/>
      </w:pPr>
      <w:r>
        <w:rPr>
          <w:rFonts w:ascii="Times New Roman"/>
          <w:b w:val="false"/>
          <w:i w:val="false"/>
          <w:color w:val="000000"/>
          <w:sz w:val="28"/>
        </w:rPr>
        <w:t xml:space="preserve">       Прошу выдать разрешение на приобретение, хранение, хранение и ношение, </w:t>
      </w:r>
    </w:p>
    <w:p>
      <w:pPr>
        <w:spacing w:after="0"/>
        <w:ind w:left="0"/>
        <w:jc w:val="both"/>
      </w:pPr>
      <w:r>
        <w:rPr>
          <w:rFonts w:ascii="Times New Roman"/>
          <w:b w:val="false"/>
          <w:i w:val="false"/>
          <w:color w:val="000000"/>
          <w:sz w:val="28"/>
        </w:rPr>
        <w:t xml:space="preserve">перевозку гражданского и служебного оружия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(нужное подчеркнуть, указать тип, вид, модель, номер и количество оружия)</w:t>
      </w:r>
    </w:p>
    <w:p>
      <w:pPr>
        <w:spacing w:after="0"/>
        <w:ind w:left="0"/>
        <w:jc w:val="both"/>
      </w:pPr>
      <w:r>
        <w:rPr>
          <w:rFonts w:ascii="Times New Roman"/>
          <w:b w:val="false"/>
          <w:i w:val="false"/>
          <w:color w:val="000000"/>
          <w:sz w:val="28"/>
        </w:rPr>
        <w:t xml:space="preserve">       В связи с _________________________________________________________________ </w:t>
      </w:r>
    </w:p>
    <w:p>
      <w:pPr>
        <w:spacing w:after="0"/>
        <w:ind w:left="0"/>
        <w:jc w:val="both"/>
      </w:pPr>
      <w:r>
        <w:rPr>
          <w:rFonts w:ascii="Times New Roman"/>
          <w:b w:val="false"/>
          <w:i w:val="false"/>
          <w:color w:val="000000"/>
          <w:sz w:val="28"/>
        </w:rPr>
        <w:t xml:space="preserve">                   (указать причину необходимости получения разрешения)</w:t>
      </w:r>
    </w:p>
    <w:p>
      <w:pPr>
        <w:spacing w:after="0"/>
        <w:ind w:left="0"/>
        <w:jc w:val="both"/>
      </w:pPr>
      <w:r>
        <w:rPr>
          <w:rFonts w:ascii="Times New Roman"/>
          <w:b w:val="false"/>
          <w:i w:val="false"/>
          <w:color w:val="000000"/>
          <w:sz w:val="28"/>
        </w:rPr>
        <w:t xml:space="preserve">       Из _____________________________________в _________________________________ </w:t>
      </w:r>
    </w:p>
    <w:p>
      <w:pPr>
        <w:spacing w:after="0"/>
        <w:ind w:left="0"/>
        <w:jc w:val="both"/>
      </w:pPr>
      <w:r>
        <w:rPr>
          <w:rFonts w:ascii="Times New Roman"/>
          <w:b w:val="false"/>
          <w:i w:val="false"/>
          <w:color w:val="000000"/>
          <w:sz w:val="28"/>
        </w:rPr>
        <w:t xml:space="preserve">       (при перевозке оружия указать пункт отправки и доставки оружия)</w:t>
      </w:r>
    </w:p>
    <w:p>
      <w:pPr>
        <w:spacing w:after="0"/>
        <w:ind w:left="0"/>
        <w:jc w:val="both"/>
      </w:pPr>
      <w:r>
        <w:rPr>
          <w:rFonts w:ascii="Times New Roman"/>
          <w:b w:val="false"/>
          <w:i w:val="false"/>
          <w:color w:val="000000"/>
          <w:sz w:val="28"/>
        </w:rPr>
        <w:t xml:space="preserve">       Электронная почта _________________________________________________________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_____________________________________________________________________ </w:t>
      </w:r>
    </w:p>
    <w:p>
      <w:pPr>
        <w:spacing w:after="0"/>
        <w:ind w:left="0"/>
        <w:jc w:val="both"/>
      </w:pPr>
      <w:r>
        <w:rPr>
          <w:rFonts w:ascii="Times New Roman"/>
          <w:b w:val="false"/>
          <w:i w:val="false"/>
          <w:color w:val="000000"/>
          <w:sz w:val="28"/>
        </w:rPr>
        <w:t xml:space="preserve">       Адрес(а) осуществления деятельности ________________________________________ </w:t>
      </w:r>
    </w:p>
    <w:p>
      <w:pPr>
        <w:spacing w:after="0"/>
        <w:ind w:left="0"/>
        <w:jc w:val="both"/>
      </w:pPr>
      <w:r>
        <w:rPr>
          <w:rFonts w:ascii="Times New Roman"/>
          <w:b w:val="false"/>
          <w:i w:val="false"/>
          <w:color w:val="000000"/>
          <w:sz w:val="28"/>
        </w:rPr>
        <w:t xml:space="preserve">                                           почтовый индекс, область, город, район,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населенный пункт, наименование улицы, номер дома/здания (стационарного </w:t>
      </w:r>
    </w:p>
    <w:p>
      <w:pPr>
        <w:spacing w:after="0"/>
        <w:ind w:left="0"/>
        <w:jc w:val="both"/>
      </w:pPr>
      <w:r>
        <w:rPr>
          <w:rFonts w:ascii="Times New Roman"/>
          <w:b w:val="false"/>
          <w:i w:val="false"/>
          <w:color w:val="000000"/>
          <w:sz w:val="28"/>
        </w:rPr>
        <w:t>помещения)</w:t>
      </w:r>
    </w:p>
    <w:p>
      <w:pPr>
        <w:spacing w:after="0"/>
        <w:ind w:left="0"/>
        <w:jc w:val="both"/>
      </w:pPr>
      <w:r>
        <w:rPr>
          <w:rFonts w:ascii="Times New Roman"/>
          <w:b w:val="false"/>
          <w:i w:val="false"/>
          <w:color w:val="000000"/>
          <w:sz w:val="28"/>
        </w:rPr>
        <w:t xml:space="preserve">       Согласен на сбор и обработку персональных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Республики Казахстан "О персональных данных и их защите".</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 </w:t>
      </w:r>
    </w:p>
    <w:p>
      <w:pPr>
        <w:spacing w:after="0"/>
        <w:ind w:left="0"/>
        <w:jc w:val="both"/>
      </w:pPr>
      <w:r>
        <w:rPr>
          <w:rFonts w:ascii="Times New Roman"/>
          <w:b w:val="false"/>
          <w:i w:val="false"/>
          <w:color w:val="000000"/>
          <w:sz w:val="28"/>
        </w:rPr>
        <w:t xml:space="preserve">контактами, и на них может быть направлена любая информация по вопросам выдачи или </w:t>
      </w:r>
    </w:p>
    <w:p>
      <w:pPr>
        <w:spacing w:after="0"/>
        <w:ind w:left="0"/>
        <w:jc w:val="both"/>
      </w:pPr>
      <w:r>
        <w:rPr>
          <w:rFonts w:ascii="Times New Roman"/>
          <w:b w:val="false"/>
          <w:i w:val="false"/>
          <w:color w:val="000000"/>
          <w:sz w:val="28"/>
        </w:rPr>
        <w:t>отказа в выдаче разрешения;</w:t>
      </w:r>
    </w:p>
    <w:p>
      <w:pPr>
        <w:spacing w:after="0"/>
        <w:ind w:left="0"/>
        <w:jc w:val="both"/>
      </w:pPr>
      <w:r>
        <w:rPr>
          <w:rFonts w:ascii="Times New Roman"/>
          <w:b w:val="false"/>
          <w:i w:val="false"/>
          <w:color w:val="000000"/>
          <w:sz w:val="28"/>
        </w:rPr>
        <w:t xml:space="preserve">       ЭЦП руководителя юридического лица _______</w:t>
      </w:r>
    </w:p>
    <w:p>
      <w:pPr>
        <w:spacing w:after="0"/>
        <w:ind w:left="0"/>
        <w:jc w:val="both"/>
      </w:pPr>
      <w:r>
        <w:rPr>
          <w:rFonts w:ascii="Times New Roman"/>
          <w:b w:val="false"/>
          <w:i w:val="false"/>
          <w:color w:val="000000"/>
          <w:sz w:val="28"/>
        </w:rPr>
        <w:t xml:space="preserve">       Дата заполнения: "__" 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 xml:space="preserve">требований к оказанию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перевозку гражданского и </w:t>
            </w:r>
            <w:r>
              <w:br/>
            </w:r>
            <w:r>
              <w:rPr>
                <w:rFonts w:ascii="Times New Roman"/>
                <w:b w:val="false"/>
                <w:i w:val="false"/>
                <w:color w:val="000000"/>
                <w:sz w:val="20"/>
              </w:rPr>
              <w:t xml:space="preserve">служебного оружия и патронов к </w:t>
            </w:r>
            <w:r>
              <w:br/>
            </w:r>
            <w:r>
              <w:rPr>
                <w:rFonts w:ascii="Times New Roman"/>
                <w:b w:val="false"/>
                <w:i w:val="false"/>
                <w:color w:val="000000"/>
                <w:sz w:val="20"/>
              </w:rPr>
              <w:t>нему юридическим лицам"</w:t>
            </w:r>
          </w:p>
        </w:tc>
      </w:tr>
    </w:tbl>
    <w:bookmarkStart w:name="z2939" w:id="598"/>
    <w:p>
      <w:pPr>
        <w:spacing w:after="0"/>
        <w:ind w:left="0"/>
        <w:jc w:val="left"/>
      </w:pPr>
      <w:r>
        <w:rPr>
          <w:rFonts w:ascii="Times New Roman"/>
          <w:b/>
          <w:i w:val="false"/>
          <w:color w:val="000000"/>
        </w:rPr>
        <w:t xml:space="preserve"> Форма сведений к разрешению на перевозку гражданского и служебного оружия и патронов к нему юридическим лицам</w:t>
      </w:r>
    </w:p>
    <w:bookmarkEnd w:id="598"/>
    <w:p>
      <w:pPr>
        <w:spacing w:after="0"/>
        <w:ind w:left="0"/>
        <w:jc w:val="both"/>
      </w:pPr>
      <w:bookmarkStart w:name="z2940" w:id="599"/>
      <w:r>
        <w:rPr>
          <w:rFonts w:ascii="Times New Roman"/>
          <w:b w:val="false"/>
          <w:i w:val="false"/>
          <w:color w:val="000000"/>
          <w:sz w:val="28"/>
        </w:rPr>
        <w:t>
      Общая информация</w:t>
      </w:r>
    </w:p>
    <w:bookmarkEnd w:id="599"/>
    <w:p>
      <w:pPr>
        <w:spacing w:after="0"/>
        <w:ind w:left="0"/>
        <w:jc w:val="both"/>
      </w:pPr>
      <w:r>
        <w:rPr>
          <w:rFonts w:ascii="Times New Roman"/>
          <w:b w:val="false"/>
          <w:i w:val="false"/>
          <w:color w:val="000000"/>
          <w:sz w:val="28"/>
        </w:rPr>
        <w:t xml:space="preserve">       1. Услугополучатель ________________________________________________________ </w:t>
      </w:r>
    </w:p>
    <w:p>
      <w:pPr>
        <w:spacing w:after="0"/>
        <w:ind w:left="0"/>
        <w:jc w:val="both"/>
      </w:pPr>
      <w:r>
        <w:rPr>
          <w:rFonts w:ascii="Times New Roman"/>
          <w:b w:val="false"/>
          <w:i w:val="false"/>
          <w:color w:val="000000"/>
          <w:sz w:val="28"/>
        </w:rPr>
        <w:t xml:space="preserve">                                     (юридическое лицо)</w:t>
      </w:r>
    </w:p>
    <w:p>
      <w:pPr>
        <w:spacing w:after="0"/>
        <w:ind w:left="0"/>
        <w:jc w:val="both"/>
      </w:pPr>
      <w:r>
        <w:rPr>
          <w:rFonts w:ascii="Times New Roman"/>
          <w:b w:val="false"/>
          <w:i w:val="false"/>
          <w:color w:val="000000"/>
          <w:sz w:val="28"/>
        </w:rPr>
        <w:t xml:space="preserve">       2. Бизнес идентификационный номер _________________________________________ </w:t>
      </w:r>
    </w:p>
    <w:p>
      <w:pPr>
        <w:spacing w:after="0"/>
        <w:ind w:left="0"/>
        <w:jc w:val="both"/>
      </w:pPr>
      <w:r>
        <w:rPr>
          <w:rFonts w:ascii="Times New Roman"/>
          <w:b w:val="false"/>
          <w:i w:val="false"/>
          <w:color w:val="000000"/>
          <w:sz w:val="28"/>
        </w:rPr>
        <w:t xml:space="preserve">       3. Номер акта проверки объекта лицензионно-разрешительной системы ____________ </w:t>
      </w:r>
    </w:p>
    <w:p>
      <w:pPr>
        <w:spacing w:after="0"/>
        <w:ind w:left="0"/>
        <w:jc w:val="both"/>
      </w:pPr>
      <w:r>
        <w:rPr>
          <w:rFonts w:ascii="Times New Roman"/>
          <w:b w:val="false"/>
          <w:i w:val="false"/>
          <w:color w:val="000000"/>
          <w:sz w:val="28"/>
        </w:rPr>
        <w:t xml:space="preserve">       Дата окончания проверки ___________________________________________________ </w:t>
      </w:r>
    </w:p>
    <w:p>
      <w:pPr>
        <w:spacing w:after="0"/>
        <w:ind w:left="0"/>
        <w:jc w:val="both"/>
      </w:pPr>
      <w:r>
        <w:rPr>
          <w:rFonts w:ascii="Times New Roman"/>
          <w:b w:val="false"/>
          <w:i w:val="false"/>
          <w:color w:val="000000"/>
          <w:sz w:val="28"/>
        </w:rPr>
        <w:t xml:space="preserve">       Принятое решение по итогам проверки ________________________________________ </w:t>
      </w:r>
    </w:p>
    <w:p>
      <w:pPr>
        <w:spacing w:after="0"/>
        <w:ind w:left="0"/>
        <w:jc w:val="both"/>
      </w:pPr>
      <w:r>
        <w:rPr>
          <w:rFonts w:ascii="Times New Roman"/>
          <w:b w:val="false"/>
          <w:i w:val="false"/>
          <w:color w:val="000000"/>
          <w:sz w:val="28"/>
        </w:rPr>
        <w:t xml:space="preserve">       4. Кадастровый номер объекта (помещения) ____________________________________ </w:t>
      </w:r>
    </w:p>
    <w:p>
      <w:pPr>
        <w:spacing w:after="0"/>
        <w:ind w:left="0"/>
        <w:jc w:val="both"/>
      </w:pPr>
      <w:r>
        <w:rPr>
          <w:rFonts w:ascii="Times New Roman"/>
          <w:b w:val="false"/>
          <w:i w:val="false"/>
          <w:color w:val="000000"/>
          <w:sz w:val="28"/>
        </w:rPr>
        <w:t xml:space="preserve">       5. Сведения о назначении ответственного за перевозку с указанием Ф.И.О. (при его </w:t>
      </w:r>
    </w:p>
    <w:p>
      <w:pPr>
        <w:spacing w:after="0"/>
        <w:ind w:left="0"/>
        <w:jc w:val="both"/>
      </w:pPr>
      <w:r>
        <w:rPr>
          <w:rFonts w:ascii="Times New Roman"/>
          <w:b w:val="false"/>
          <w:i w:val="false"/>
          <w:color w:val="000000"/>
          <w:sz w:val="28"/>
        </w:rPr>
        <w:t xml:space="preserve">наличии), списка лиц вооруженной охраны с указанием Ф.И.О. (при его наличии), о наличии </w:t>
      </w:r>
    </w:p>
    <w:p>
      <w:pPr>
        <w:spacing w:after="0"/>
        <w:ind w:left="0"/>
        <w:jc w:val="both"/>
      </w:pPr>
      <w:r>
        <w:rPr>
          <w:rFonts w:ascii="Times New Roman"/>
          <w:b w:val="false"/>
          <w:i w:val="false"/>
          <w:color w:val="000000"/>
          <w:sz w:val="28"/>
        </w:rPr>
        <w:t xml:space="preserve">разрешений на хранение по закреплению служебного оружия 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6. Дата заведения журнала учета приема выдачи оружия 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7. Дата заведения журнала учета оружия и патронов к нему на предприятиях, </w:t>
      </w:r>
    </w:p>
    <w:p>
      <w:pPr>
        <w:spacing w:after="0"/>
        <w:ind w:left="0"/>
        <w:jc w:val="both"/>
      </w:pPr>
      <w:r>
        <w:rPr>
          <w:rFonts w:ascii="Times New Roman"/>
          <w:b w:val="false"/>
          <w:i w:val="false"/>
          <w:color w:val="000000"/>
          <w:sz w:val="28"/>
        </w:rPr>
        <w:t xml:space="preserve">учреждениях и учебных заведениях _________________________________________________ </w:t>
      </w:r>
    </w:p>
    <w:p>
      <w:pPr>
        <w:spacing w:after="0"/>
        <w:ind w:left="0"/>
        <w:jc w:val="both"/>
      </w:pPr>
      <w:r>
        <w:rPr>
          <w:rFonts w:ascii="Times New Roman"/>
          <w:b w:val="false"/>
          <w:i w:val="false"/>
          <w:color w:val="000000"/>
          <w:sz w:val="28"/>
        </w:rPr>
        <w:t xml:space="preserve">       8. Сведения об отнесении организации, которым дано право использовать служебное </w:t>
      </w:r>
    </w:p>
    <w:p>
      <w:pPr>
        <w:spacing w:after="0"/>
        <w:ind w:left="0"/>
        <w:jc w:val="both"/>
      </w:pPr>
      <w:r>
        <w:rPr>
          <w:rFonts w:ascii="Times New Roman"/>
          <w:b w:val="false"/>
          <w:i w:val="false"/>
          <w:color w:val="000000"/>
          <w:sz w:val="28"/>
        </w:rPr>
        <w:t xml:space="preserve">оружие ________________________________________________________________________ </w:t>
      </w:r>
    </w:p>
    <w:p>
      <w:pPr>
        <w:spacing w:after="0"/>
        <w:ind w:left="0"/>
        <w:jc w:val="both"/>
      </w:pPr>
      <w:r>
        <w:rPr>
          <w:rFonts w:ascii="Times New Roman"/>
          <w:b w:val="false"/>
          <w:i w:val="false"/>
          <w:color w:val="000000"/>
          <w:sz w:val="28"/>
        </w:rPr>
        <w:t xml:space="preserve">       9. Сведения о наличии на праве собственности специально оборудованного </w:t>
      </w:r>
    </w:p>
    <w:p>
      <w:pPr>
        <w:spacing w:after="0"/>
        <w:ind w:left="0"/>
        <w:jc w:val="both"/>
      </w:pPr>
      <w:r>
        <w:rPr>
          <w:rFonts w:ascii="Times New Roman"/>
          <w:b w:val="false"/>
          <w:i w:val="false"/>
          <w:color w:val="000000"/>
          <w:sz w:val="28"/>
        </w:rPr>
        <w:t xml:space="preserve">автотранспортного средства, имеющего специальное разрешение на осуществление </w:t>
      </w:r>
    </w:p>
    <w:p>
      <w:pPr>
        <w:spacing w:after="0"/>
        <w:ind w:left="0"/>
        <w:jc w:val="both"/>
      </w:pPr>
      <w:r>
        <w:rPr>
          <w:rFonts w:ascii="Times New Roman"/>
          <w:b w:val="false"/>
          <w:i w:val="false"/>
          <w:color w:val="000000"/>
          <w:sz w:val="28"/>
        </w:rPr>
        <w:t xml:space="preserve">перевозки опасного груза выданного территориальным органом транспортного контроля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Дата подачи заявки 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перевозку гражданского и </w:t>
            </w:r>
            <w:r>
              <w:br/>
            </w:r>
            <w:r>
              <w:rPr>
                <w:rFonts w:ascii="Times New Roman"/>
                <w:b w:val="false"/>
                <w:i w:val="false"/>
                <w:color w:val="000000"/>
                <w:sz w:val="20"/>
              </w:rPr>
              <w:t xml:space="preserve">служебного оружия и патронов к </w:t>
            </w:r>
            <w:r>
              <w:br/>
            </w:r>
            <w:r>
              <w:rPr>
                <w:rFonts w:ascii="Times New Roman"/>
                <w:b w:val="false"/>
                <w:i w:val="false"/>
                <w:color w:val="000000"/>
                <w:sz w:val="20"/>
              </w:rPr>
              <w:t>нему юридическим лицам"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русском языке)] реквизиты УО на русском языке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Мотивированный отказ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w:t>
                  </w:r>
                </w:p>
                <w:p>
                  <w:pPr>
                    <w:spacing w:after="20"/>
                    <w:ind w:left="20"/>
                    <w:jc w:val="both"/>
                  </w:pPr>
                  <w:r>
                    <w:rPr>
                      <w:rFonts w:ascii="Times New Roman"/>
                      <w:b w:val="false"/>
                      <w:i w:val="false"/>
                      <w:color w:val="000000"/>
                      <w:sz w:val="20"/>
                    </w:rPr>
                    <w:t>
Дата выдачи: [Дата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об отказе в дальнейшем рассмотрении заявления на выдачу (в выдаче) разрешения на перевозку гражданского и служебного оружия и патронов к нему юридическим лицам.</w:t>
                  </w:r>
                </w:p>
                <w:p>
                  <w:pPr>
                    <w:spacing w:after="20"/>
                    <w:ind w:left="20"/>
                    <w:jc w:val="both"/>
                  </w:pPr>
                  <w:r>
                    <w:rPr>
                      <w:rFonts w:ascii="Times New Roman"/>
                      <w:b w:val="false"/>
                      <w:i w:val="false"/>
                      <w:color w:val="000000"/>
                      <w:sz w:val="20"/>
                    </w:rPr>
                    <w:t>
[Причина отказа].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810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2197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254</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Приложения 13 предусматривается в редакции приказа </w:t>
      </w:r>
      <w:r>
        <w:rPr>
          <w:rFonts w:ascii="Times New Roman"/>
          <w:b w:val="false"/>
          <w:i w:val="false"/>
          <w:color w:val="ff0000"/>
          <w:sz w:val="28"/>
        </w:rPr>
        <w:t xml:space="preserve">Министра внутренних дел РК от 25.05.2026 </w:t>
      </w:r>
      <w:r>
        <w:rPr>
          <w:rFonts w:ascii="Times New Roman"/>
          <w:b w:val="false"/>
          <w:i w:val="false"/>
          <w:color w:val="ff0000"/>
          <w:sz w:val="28"/>
        </w:rPr>
        <w:t>№ 369</w:t>
      </w:r>
      <w:r>
        <w:rPr>
          <w:rFonts w:ascii="Times New Roman"/>
          <w:b w:val="false"/>
          <w:i w:val="false"/>
          <w:color w:val="ff0000"/>
          <w:sz w:val="28"/>
        </w:rPr>
        <w:t xml:space="preserve"> (вводится в действие с 12.07.2026).</w:t>
      </w:r>
    </w:p>
    <w:bookmarkStart w:name="z2189" w:id="600"/>
    <w:p>
      <w:pPr>
        <w:spacing w:after="0"/>
        <w:ind w:left="0"/>
        <w:jc w:val="left"/>
      </w:pPr>
      <w:r>
        <w:rPr>
          <w:rFonts w:ascii="Times New Roman"/>
          <w:b/>
          <w:i w:val="false"/>
          <w:color w:val="000000"/>
        </w:rPr>
        <w:t xml:space="preserve"> Правила оказания государственной услуги "Выдача разрешения на приобретение гражданских пиротехнических веществ и изделий с их применением юридическим лицам"</w:t>
      </w:r>
    </w:p>
    <w:bookmarkEnd w:id="600"/>
    <w:p>
      <w:pPr>
        <w:spacing w:after="0"/>
        <w:ind w:left="0"/>
        <w:jc w:val="both"/>
      </w:pPr>
      <w:r>
        <w:rPr>
          <w:rFonts w:ascii="Times New Roman"/>
          <w:b w:val="false"/>
          <w:i w:val="false"/>
          <w:color w:val="ff0000"/>
          <w:sz w:val="28"/>
        </w:rPr>
        <w:t xml:space="preserve">
      Сноска. Приказ дополнен приложением 13 в соответствии с приказом Министра внутренних дел РК от 14.01.2021 </w:t>
      </w:r>
      <w:r>
        <w:rPr>
          <w:rFonts w:ascii="Times New Roman"/>
          <w:b w:val="false"/>
          <w:i w:val="false"/>
          <w:color w:val="ff0000"/>
          <w:sz w:val="28"/>
        </w:rPr>
        <w:t>№ 14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в редакции приказа Министра внутренних дел РК от 22.10.2022 </w:t>
      </w:r>
      <w:r>
        <w:rPr>
          <w:rFonts w:ascii="Times New Roman"/>
          <w:b w:val="false"/>
          <w:i w:val="false"/>
          <w:color w:val="ff0000"/>
          <w:sz w:val="28"/>
        </w:rPr>
        <w:t>№ 832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942" w:id="601"/>
    <w:p>
      <w:pPr>
        <w:spacing w:after="0"/>
        <w:ind w:left="0"/>
        <w:jc w:val="left"/>
      </w:pPr>
      <w:r>
        <w:rPr>
          <w:rFonts w:ascii="Times New Roman"/>
          <w:b/>
          <w:i w:val="false"/>
          <w:color w:val="000000"/>
        </w:rPr>
        <w:t xml:space="preserve"> Глава 1. Общие положения</w:t>
      </w:r>
    </w:p>
    <w:bookmarkEnd w:id="601"/>
    <w:bookmarkStart w:name="z2943" w:id="602"/>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разрешения на приобретение гражданских пиротехнических веществ и изделий с их применением юридическим лицам"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"Выдача разрешения на приобретение гражданских пиротехнических веществ и изделий с их применением юридическим лицам" (далее – государственная услуга).</w:t>
      </w:r>
    </w:p>
    <w:bookmarkEnd w:id="602"/>
    <w:bookmarkStart w:name="z2944" w:id="60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603"/>
    <w:bookmarkStart w:name="z2945" w:id="604"/>
    <w:p>
      <w:pPr>
        <w:spacing w:after="0"/>
        <w:ind w:left="0"/>
        <w:jc w:val="both"/>
      </w:pPr>
      <w:r>
        <w:rPr>
          <w:rFonts w:ascii="Times New Roman"/>
          <w:b w:val="false"/>
          <w:i w:val="false"/>
          <w:color w:val="000000"/>
          <w:sz w:val="28"/>
        </w:rPr>
        <w:t>
      1)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604"/>
    <w:bookmarkStart w:name="z2946" w:id="605"/>
    <w:p>
      <w:pPr>
        <w:spacing w:after="0"/>
        <w:ind w:left="0"/>
        <w:jc w:val="both"/>
      </w:pPr>
      <w:r>
        <w:rPr>
          <w:rFonts w:ascii="Times New Roman"/>
          <w:b w:val="false"/>
          <w:i w:val="false"/>
          <w:color w:val="000000"/>
          <w:sz w:val="28"/>
        </w:rPr>
        <w:t>
      2)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605"/>
    <w:bookmarkStart w:name="z2947" w:id="606"/>
    <w:p>
      <w:pPr>
        <w:spacing w:after="0"/>
        <w:ind w:left="0"/>
        <w:jc w:val="both"/>
      </w:pPr>
      <w:r>
        <w:rPr>
          <w:rFonts w:ascii="Times New Roman"/>
          <w:b w:val="false"/>
          <w:i w:val="false"/>
          <w:color w:val="000000"/>
          <w:sz w:val="28"/>
        </w:rPr>
        <w:t>
      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606"/>
    <w:bookmarkStart w:name="z2948" w:id="607"/>
    <w:p>
      <w:pPr>
        <w:spacing w:after="0"/>
        <w:ind w:left="0"/>
        <w:jc w:val="left"/>
      </w:pPr>
      <w:r>
        <w:rPr>
          <w:rFonts w:ascii="Times New Roman"/>
          <w:b/>
          <w:i w:val="false"/>
          <w:color w:val="000000"/>
        </w:rPr>
        <w:t xml:space="preserve"> Глава 2. Порядок оказания государственной услуги</w:t>
      </w:r>
    </w:p>
    <w:bookmarkEnd w:id="607"/>
    <w:bookmarkStart w:name="z2949" w:id="608"/>
    <w:p>
      <w:pPr>
        <w:spacing w:after="0"/>
        <w:ind w:left="0"/>
        <w:jc w:val="both"/>
      </w:pPr>
      <w:r>
        <w:rPr>
          <w:rFonts w:ascii="Times New Roman"/>
          <w:b w:val="false"/>
          <w:i w:val="false"/>
          <w:color w:val="000000"/>
          <w:sz w:val="28"/>
        </w:rPr>
        <w:t>
      3. Государственная услуга оказывается территориальными органами полиции (далее – услугодатель).</w:t>
      </w:r>
    </w:p>
    <w:bookmarkEnd w:id="608"/>
    <w:bookmarkStart w:name="z2950" w:id="609"/>
    <w:p>
      <w:pPr>
        <w:spacing w:after="0"/>
        <w:ind w:left="0"/>
        <w:jc w:val="both"/>
      </w:pPr>
      <w:r>
        <w:rPr>
          <w:rFonts w:ascii="Times New Roman"/>
          <w:b w:val="false"/>
          <w:i w:val="false"/>
          <w:color w:val="000000"/>
          <w:sz w:val="28"/>
        </w:rPr>
        <w:t xml:space="preserve">
      4. Для получения государственной услуги юридическое лицо (далее - услугополучатель) направляет услугодателю посредством портала Перечень основных требований к оказанию государственной услуги "Выдача разрешения на приобретение гражданских пиротехнических веществ и изделий с их применением юридическим лицам"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Перечень основных требований). </w:t>
      </w:r>
    </w:p>
    <w:bookmarkEnd w:id="609"/>
    <w:bookmarkStart w:name="z2951" w:id="610"/>
    <w:p>
      <w:pPr>
        <w:spacing w:after="0"/>
        <w:ind w:left="0"/>
        <w:jc w:val="both"/>
      </w:pPr>
      <w:r>
        <w:rPr>
          <w:rFonts w:ascii="Times New Roman"/>
          <w:b w:val="false"/>
          <w:i w:val="false"/>
          <w:color w:val="000000"/>
          <w:sz w:val="28"/>
        </w:rPr>
        <w:t>
      Услугополучателю посредством портала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610"/>
    <w:bookmarkStart w:name="z2952" w:id="611"/>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и регистрацию.</w:t>
      </w:r>
    </w:p>
    <w:bookmarkEnd w:id="611"/>
    <w:bookmarkStart w:name="z2953" w:id="612"/>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612"/>
    <w:bookmarkStart w:name="z2954" w:id="613"/>
    <w:p>
      <w:pPr>
        <w:spacing w:after="0"/>
        <w:ind w:left="0"/>
        <w:jc w:val="both"/>
      </w:pPr>
      <w:r>
        <w:rPr>
          <w:rFonts w:ascii="Times New Roman"/>
          <w:b w:val="false"/>
          <w:i w:val="false"/>
          <w:color w:val="000000"/>
          <w:sz w:val="28"/>
        </w:rPr>
        <w:t>
      6. Работник ответственного структурного подразделения услугодателя (далее – работник услугодателя) в течение 2 (двух) рабочих дней с момента регистрации документов, указанных в пункте 8 Перечня основных требований, проверяет полноту представленных документов и (или) сведений.</w:t>
      </w:r>
    </w:p>
    <w:bookmarkEnd w:id="613"/>
    <w:bookmarkStart w:name="z2955" w:id="614"/>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первой настоящего пункта, формируют мотивированный отказ в дальнейшем рассмотрении заявления,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Мотивированый отказ). Мотивированный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614"/>
    <w:bookmarkStart w:name="z2956" w:id="615"/>
    <w:p>
      <w:pPr>
        <w:spacing w:after="0"/>
        <w:ind w:left="0"/>
        <w:jc w:val="both"/>
      </w:pPr>
      <w:r>
        <w:rPr>
          <w:rFonts w:ascii="Times New Roman"/>
          <w:b w:val="false"/>
          <w:i w:val="false"/>
          <w:color w:val="000000"/>
          <w:sz w:val="28"/>
        </w:rPr>
        <w:t xml:space="preserve">
      При предоставлении услугополучателем полного пакета документов и (или) сведений работник услугодателя в течении 10 (десяти) рабочих дней, осуществляет проверку на соответствие их требованиям </w:t>
      </w:r>
      <w:r>
        <w:rPr>
          <w:rFonts w:ascii="Times New Roman"/>
          <w:b w:val="false"/>
          <w:i w:val="false"/>
          <w:color w:val="000000"/>
          <w:sz w:val="28"/>
        </w:rPr>
        <w:t>Правил</w:t>
      </w:r>
      <w:r>
        <w:rPr>
          <w:rFonts w:ascii="Times New Roman"/>
          <w:b w:val="false"/>
          <w:i w:val="false"/>
          <w:color w:val="000000"/>
          <w:sz w:val="28"/>
        </w:rPr>
        <w:t xml:space="preserve"> приобретения, хранения, учета, использования, перевозки, уничтожения, ввоза, вывоза гражданских пиротехнических веществ и изделий с их применением, утвержденных Приказом Министра внутренних дел Республики Казахстан от 8 апреля 2015 года № 319 (зарегистрирован в Реестре государственной регистрации нормативных правовых актов № 11193) (далее – Приказ № 319).</w:t>
      </w:r>
    </w:p>
    <w:bookmarkEnd w:id="615"/>
    <w:bookmarkStart w:name="z2957" w:id="616"/>
    <w:p>
      <w:pPr>
        <w:spacing w:after="0"/>
        <w:ind w:left="0"/>
        <w:jc w:val="both"/>
      </w:pPr>
      <w:r>
        <w:rPr>
          <w:rFonts w:ascii="Times New Roman"/>
          <w:b w:val="false"/>
          <w:i w:val="false"/>
          <w:color w:val="000000"/>
          <w:sz w:val="28"/>
        </w:rPr>
        <w:t xml:space="preserve">
      В информационном сервисе Комитета по правовой статистике и специальным учетам при Генеральной прокуратуре Республики Казахстан работник услугодателя формирует электронный запрос с требованием на судимость и осуществляет проверку на наличие административных правонарушений. </w:t>
      </w:r>
    </w:p>
    <w:bookmarkEnd w:id="616"/>
    <w:bookmarkStart w:name="z2958" w:id="617"/>
    <w:p>
      <w:pPr>
        <w:spacing w:after="0"/>
        <w:ind w:left="0"/>
        <w:jc w:val="both"/>
      </w:pPr>
      <w:r>
        <w:rPr>
          <w:rFonts w:ascii="Times New Roman"/>
          <w:b w:val="false"/>
          <w:i w:val="false"/>
          <w:color w:val="000000"/>
          <w:sz w:val="28"/>
        </w:rPr>
        <w:t>
      Сведения о документах, удостоверяющих личность, свидетельство о регистрации (перерегистрации) юридического лица, о лицензиях по разработке, производству, торговле, использованию гражданских пиротехнических веществ и изделий с их применением, о разрешениях на хранение гражданских пиротехнических веществ и изделий с их применением, подтверждающих на праве собственности специально оборудованных помещений для реализации и склада хранения готовой пиротехнической продукции, информацию об оплате государственной пошлины (в случае оплаты посредством ПШЭП), об отсутствии противопоказаний, связанных с осуществлением заявляемой деятельности (психическое заболевание, алкоголизм или наркомания) работник услугодателя получает из соответствующих государственных информационных систем через "шлюз" электронного правительства.</w:t>
      </w:r>
    </w:p>
    <w:bookmarkEnd w:id="617"/>
    <w:bookmarkStart w:name="z2959" w:id="618"/>
    <w:p>
      <w:pPr>
        <w:spacing w:after="0"/>
        <w:ind w:left="0"/>
        <w:jc w:val="both"/>
      </w:pPr>
      <w:r>
        <w:rPr>
          <w:rFonts w:ascii="Times New Roman"/>
          <w:b w:val="false"/>
          <w:i w:val="false"/>
          <w:color w:val="000000"/>
          <w:sz w:val="28"/>
        </w:rPr>
        <w:t xml:space="preserve">
      Проверку юридических лиц, работник услугодателя осуществляет самостоятельно с выездом или направляет запросы в городские и районные подразделения органов полиции для проведения обследования торгового помещения и склада, по порядку условий хранения, сохранности, использования и учета гражданских пиротехнических веществ и изделий на соответствие установленным требованиям </w:t>
      </w:r>
      <w:r>
        <w:rPr>
          <w:rFonts w:ascii="Times New Roman"/>
          <w:b w:val="false"/>
          <w:i w:val="false"/>
          <w:color w:val="000000"/>
          <w:sz w:val="28"/>
        </w:rPr>
        <w:t>Приказа</w:t>
      </w:r>
      <w:r>
        <w:rPr>
          <w:rFonts w:ascii="Times New Roman"/>
          <w:b w:val="false"/>
          <w:i w:val="false"/>
          <w:color w:val="000000"/>
          <w:sz w:val="28"/>
        </w:rPr>
        <w:t xml:space="preserve"> № 319, по результатам проверки составляется акт о проверке объекта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Инструкции по организации деятельности подразделений органов внутренних дел по контролю в сфере оборота гражданского и служебного оружия, утвержденной приказом Министра внутренних дел Республики Казахстан от 29 марта 2016 года № 313 (зарегистрирован в Реестре государственной регистрации нормативных правовых актов № 13694).</w:t>
      </w:r>
    </w:p>
    <w:bookmarkEnd w:id="618"/>
    <w:bookmarkStart w:name="z2960" w:id="619"/>
    <w:p>
      <w:pPr>
        <w:spacing w:after="0"/>
        <w:ind w:left="0"/>
        <w:jc w:val="both"/>
      </w:pPr>
      <w:r>
        <w:rPr>
          <w:rFonts w:ascii="Times New Roman"/>
          <w:b w:val="false"/>
          <w:i w:val="false"/>
          <w:color w:val="000000"/>
          <w:sz w:val="28"/>
        </w:rPr>
        <w:t xml:space="preserve">
      7. Работник услугодателя в течении 3 (трех) рабочих дней, рассматривает результаты проверок и формирует разрешение и приложение к нему на приобретение гражданских пиротехнических веществ и изделий с их применением юридическим лицам,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приказу Министра внутренних дел Республики Казахстан от 19 февраля 2018 года № 133 "Об утверждении форм разрешений и (или) приложений к ним, в сферах оборота гражданского и служебного оружия и патронов к нему, гражданских пиротехнических веществ и изделий с их применением, на открытие и функционирование стрелковых тиров (стрельбищ) и стендов, а также о внесении изменений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 16733).</w:t>
      </w:r>
    </w:p>
    <w:bookmarkEnd w:id="619"/>
    <w:bookmarkStart w:name="z2961" w:id="620"/>
    <w:p>
      <w:pPr>
        <w:spacing w:after="0"/>
        <w:ind w:left="0"/>
        <w:jc w:val="both"/>
      </w:pPr>
      <w:r>
        <w:rPr>
          <w:rFonts w:ascii="Times New Roman"/>
          <w:b w:val="false"/>
          <w:i w:val="false"/>
          <w:color w:val="000000"/>
          <w:sz w:val="28"/>
        </w:rPr>
        <w:t>
      При наличии оснований, предусмотренных в пункте 9 Перечня основных требований услугодатель уведомляет услугополучателя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услугополучателю позицию по предварительному решению.</w:t>
      </w:r>
    </w:p>
    <w:bookmarkEnd w:id="620"/>
    <w:bookmarkStart w:name="z2962" w:id="621"/>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621"/>
    <w:bookmarkStart w:name="z2963" w:id="622"/>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w:t>
      </w:r>
    </w:p>
    <w:bookmarkEnd w:id="622"/>
    <w:bookmarkStart w:name="z2964" w:id="623"/>
    <w:p>
      <w:pPr>
        <w:spacing w:after="0"/>
        <w:ind w:left="0"/>
        <w:jc w:val="both"/>
      </w:pPr>
      <w:r>
        <w:rPr>
          <w:rFonts w:ascii="Times New Roman"/>
          <w:b w:val="false"/>
          <w:i w:val="false"/>
          <w:color w:val="000000"/>
          <w:sz w:val="28"/>
        </w:rPr>
        <w:t>
      8. Общий срок оказания государственной услуги услугодателем составляет 15 (пятнадцать) рабочих дней с момента приема и регистрации заявления.</w:t>
      </w:r>
    </w:p>
    <w:bookmarkEnd w:id="623"/>
    <w:bookmarkStart w:name="z2965" w:id="624"/>
    <w:p>
      <w:pPr>
        <w:spacing w:after="0"/>
        <w:ind w:left="0"/>
        <w:jc w:val="both"/>
      </w:pPr>
      <w:r>
        <w:rPr>
          <w:rFonts w:ascii="Times New Roman"/>
          <w:b w:val="false"/>
          <w:i w:val="false"/>
          <w:color w:val="000000"/>
          <w:sz w:val="28"/>
        </w:rPr>
        <w:t>
      9. В случае сбоя информационной системы, содержащей необходимые сведения для оказания государственной услуги, услугодатель незамедлительно с момента обнаружения возникновения технических сбоев уведомляет оператора информационно-коммуникационной инфраструктуры "электронного правительства" посредством направления запроса в единую службу поддержки по электронной почте sd@nitec.kz с предоставлением информации по наименованию государственной услуги, номера и кода административного документа или уникальный идентификационный номер заявления, номера и кода административного документа или уникальный идентификационный номер разрешения, индивидуальный идентификационный номер/бизнес идентификационный номер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624"/>
    <w:bookmarkStart w:name="z2966" w:id="625"/>
    <w:p>
      <w:pPr>
        <w:spacing w:after="0"/>
        <w:ind w:left="0"/>
        <w:jc w:val="both"/>
      </w:pPr>
      <w:r>
        <w:rPr>
          <w:rFonts w:ascii="Times New Roman"/>
          <w:b w:val="false"/>
          <w:i w:val="false"/>
          <w:color w:val="000000"/>
          <w:sz w:val="28"/>
        </w:rPr>
        <w:t xml:space="preserve">
      10. Работник услугодателя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утвержденных Приказом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End w:id="625"/>
    <w:bookmarkStart w:name="z2967" w:id="626"/>
    <w:p>
      <w:pPr>
        <w:spacing w:after="0"/>
        <w:ind w:left="0"/>
        <w:jc w:val="both"/>
      </w:pPr>
      <w:r>
        <w:rPr>
          <w:rFonts w:ascii="Times New Roman"/>
          <w:b w:val="false"/>
          <w:i w:val="false"/>
          <w:color w:val="000000"/>
          <w:sz w:val="28"/>
        </w:rPr>
        <w:t>
      При оказании государственной услуги посредством портала, данные о стадии ее оказания поступают в автоматическом режиме в информационную систему мониторинга оказания государственных услуг.</w:t>
      </w:r>
    </w:p>
    <w:bookmarkEnd w:id="626"/>
    <w:bookmarkStart w:name="z2968" w:id="627"/>
    <w:p>
      <w:pPr>
        <w:spacing w:after="0"/>
        <w:ind w:left="0"/>
        <w:jc w:val="both"/>
      </w:pPr>
      <w:r>
        <w:rPr>
          <w:rFonts w:ascii="Times New Roman"/>
          <w:b w:val="false"/>
          <w:i w:val="false"/>
          <w:color w:val="000000"/>
          <w:sz w:val="28"/>
        </w:rPr>
        <w:t>
      Уполномоченный орган осуществляющий государственный контроль за оборотом гражданского и служебного оружия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организации, осуществляющие прием заявлений и выдачу результатов оказания государственной услуги и услугодателям, а также в Единый контакт-центр.</w:t>
      </w:r>
    </w:p>
    <w:bookmarkEnd w:id="627"/>
    <w:bookmarkStart w:name="z2969" w:id="628"/>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628"/>
    <w:bookmarkStart w:name="z2970" w:id="629"/>
    <w:p>
      <w:pPr>
        <w:spacing w:after="0"/>
        <w:ind w:left="0"/>
        <w:jc w:val="both"/>
      </w:pPr>
      <w:r>
        <w:rPr>
          <w:rFonts w:ascii="Times New Roman"/>
          <w:b w:val="false"/>
          <w:i w:val="false"/>
          <w:color w:val="000000"/>
          <w:sz w:val="28"/>
        </w:rPr>
        <w:t>
      11.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629"/>
    <w:bookmarkStart w:name="z2971" w:id="630"/>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630"/>
    <w:bookmarkStart w:name="z2972" w:id="631"/>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631"/>
    <w:bookmarkStart w:name="z2973" w:id="632"/>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благоприятное решение, совершит административное действие, полностью удовлетворяющие требования, указанные в жалобе.</w:t>
      </w:r>
    </w:p>
    <w:bookmarkEnd w:id="632"/>
    <w:bookmarkStart w:name="z2974" w:id="633"/>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пяти рабочих дней со дня ее регистрации.</w:t>
      </w:r>
    </w:p>
    <w:bookmarkEnd w:id="633"/>
    <w:bookmarkStart w:name="z2975" w:id="63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634"/>
    <w:bookmarkStart w:name="z2976" w:id="635"/>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6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приобретение гражданских</w:t>
            </w:r>
            <w:r>
              <w:br/>
            </w:r>
            <w:r>
              <w:rPr>
                <w:rFonts w:ascii="Times New Roman"/>
                <w:b w:val="false"/>
                <w:i w:val="false"/>
                <w:color w:val="000000"/>
                <w:sz w:val="20"/>
              </w:rPr>
              <w:t xml:space="preserve">пиротехнических веществ и </w:t>
            </w:r>
            <w:r>
              <w:br/>
            </w:r>
            <w:r>
              <w:rPr>
                <w:rFonts w:ascii="Times New Roman"/>
                <w:b w:val="false"/>
                <w:i w:val="false"/>
                <w:color w:val="000000"/>
                <w:sz w:val="20"/>
              </w:rPr>
              <w:t xml:space="preserve">изделий с их применением </w:t>
            </w:r>
            <w:r>
              <w:br/>
            </w:r>
            <w:r>
              <w:rPr>
                <w:rFonts w:ascii="Times New Roman"/>
                <w:b w:val="false"/>
                <w:i w:val="false"/>
                <w:color w:val="000000"/>
                <w:sz w:val="20"/>
              </w:rPr>
              <w:t>юридическим лицам"</w:t>
            </w:r>
          </w:p>
        </w:tc>
      </w:tr>
    </w:tbl>
    <w:bookmarkStart w:name="z2978" w:id="636"/>
    <w:p>
      <w:pPr>
        <w:spacing w:after="0"/>
        <w:ind w:left="0"/>
        <w:jc w:val="left"/>
      </w:pPr>
      <w:r>
        <w:rPr>
          <w:rFonts w:ascii="Times New Roman"/>
          <w:b/>
          <w:i w:val="false"/>
          <w:color w:val="000000"/>
        </w:rPr>
        <w:t xml:space="preserve"> Перечень основных требований по оказанию государственной услуги "Выдача разрешения на приобретение гражданских пиротехнических веществ и изделий с их применением юридическим лицам"</w:t>
      </w:r>
    </w:p>
    <w:bookmarkEnd w:id="636"/>
    <w:p>
      <w:pPr>
        <w:spacing w:after="0"/>
        <w:ind w:left="0"/>
        <w:jc w:val="both"/>
      </w:pPr>
      <w:r>
        <w:rPr>
          <w:rFonts w:ascii="Times New Roman"/>
          <w:b w:val="false"/>
          <w:i w:val="false"/>
          <w:color w:val="ff0000"/>
          <w:sz w:val="28"/>
        </w:rPr>
        <w:t xml:space="preserve">
      Сноска. Приложение 1 с изменением, внесенным приказом Министра внутренних дел РК от 25.06.2025 </w:t>
      </w:r>
      <w:r>
        <w:rPr>
          <w:rFonts w:ascii="Times New Roman"/>
          <w:b w:val="false"/>
          <w:i w:val="false"/>
          <w:color w:val="ff0000"/>
          <w:sz w:val="28"/>
        </w:rPr>
        <w:t>№ 463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Разрешения на приобретение е гражданских пиротехнических веществ и изделий с их применением юридическим лицам,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юридическим лицам оказывается на платной основе.</w:t>
            </w:r>
          </w:p>
          <w:p>
            <w:pPr>
              <w:spacing w:after="20"/>
              <w:ind w:left="20"/>
              <w:jc w:val="both"/>
            </w:pPr>
            <w:r>
              <w:rPr>
                <w:rFonts w:ascii="Times New Roman"/>
                <w:b w:val="false"/>
                <w:i w:val="false"/>
                <w:color w:val="000000"/>
                <w:sz w:val="20"/>
              </w:rPr>
              <w:t xml:space="preserve">
За оказание государственной услуги взимается государственная пошлина в соответствии со </w:t>
            </w:r>
            <w:r>
              <w:rPr>
                <w:rFonts w:ascii="Times New Roman"/>
                <w:b w:val="false"/>
                <w:i w:val="false"/>
                <w:color w:val="000000"/>
                <w:sz w:val="20"/>
              </w:rPr>
              <w:t>статьей 615</w:t>
            </w:r>
            <w:r>
              <w:rPr>
                <w:rFonts w:ascii="Times New Roman"/>
                <w:b w:val="false"/>
                <w:i w:val="false"/>
                <w:color w:val="000000"/>
                <w:sz w:val="20"/>
              </w:rPr>
              <w:t xml:space="preserve"> Кодекса Республики Казахстан "О налогах и других обязательных платежах в бюджет", в размере 3 МРП, установленного на день уплаты государственной пошлины за выдачу разрешения на приобретение гражданских пиротехнических веществ и изделий с их применением юридическим лицам.</w:t>
            </w:r>
          </w:p>
          <w:p>
            <w:pPr>
              <w:spacing w:after="20"/>
              <w:ind w:left="20"/>
              <w:jc w:val="both"/>
            </w:pPr>
            <w:r>
              <w:rPr>
                <w:rFonts w:ascii="Times New Roman"/>
                <w:b w:val="false"/>
                <w:i w:val="false"/>
                <w:color w:val="000000"/>
                <w:sz w:val="20"/>
              </w:rPr>
              <w:t>
При электронном запросе на портал для получения государственной услуги, оплата может осуществляться через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услугодателя – с понедельника по пятницу включительно, с 9.00 до 18.30 часов с перерывом на обед с 13.00 до 14.30 часов, кроме выходных и праздничных дней, согласно законодательству Республики Казахстан.</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услугодателя;</w:t>
            </w:r>
          </w:p>
          <w:p>
            <w:pPr>
              <w:spacing w:after="20"/>
              <w:ind w:left="20"/>
              <w:jc w:val="both"/>
            </w:pPr>
            <w:r>
              <w:rPr>
                <w:rFonts w:ascii="Times New Roman"/>
                <w:b w:val="false"/>
                <w:i w:val="false"/>
                <w:color w:val="000000"/>
                <w:sz w:val="20"/>
              </w:rPr>
              <w:t>
2)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услугополучетеля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разрешения на приобретение гражданских пиротехнических веществ и изделий с их применением:</w:t>
            </w:r>
          </w:p>
          <w:p>
            <w:pPr>
              <w:spacing w:after="20"/>
              <w:ind w:left="20"/>
              <w:jc w:val="both"/>
            </w:pPr>
            <w:r>
              <w:rPr>
                <w:rFonts w:ascii="Times New Roman"/>
                <w:b w:val="false"/>
                <w:i w:val="false"/>
                <w:color w:val="000000"/>
                <w:sz w:val="20"/>
              </w:rPr>
              <w:t xml:space="preserve">
заявление юридического лица в электронном виде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Перечню основных требований к оказанию государственной услуги (далее – Перечень основных требований), с заполненной формой сведения согласно </w:t>
            </w:r>
            <w:r>
              <w:rPr>
                <w:rFonts w:ascii="Times New Roman"/>
                <w:b w:val="false"/>
                <w:i w:val="false"/>
                <w:color w:val="000000"/>
                <w:sz w:val="20"/>
              </w:rPr>
              <w:t>приложению 2</w:t>
            </w:r>
            <w:r>
              <w:rPr>
                <w:rFonts w:ascii="Times New Roman"/>
                <w:b w:val="false"/>
                <w:i w:val="false"/>
                <w:color w:val="000000"/>
                <w:sz w:val="20"/>
              </w:rPr>
              <w:t xml:space="preserve"> к Перечню основных требований;</w:t>
            </w:r>
          </w:p>
          <w:p>
            <w:pPr>
              <w:spacing w:after="20"/>
              <w:ind w:left="20"/>
              <w:jc w:val="both"/>
            </w:pPr>
            <w:r>
              <w:rPr>
                <w:rFonts w:ascii="Times New Roman"/>
                <w:b w:val="false"/>
                <w:i w:val="false"/>
                <w:color w:val="000000"/>
                <w:sz w:val="20"/>
              </w:rPr>
              <w:t>
сведения о документе, подтверждающего уплату государственной пошлины за выдачу разрешительного документа, за исключением случаев оплаты через ПШЭП;</w:t>
            </w:r>
          </w:p>
          <w:p>
            <w:pPr>
              <w:spacing w:after="20"/>
              <w:ind w:left="20"/>
              <w:jc w:val="both"/>
            </w:pPr>
            <w:r>
              <w:rPr>
                <w:rFonts w:ascii="Times New Roman"/>
                <w:b w:val="false"/>
                <w:i w:val="false"/>
                <w:color w:val="000000"/>
                <w:sz w:val="20"/>
              </w:rPr>
              <w:t>
электронную копию приказа о назначении лиц(а), ответственных за приобретение пиротехнических веществ и изделий;</w:t>
            </w:r>
          </w:p>
          <w:p>
            <w:pPr>
              <w:spacing w:after="20"/>
              <w:ind w:left="20"/>
              <w:jc w:val="both"/>
            </w:pPr>
            <w:r>
              <w:rPr>
                <w:rFonts w:ascii="Times New Roman"/>
                <w:b w:val="false"/>
                <w:i w:val="false"/>
                <w:color w:val="000000"/>
                <w:sz w:val="20"/>
              </w:rPr>
              <w:t>
электронную копию договора (контракт) на поставку пиротехнических веществ и изделий с их применением, с приложением спецификации;</w:t>
            </w:r>
          </w:p>
          <w:p>
            <w:pPr>
              <w:spacing w:after="20"/>
              <w:ind w:left="20"/>
              <w:jc w:val="both"/>
            </w:pPr>
            <w:r>
              <w:rPr>
                <w:rFonts w:ascii="Times New Roman"/>
                <w:b w:val="false"/>
                <w:i w:val="false"/>
                <w:color w:val="000000"/>
                <w:sz w:val="20"/>
              </w:rPr>
              <w:t>
электронную копию договора на хранение гражданских пиротехнических веществ и изделий с их применением 4 класса организацией, имеющей лицензию на хранение промышленных взрывчатых и пиротехнических веществ и изделий с их применением (в случае отсутствия на праве собственности склада для хранения готовой пиротехнической продукции).</w:t>
            </w:r>
          </w:p>
          <w:p>
            <w:pPr>
              <w:spacing w:after="20"/>
              <w:ind w:left="20"/>
              <w:jc w:val="both"/>
            </w:pPr>
            <w:r>
              <w:rPr>
                <w:rFonts w:ascii="Times New Roman"/>
                <w:b w:val="false"/>
                <w:i w:val="false"/>
                <w:color w:val="000000"/>
                <w:sz w:val="20"/>
              </w:rPr>
              <w:t>
Сведения о документах, удостоверяющих личность, свидетельство о регистрации (перерегистрации) юридического лица, о лицензиях по разработке, производству, торговле, использованию гражданских пиротехнических веществ и изделий с их применением, о разрешениях на хранение гражданских пиротехнических веществ и изделий с их применением, подтверждающих на праве собственности специально оборудованных помещений для реализации и склада хранения готовой пиротехнической продукции, информацию об оплате государственной пошлины (в случае оплаты посредством ПШЭП), об отсутствии противопоказаний, связанных с осуществлением заявляемой деятельности (психическое заболевание, алкоголизм или наркомания) работник услугодателя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w:t>
            </w:r>
            <w:r>
              <w:rPr>
                <w:rFonts w:ascii="Times New Roman"/>
                <w:b w:val="false"/>
                <w:i w:val="false"/>
                <w:color w:val="000000"/>
                <w:sz w:val="20"/>
              </w:rPr>
              <w:t>Правил</w:t>
            </w:r>
            <w:r>
              <w:rPr>
                <w:rFonts w:ascii="Times New Roman"/>
                <w:b w:val="false"/>
                <w:i w:val="false"/>
                <w:color w:val="000000"/>
                <w:sz w:val="20"/>
              </w:rPr>
              <w:t xml:space="preserve"> приобретения, хранения, учета, использования, перевозки, уничтожения, ввоза, вывоза гражданских пиротехнических веществ и изделий с их применением, утвержденных Приказом Министра внутренних дел Республики Казахстан от 8 апреля 2015 года № 319 (зарегистрирован в Реестре государственной регистрации нормативных правовых актов № 11193);</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в случае отсутствия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посредством Портала при условии наличия ЭЦП.</w:t>
            </w:r>
          </w:p>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 xml:space="preserve">требований к оказанию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приобретение гражданских</w:t>
            </w:r>
            <w:r>
              <w:br/>
            </w:r>
            <w:r>
              <w:rPr>
                <w:rFonts w:ascii="Times New Roman"/>
                <w:b w:val="false"/>
                <w:i w:val="false"/>
                <w:color w:val="000000"/>
                <w:sz w:val="20"/>
              </w:rPr>
              <w:t xml:space="preserve">пиротехнических веществ и </w:t>
            </w:r>
            <w:r>
              <w:br/>
            </w:r>
            <w:r>
              <w:rPr>
                <w:rFonts w:ascii="Times New Roman"/>
                <w:b w:val="false"/>
                <w:i w:val="false"/>
                <w:color w:val="000000"/>
                <w:sz w:val="20"/>
              </w:rPr>
              <w:t xml:space="preserve">изделий с их применением </w:t>
            </w:r>
            <w:r>
              <w:br/>
            </w:r>
            <w:r>
              <w:rPr>
                <w:rFonts w:ascii="Times New Roman"/>
                <w:b w:val="false"/>
                <w:i w:val="false"/>
                <w:color w:val="000000"/>
                <w:sz w:val="20"/>
              </w:rPr>
              <w:t>юридическим лицам"</w:t>
            </w:r>
          </w:p>
        </w:tc>
      </w:tr>
    </w:tbl>
    <w:bookmarkStart w:name="z2980" w:id="637"/>
    <w:p>
      <w:pPr>
        <w:spacing w:after="0"/>
        <w:ind w:left="0"/>
        <w:jc w:val="left"/>
      </w:pPr>
      <w:r>
        <w:rPr>
          <w:rFonts w:ascii="Times New Roman"/>
          <w:b/>
          <w:i w:val="false"/>
          <w:color w:val="000000"/>
        </w:rPr>
        <w:t xml:space="preserve"> Заявление юридического лица для получения разрешения на приобретение гражданских пиротехнических веществ и изделий с их применением</w:t>
      </w:r>
    </w:p>
    <w:bookmarkEnd w:id="637"/>
    <w:p>
      <w:pPr>
        <w:spacing w:after="0"/>
        <w:ind w:left="0"/>
        <w:jc w:val="both"/>
      </w:pPr>
      <w:bookmarkStart w:name="z2981" w:id="638"/>
      <w:r>
        <w:rPr>
          <w:rFonts w:ascii="Times New Roman"/>
          <w:b w:val="false"/>
          <w:i w:val="false"/>
          <w:color w:val="000000"/>
          <w:sz w:val="28"/>
        </w:rPr>
        <w:t xml:space="preserve">
      В _______________________________________________________________________ </w:t>
      </w:r>
    </w:p>
    <w:bookmarkEnd w:id="638"/>
    <w:p>
      <w:pPr>
        <w:spacing w:after="0"/>
        <w:ind w:left="0"/>
        <w:jc w:val="both"/>
      </w:pPr>
      <w:r>
        <w:rPr>
          <w:rFonts w:ascii="Times New Roman"/>
          <w:b w:val="false"/>
          <w:i w:val="false"/>
          <w:color w:val="000000"/>
          <w:sz w:val="28"/>
        </w:rPr>
        <w:t xml:space="preserve">                               (полное наименование услугодателя)</w:t>
      </w:r>
    </w:p>
    <w:p>
      <w:pPr>
        <w:spacing w:after="0"/>
        <w:ind w:left="0"/>
        <w:jc w:val="both"/>
      </w:pPr>
      <w:r>
        <w:rPr>
          <w:rFonts w:ascii="Times New Roman"/>
          <w:b w:val="false"/>
          <w:i w:val="false"/>
          <w:color w:val="000000"/>
          <w:sz w:val="28"/>
        </w:rPr>
        <w:t xml:space="preserve">       от _______________________________________________________________________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юридического лица, бизнес-идентификационный номер)</w:t>
      </w:r>
    </w:p>
    <w:p>
      <w:pPr>
        <w:spacing w:after="0"/>
        <w:ind w:left="0"/>
        <w:jc w:val="both"/>
      </w:pPr>
      <w:r>
        <w:rPr>
          <w:rFonts w:ascii="Times New Roman"/>
          <w:b w:val="false"/>
          <w:i w:val="false"/>
          <w:color w:val="000000"/>
          <w:sz w:val="28"/>
        </w:rPr>
        <w:t xml:space="preserve">       Прошу выдать разрешение на приобретение, хранение гражданских пиротехнических </w:t>
      </w:r>
    </w:p>
    <w:p>
      <w:pPr>
        <w:spacing w:after="0"/>
        <w:ind w:left="0"/>
        <w:jc w:val="both"/>
      </w:pPr>
      <w:r>
        <w:rPr>
          <w:rFonts w:ascii="Times New Roman"/>
          <w:b w:val="false"/>
          <w:i w:val="false"/>
          <w:color w:val="000000"/>
          <w:sz w:val="28"/>
        </w:rPr>
        <w:t xml:space="preserve">веществ и изделий с их применением (нужное подчеркнуть)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(указать наименование, количество, вес, размер)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Электронная почта ________________________________________________________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_____________________________________________________________________ </w:t>
      </w:r>
    </w:p>
    <w:p>
      <w:pPr>
        <w:spacing w:after="0"/>
        <w:ind w:left="0"/>
        <w:jc w:val="both"/>
      </w:pPr>
      <w:r>
        <w:rPr>
          <w:rFonts w:ascii="Times New Roman"/>
          <w:b w:val="false"/>
          <w:i w:val="false"/>
          <w:color w:val="000000"/>
          <w:sz w:val="28"/>
        </w:rPr>
        <w:t xml:space="preserve">       Адрес(а) осуществления деятельности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(почтовый индекс, область, город, район,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населенный пункт, наименование улицы, номер дома/здания (стационарного </w:t>
      </w:r>
    </w:p>
    <w:p>
      <w:pPr>
        <w:spacing w:after="0"/>
        <w:ind w:left="0"/>
        <w:jc w:val="both"/>
      </w:pPr>
      <w:r>
        <w:rPr>
          <w:rFonts w:ascii="Times New Roman"/>
          <w:b w:val="false"/>
          <w:i w:val="false"/>
          <w:color w:val="000000"/>
          <w:sz w:val="28"/>
        </w:rPr>
        <w:t>помещения)</w:t>
      </w:r>
    </w:p>
    <w:p>
      <w:pPr>
        <w:spacing w:after="0"/>
        <w:ind w:left="0"/>
        <w:jc w:val="both"/>
      </w:pPr>
      <w:r>
        <w:rPr>
          <w:rFonts w:ascii="Times New Roman"/>
          <w:b w:val="false"/>
          <w:i w:val="false"/>
          <w:color w:val="000000"/>
          <w:sz w:val="28"/>
        </w:rPr>
        <w:t xml:space="preserve">       Согласен на сбор и обработку персональных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Республики Казахстан "О персональных данных и их защите".</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 xml:space="preserve">контактами, и на них может быть направлена любая информация по вопросам выдачи или </w:t>
      </w:r>
    </w:p>
    <w:p>
      <w:pPr>
        <w:spacing w:after="0"/>
        <w:ind w:left="0"/>
        <w:jc w:val="both"/>
      </w:pPr>
      <w:r>
        <w:rPr>
          <w:rFonts w:ascii="Times New Roman"/>
          <w:b w:val="false"/>
          <w:i w:val="false"/>
          <w:color w:val="000000"/>
          <w:sz w:val="28"/>
        </w:rPr>
        <w:t>отказа в выдаче разрешения;</w:t>
      </w:r>
    </w:p>
    <w:p>
      <w:pPr>
        <w:spacing w:after="0"/>
        <w:ind w:left="0"/>
        <w:jc w:val="both"/>
      </w:pPr>
      <w:r>
        <w:rPr>
          <w:rFonts w:ascii="Times New Roman"/>
          <w:b w:val="false"/>
          <w:i w:val="false"/>
          <w:color w:val="000000"/>
          <w:sz w:val="28"/>
        </w:rPr>
        <w:t xml:space="preserve">       ЭЦП руководителя юридического лица _______</w:t>
      </w:r>
    </w:p>
    <w:p>
      <w:pPr>
        <w:spacing w:after="0"/>
        <w:ind w:left="0"/>
        <w:jc w:val="both"/>
      </w:pPr>
      <w:r>
        <w:rPr>
          <w:rFonts w:ascii="Times New Roman"/>
          <w:b w:val="false"/>
          <w:i w:val="false"/>
          <w:color w:val="000000"/>
          <w:sz w:val="28"/>
        </w:rPr>
        <w:t xml:space="preserve">       Дата заполнения: " __ " 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 xml:space="preserve">требований к оказанию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приобретение гражданских </w:t>
            </w:r>
            <w:r>
              <w:br/>
            </w:r>
            <w:r>
              <w:rPr>
                <w:rFonts w:ascii="Times New Roman"/>
                <w:b w:val="false"/>
                <w:i w:val="false"/>
                <w:color w:val="000000"/>
                <w:sz w:val="20"/>
              </w:rPr>
              <w:t xml:space="preserve">пиротехнических веществ и </w:t>
            </w:r>
            <w:r>
              <w:br/>
            </w:r>
            <w:r>
              <w:rPr>
                <w:rFonts w:ascii="Times New Roman"/>
                <w:b w:val="false"/>
                <w:i w:val="false"/>
                <w:color w:val="000000"/>
                <w:sz w:val="20"/>
              </w:rPr>
              <w:t xml:space="preserve">изделий с их применением </w:t>
            </w:r>
            <w:r>
              <w:br/>
            </w:r>
            <w:r>
              <w:rPr>
                <w:rFonts w:ascii="Times New Roman"/>
                <w:b w:val="false"/>
                <w:i w:val="false"/>
                <w:color w:val="000000"/>
                <w:sz w:val="20"/>
              </w:rPr>
              <w:t>юридическим лицам"</w:t>
            </w:r>
          </w:p>
        </w:tc>
      </w:tr>
    </w:tbl>
    <w:bookmarkStart w:name="z2983" w:id="639"/>
    <w:p>
      <w:pPr>
        <w:spacing w:after="0"/>
        <w:ind w:left="0"/>
        <w:jc w:val="left"/>
      </w:pPr>
      <w:r>
        <w:rPr>
          <w:rFonts w:ascii="Times New Roman"/>
          <w:b/>
          <w:i w:val="false"/>
          <w:color w:val="000000"/>
        </w:rPr>
        <w:t xml:space="preserve"> Форма сведений к разрешению на приобретение гражданских пиротехнических веществ и изделий с их применением юридическим лицам</w:t>
      </w:r>
    </w:p>
    <w:bookmarkEnd w:id="639"/>
    <w:p>
      <w:pPr>
        <w:spacing w:after="0"/>
        <w:ind w:left="0"/>
        <w:jc w:val="both"/>
      </w:pPr>
      <w:bookmarkStart w:name="z2984" w:id="640"/>
      <w:r>
        <w:rPr>
          <w:rFonts w:ascii="Times New Roman"/>
          <w:b w:val="false"/>
          <w:i w:val="false"/>
          <w:color w:val="000000"/>
          <w:sz w:val="28"/>
        </w:rPr>
        <w:t>
      Общая информация</w:t>
      </w:r>
    </w:p>
    <w:bookmarkEnd w:id="640"/>
    <w:p>
      <w:pPr>
        <w:spacing w:after="0"/>
        <w:ind w:left="0"/>
        <w:jc w:val="both"/>
      </w:pPr>
      <w:r>
        <w:rPr>
          <w:rFonts w:ascii="Times New Roman"/>
          <w:b w:val="false"/>
          <w:i w:val="false"/>
          <w:color w:val="000000"/>
          <w:sz w:val="28"/>
        </w:rPr>
        <w:t xml:space="preserve">       1. Услугополучатель ________________________________________________________ </w:t>
      </w:r>
    </w:p>
    <w:p>
      <w:pPr>
        <w:spacing w:after="0"/>
        <w:ind w:left="0"/>
        <w:jc w:val="both"/>
      </w:pPr>
      <w:r>
        <w:rPr>
          <w:rFonts w:ascii="Times New Roman"/>
          <w:b w:val="false"/>
          <w:i w:val="false"/>
          <w:color w:val="000000"/>
          <w:sz w:val="28"/>
        </w:rPr>
        <w:t xml:space="preserve">                                     (юридическое лицо)</w:t>
      </w:r>
    </w:p>
    <w:p>
      <w:pPr>
        <w:spacing w:after="0"/>
        <w:ind w:left="0"/>
        <w:jc w:val="both"/>
      </w:pPr>
      <w:r>
        <w:rPr>
          <w:rFonts w:ascii="Times New Roman"/>
          <w:b w:val="false"/>
          <w:i w:val="false"/>
          <w:color w:val="000000"/>
          <w:sz w:val="28"/>
        </w:rPr>
        <w:t xml:space="preserve">       2. Бизнес идентификационный номер _________________________________________ </w:t>
      </w:r>
    </w:p>
    <w:p>
      <w:pPr>
        <w:spacing w:after="0"/>
        <w:ind w:left="0"/>
        <w:jc w:val="both"/>
      </w:pPr>
      <w:r>
        <w:rPr>
          <w:rFonts w:ascii="Times New Roman"/>
          <w:b w:val="false"/>
          <w:i w:val="false"/>
          <w:color w:val="000000"/>
          <w:sz w:val="28"/>
        </w:rPr>
        <w:t xml:space="preserve">       3. Наименование юридического лица __________________________________________ </w:t>
      </w:r>
    </w:p>
    <w:p>
      <w:pPr>
        <w:spacing w:after="0"/>
        <w:ind w:left="0"/>
        <w:jc w:val="both"/>
      </w:pPr>
      <w:r>
        <w:rPr>
          <w:rFonts w:ascii="Times New Roman"/>
          <w:b w:val="false"/>
          <w:i w:val="false"/>
          <w:color w:val="000000"/>
          <w:sz w:val="28"/>
        </w:rPr>
        <w:t xml:space="preserve">       4. Фамилия, имя отчество (при его наличии), индивидуальный идентификационный </w:t>
      </w:r>
    </w:p>
    <w:p>
      <w:pPr>
        <w:spacing w:after="0"/>
        <w:ind w:left="0"/>
        <w:jc w:val="both"/>
      </w:pPr>
      <w:r>
        <w:rPr>
          <w:rFonts w:ascii="Times New Roman"/>
          <w:b w:val="false"/>
          <w:i w:val="false"/>
          <w:color w:val="000000"/>
          <w:sz w:val="28"/>
        </w:rPr>
        <w:t xml:space="preserve">номер лиц, претендующих на доступ к пиротехническим веществам и изделиям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5. Номер акта проверки объекта лицензионно-разрешительной системы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Дата окончания проверки ___________________________________________________ </w:t>
      </w:r>
    </w:p>
    <w:p>
      <w:pPr>
        <w:spacing w:after="0"/>
        <w:ind w:left="0"/>
        <w:jc w:val="both"/>
      </w:pPr>
      <w:r>
        <w:rPr>
          <w:rFonts w:ascii="Times New Roman"/>
          <w:b w:val="false"/>
          <w:i w:val="false"/>
          <w:color w:val="000000"/>
          <w:sz w:val="28"/>
        </w:rPr>
        <w:t xml:space="preserve">       Принятое решение по итогам проверки ________________________________________ </w:t>
      </w:r>
    </w:p>
    <w:p>
      <w:pPr>
        <w:spacing w:after="0"/>
        <w:ind w:left="0"/>
        <w:jc w:val="both"/>
      </w:pPr>
      <w:r>
        <w:rPr>
          <w:rFonts w:ascii="Times New Roman"/>
          <w:b w:val="false"/>
          <w:i w:val="false"/>
          <w:color w:val="000000"/>
          <w:sz w:val="28"/>
        </w:rPr>
        <w:t xml:space="preserve">       6. Кадастровый номер объекта (на праве собственности специально оборудованного </w:t>
      </w:r>
    </w:p>
    <w:p>
      <w:pPr>
        <w:spacing w:after="0"/>
        <w:ind w:left="0"/>
        <w:jc w:val="both"/>
      </w:pPr>
      <w:r>
        <w:rPr>
          <w:rFonts w:ascii="Times New Roman"/>
          <w:b w:val="false"/>
          <w:i w:val="false"/>
          <w:color w:val="000000"/>
          <w:sz w:val="28"/>
        </w:rPr>
        <w:t xml:space="preserve">торгового помещения и склада для хранения готовой пиротехнической продукции) 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Учетная документация ______________________________________________________ </w:t>
      </w:r>
    </w:p>
    <w:p>
      <w:pPr>
        <w:spacing w:after="0"/>
        <w:ind w:left="0"/>
        <w:jc w:val="both"/>
      </w:pPr>
      <w:r>
        <w:rPr>
          <w:rFonts w:ascii="Times New Roman"/>
          <w:b w:val="false"/>
          <w:i w:val="false"/>
          <w:color w:val="000000"/>
          <w:sz w:val="28"/>
        </w:rPr>
        <w:t xml:space="preserve">       7. Дата заведения книги учета готовой продукции пиротехнических веществ и </w:t>
      </w:r>
    </w:p>
    <w:p>
      <w:pPr>
        <w:spacing w:after="0"/>
        <w:ind w:left="0"/>
        <w:jc w:val="both"/>
      </w:pPr>
      <w:r>
        <w:rPr>
          <w:rFonts w:ascii="Times New Roman"/>
          <w:b w:val="false"/>
          <w:i w:val="false"/>
          <w:color w:val="000000"/>
          <w:sz w:val="28"/>
        </w:rPr>
        <w:t xml:space="preserve">изделий с их применением и их составляющих компонентов ____________________________ </w:t>
      </w:r>
    </w:p>
    <w:p>
      <w:pPr>
        <w:spacing w:after="0"/>
        <w:ind w:left="0"/>
        <w:jc w:val="both"/>
      </w:pPr>
      <w:r>
        <w:rPr>
          <w:rFonts w:ascii="Times New Roman"/>
          <w:b w:val="false"/>
          <w:i w:val="false"/>
          <w:color w:val="000000"/>
          <w:sz w:val="28"/>
        </w:rPr>
        <w:t xml:space="preserve">       8. Дата заведения книги учета отпуска готовой продукции пиротехнических веществ и </w:t>
      </w:r>
    </w:p>
    <w:p>
      <w:pPr>
        <w:spacing w:after="0"/>
        <w:ind w:left="0"/>
        <w:jc w:val="both"/>
      </w:pPr>
      <w:r>
        <w:rPr>
          <w:rFonts w:ascii="Times New Roman"/>
          <w:b w:val="false"/>
          <w:i w:val="false"/>
          <w:color w:val="000000"/>
          <w:sz w:val="28"/>
        </w:rPr>
        <w:t>изделий с их применением оптовым потребителям___________________________________</w:t>
      </w:r>
    </w:p>
    <w:p>
      <w:pPr>
        <w:spacing w:after="0"/>
        <w:ind w:left="0"/>
        <w:jc w:val="both"/>
      </w:pPr>
      <w:r>
        <w:rPr>
          <w:rFonts w:ascii="Times New Roman"/>
          <w:b w:val="false"/>
          <w:i w:val="false"/>
          <w:color w:val="000000"/>
          <w:sz w:val="28"/>
        </w:rPr>
        <w:t xml:space="preserve">       9. Номер, дата выдачи, наименование органа выдавшего лицензию на вид </w:t>
      </w:r>
    </w:p>
    <w:p>
      <w:pPr>
        <w:spacing w:after="0"/>
        <w:ind w:left="0"/>
        <w:jc w:val="both"/>
      </w:pPr>
      <w:r>
        <w:rPr>
          <w:rFonts w:ascii="Times New Roman"/>
          <w:b w:val="false"/>
          <w:i w:val="false"/>
          <w:color w:val="000000"/>
          <w:sz w:val="28"/>
        </w:rPr>
        <w:t xml:space="preserve">деятельности ____________________________________________________________________ </w:t>
      </w:r>
    </w:p>
    <w:p>
      <w:pPr>
        <w:spacing w:after="0"/>
        <w:ind w:left="0"/>
        <w:jc w:val="both"/>
      </w:pPr>
      <w:r>
        <w:rPr>
          <w:rFonts w:ascii="Times New Roman"/>
          <w:b w:val="false"/>
          <w:i w:val="false"/>
          <w:color w:val="000000"/>
          <w:sz w:val="28"/>
        </w:rPr>
        <w:t xml:space="preserve">       10. Наименование и количество (вес, размер) пиротехнических веществ и изделий, </w:t>
      </w:r>
    </w:p>
    <w:p>
      <w:pPr>
        <w:spacing w:after="0"/>
        <w:ind w:left="0"/>
        <w:jc w:val="both"/>
      </w:pPr>
      <w:r>
        <w:rPr>
          <w:rFonts w:ascii="Times New Roman"/>
          <w:b w:val="false"/>
          <w:i w:val="false"/>
          <w:color w:val="000000"/>
          <w:sz w:val="28"/>
        </w:rPr>
        <w:t xml:space="preserve">подлежащих хранению__________________________________________________________ </w:t>
      </w:r>
    </w:p>
    <w:p>
      <w:pPr>
        <w:spacing w:after="0"/>
        <w:ind w:left="0"/>
        <w:jc w:val="both"/>
      </w:pPr>
      <w:r>
        <w:rPr>
          <w:rFonts w:ascii="Times New Roman"/>
          <w:b w:val="false"/>
          <w:i w:val="false"/>
          <w:color w:val="000000"/>
          <w:sz w:val="28"/>
        </w:rPr>
        <w:t xml:space="preserve">       11. Номер, дата подписания приказа о назначении ответственного за приобретение, </w:t>
      </w:r>
    </w:p>
    <w:p>
      <w:pPr>
        <w:spacing w:after="0"/>
        <w:ind w:left="0"/>
        <w:jc w:val="both"/>
      </w:pPr>
      <w:r>
        <w:rPr>
          <w:rFonts w:ascii="Times New Roman"/>
          <w:b w:val="false"/>
          <w:i w:val="false"/>
          <w:color w:val="000000"/>
          <w:sz w:val="28"/>
        </w:rPr>
        <w:t xml:space="preserve">хранение _______________________________________________________________________ </w:t>
      </w:r>
    </w:p>
    <w:p>
      <w:pPr>
        <w:spacing w:after="0"/>
        <w:ind w:left="0"/>
        <w:jc w:val="both"/>
      </w:pPr>
      <w:r>
        <w:rPr>
          <w:rFonts w:ascii="Times New Roman"/>
          <w:b w:val="false"/>
          <w:i w:val="false"/>
          <w:color w:val="000000"/>
          <w:sz w:val="28"/>
        </w:rPr>
        <w:t xml:space="preserve">       12. Документы, подтверждающие право аренды помещения и склада для хранения </w:t>
      </w:r>
    </w:p>
    <w:p>
      <w:pPr>
        <w:spacing w:after="0"/>
        <w:ind w:left="0"/>
        <w:jc w:val="both"/>
      </w:pPr>
      <w:r>
        <w:rPr>
          <w:rFonts w:ascii="Times New Roman"/>
          <w:b w:val="false"/>
          <w:i w:val="false"/>
          <w:color w:val="000000"/>
          <w:sz w:val="28"/>
        </w:rPr>
        <w:t xml:space="preserve">готовой пиротехнической продукции _______________________________________________ </w:t>
      </w:r>
    </w:p>
    <w:p>
      <w:pPr>
        <w:spacing w:after="0"/>
        <w:ind w:left="0"/>
        <w:jc w:val="both"/>
      </w:pPr>
      <w:r>
        <w:rPr>
          <w:rFonts w:ascii="Times New Roman"/>
          <w:b w:val="false"/>
          <w:i w:val="false"/>
          <w:color w:val="000000"/>
          <w:sz w:val="28"/>
        </w:rPr>
        <w:t xml:space="preserve">       Сведения на работников юридического лица ___________________________________ </w:t>
      </w:r>
    </w:p>
    <w:p>
      <w:pPr>
        <w:spacing w:after="0"/>
        <w:ind w:left="0"/>
        <w:jc w:val="both"/>
      </w:pPr>
      <w:r>
        <w:rPr>
          <w:rFonts w:ascii="Times New Roman"/>
          <w:b w:val="false"/>
          <w:i w:val="false"/>
          <w:color w:val="000000"/>
          <w:sz w:val="28"/>
        </w:rPr>
        <w:t xml:space="preserve">       Дата подачи заявки 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приобретение гражданских</w:t>
            </w:r>
            <w:r>
              <w:br/>
            </w:r>
            <w:r>
              <w:rPr>
                <w:rFonts w:ascii="Times New Roman"/>
                <w:b w:val="false"/>
                <w:i w:val="false"/>
                <w:color w:val="000000"/>
                <w:sz w:val="20"/>
              </w:rPr>
              <w:t xml:space="preserve">пиротехнических веществ и </w:t>
            </w:r>
            <w:r>
              <w:br/>
            </w:r>
            <w:r>
              <w:rPr>
                <w:rFonts w:ascii="Times New Roman"/>
                <w:b w:val="false"/>
                <w:i w:val="false"/>
                <w:color w:val="000000"/>
                <w:sz w:val="20"/>
              </w:rPr>
              <w:t xml:space="preserve">изделий с их применением </w:t>
            </w:r>
            <w:r>
              <w:br/>
            </w:r>
            <w:r>
              <w:rPr>
                <w:rFonts w:ascii="Times New Roman"/>
                <w:b w:val="false"/>
                <w:i w:val="false"/>
                <w:color w:val="000000"/>
                <w:sz w:val="20"/>
              </w:rPr>
              <w:t>юридическим лицам"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русском языке)] реквизиты УО на русском языке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Мотивированный отказ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w:t>
                  </w:r>
                </w:p>
                <w:p>
                  <w:pPr>
                    <w:spacing w:after="20"/>
                    <w:ind w:left="20"/>
                    <w:jc w:val="both"/>
                  </w:pPr>
                  <w:r>
                    <w:rPr>
                      <w:rFonts w:ascii="Times New Roman"/>
                      <w:b w:val="false"/>
                      <w:i w:val="false"/>
                      <w:color w:val="000000"/>
                      <w:sz w:val="20"/>
                    </w:rPr>
                    <w:t>
Дата выдачи: [Дата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об отказе в дальнейшем рассмотрении заявления на выдачу (в выдаче) разрешения на приобретение гражданских пиротехнических веществ и изделий с их применением юридическим лицам.</w:t>
                  </w:r>
                </w:p>
                <w:p>
                  <w:pPr>
                    <w:spacing w:after="20"/>
                    <w:ind w:left="20"/>
                    <w:jc w:val="both"/>
                  </w:pPr>
                  <w:r>
                    <w:rPr>
                      <w:rFonts w:ascii="Times New Roman"/>
                      <w:b w:val="false"/>
                      <w:i w:val="false"/>
                      <w:color w:val="000000"/>
                      <w:sz w:val="20"/>
                    </w:rPr>
                    <w:t>
[Причина отказа].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8105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2159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254</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Приложения 14 предусматривается в редакции приказа </w:t>
      </w:r>
      <w:r>
        <w:rPr>
          <w:rFonts w:ascii="Times New Roman"/>
          <w:b w:val="false"/>
          <w:i w:val="false"/>
          <w:color w:val="ff0000"/>
          <w:sz w:val="28"/>
        </w:rPr>
        <w:t xml:space="preserve">Министра внутренних дел РК от 25.05.2026 </w:t>
      </w:r>
      <w:r>
        <w:rPr>
          <w:rFonts w:ascii="Times New Roman"/>
          <w:b w:val="false"/>
          <w:i w:val="false"/>
          <w:color w:val="ff0000"/>
          <w:sz w:val="28"/>
        </w:rPr>
        <w:t>№ 369</w:t>
      </w:r>
      <w:r>
        <w:rPr>
          <w:rFonts w:ascii="Times New Roman"/>
          <w:b w:val="false"/>
          <w:i w:val="false"/>
          <w:color w:val="ff0000"/>
          <w:sz w:val="28"/>
        </w:rPr>
        <w:t xml:space="preserve"> (вводится в действие с 12.07.2026).</w:t>
      </w:r>
    </w:p>
    <w:bookmarkStart w:name="z2311" w:id="641"/>
    <w:p>
      <w:pPr>
        <w:spacing w:after="0"/>
        <w:ind w:left="0"/>
        <w:jc w:val="left"/>
      </w:pPr>
      <w:r>
        <w:rPr>
          <w:rFonts w:ascii="Times New Roman"/>
          <w:b/>
          <w:i w:val="false"/>
          <w:color w:val="000000"/>
        </w:rPr>
        <w:t xml:space="preserve"> Правила оказания государственной услуги "Выдача разрешений на хранение, гражданских пиротехнических веществ и изделий с их применением"</w:t>
      </w:r>
    </w:p>
    <w:bookmarkEnd w:id="641"/>
    <w:p>
      <w:pPr>
        <w:spacing w:after="0"/>
        <w:ind w:left="0"/>
        <w:jc w:val="both"/>
      </w:pPr>
      <w:r>
        <w:rPr>
          <w:rFonts w:ascii="Times New Roman"/>
          <w:b w:val="false"/>
          <w:i w:val="false"/>
          <w:color w:val="ff0000"/>
          <w:sz w:val="28"/>
        </w:rPr>
        <w:t xml:space="preserve">
      Сноска. Приказ дополнен приложением 14 в соответствии с приказом Министра внутренних дел РК от 14.01.2021 </w:t>
      </w:r>
      <w:r>
        <w:rPr>
          <w:rFonts w:ascii="Times New Roman"/>
          <w:b w:val="false"/>
          <w:i w:val="false"/>
          <w:color w:val="ff0000"/>
          <w:sz w:val="28"/>
        </w:rPr>
        <w:t>№ 14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в редакции приказа Министра внутренних дел РК от 22.10.2022 </w:t>
      </w:r>
      <w:r>
        <w:rPr>
          <w:rFonts w:ascii="Times New Roman"/>
          <w:b w:val="false"/>
          <w:i w:val="false"/>
          <w:color w:val="ff0000"/>
          <w:sz w:val="28"/>
        </w:rPr>
        <w:t>№ 832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986" w:id="642"/>
    <w:p>
      <w:pPr>
        <w:spacing w:after="0"/>
        <w:ind w:left="0"/>
        <w:jc w:val="left"/>
      </w:pPr>
      <w:r>
        <w:rPr>
          <w:rFonts w:ascii="Times New Roman"/>
          <w:b/>
          <w:i w:val="false"/>
          <w:color w:val="000000"/>
        </w:rPr>
        <w:t xml:space="preserve"> Глава 1. Общие положения</w:t>
      </w:r>
    </w:p>
    <w:bookmarkEnd w:id="642"/>
    <w:bookmarkStart w:name="z2987" w:id="643"/>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разрешений на хранение, гражданских пиротехнических веществ и изделий с их применением"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"Выдача разрешений на хранение, гражданских пиротехнических веществ и изделий с их применением" (далее – государственная услуга). </w:t>
      </w:r>
    </w:p>
    <w:bookmarkEnd w:id="643"/>
    <w:bookmarkStart w:name="z2988" w:id="64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644"/>
    <w:bookmarkStart w:name="z2989" w:id="645"/>
    <w:p>
      <w:pPr>
        <w:spacing w:after="0"/>
        <w:ind w:left="0"/>
        <w:jc w:val="both"/>
      </w:pPr>
      <w:r>
        <w:rPr>
          <w:rFonts w:ascii="Times New Roman"/>
          <w:b w:val="false"/>
          <w:i w:val="false"/>
          <w:color w:val="000000"/>
          <w:sz w:val="28"/>
        </w:rPr>
        <w:t>
      1)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645"/>
    <w:bookmarkStart w:name="z2990" w:id="646"/>
    <w:p>
      <w:pPr>
        <w:spacing w:after="0"/>
        <w:ind w:left="0"/>
        <w:jc w:val="both"/>
      </w:pPr>
      <w:r>
        <w:rPr>
          <w:rFonts w:ascii="Times New Roman"/>
          <w:b w:val="false"/>
          <w:i w:val="false"/>
          <w:color w:val="000000"/>
          <w:sz w:val="28"/>
        </w:rPr>
        <w:t>
      2)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646"/>
    <w:bookmarkStart w:name="z2991" w:id="647"/>
    <w:p>
      <w:pPr>
        <w:spacing w:after="0"/>
        <w:ind w:left="0"/>
        <w:jc w:val="both"/>
      </w:pPr>
      <w:r>
        <w:rPr>
          <w:rFonts w:ascii="Times New Roman"/>
          <w:b w:val="false"/>
          <w:i w:val="false"/>
          <w:color w:val="000000"/>
          <w:sz w:val="28"/>
        </w:rPr>
        <w:t>
      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647"/>
    <w:bookmarkStart w:name="z2992" w:id="648"/>
    <w:p>
      <w:pPr>
        <w:spacing w:after="0"/>
        <w:ind w:left="0"/>
        <w:jc w:val="left"/>
      </w:pPr>
      <w:r>
        <w:rPr>
          <w:rFonts w:ascii="Times New Roman"/>
          <w:b/>
          <w:i w:val="false"/>
          <w:color w:val="000000"/>
        </w:rPr>
        <w:t xml:space="preserve"> Глава 2. Порядок оказания государственной услуги</w:t>
      </w:r>
    </w:p>
    <w:bookmarkEnd w:id="648"/>
    <w:bookmarkStart w:name="z2993" w:id="649"/>
    <w:p>
      <w:pPr>
        <w:spacing w:after="0"/>
        <w:ind w:left="0"/>
        <w:jc w:val="both"/>
      </w:pPr>
      <w:r>
        <w:rPr>
          <w:rFonts w:ascii="Times New Roman"/>
          <w:b w:val="false"/>
          <w:i w:val="false"/>
          <w:color w:val="000000"/>
          <w:sz w:val="28"/>
        </w:rPr>
        <w:t>
      3. Государственная услуга оказывается территориальными органами полиции (далее – услугодатель).</w:t>
      </w:r>
    </w:p>
    <w:bookmarkEnd w:id="649"/>
    <w:bookmarkStart w:name="z2994" w:id="650"/>
    <w:p>
      <w:pPr>
        <w:spacing w:after="0"/>
        <w:ind w:left="0"/>
        <w:jc w:val="both"/>
      </w:pPr>
      <w:r>
        <w:rPr>
          <w:rFonts w:ascii="Times New Roman"/>
          <w:b w:val="false"/>
          <w:i w:val="false"/>
          <w:color w:val="000000"/>
          <w:sz w:val="28"/>
        </w:rPr>
        <w:t xml:space="preserve">
      4. Для получения государственной услуги юридическое лицо (далее - услугополучатель) направляет услугодателю посредством портала Перечень основных требований к оказанию государственной услуги "Выдача разрешений на хранение, гражданских пиротехнических веществ и изделий с их применением"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Перечень основных требований). </w:t>
      </w:r>
    </w:p>
    <w:bookmarkEnd w:id="650"/>
    <w:bookmarkStart w:name="z2995" w:id="651"/>
    <w:p>
      <w:pPr>
        <w:spacing w:after="0"/>
        <w:ind w:left="0"/>
        <w:jc w:val="both"/>
      </w:pPr>
      <w:r>
        <w:rPr>
          <w:rFonts w:ascii="Times New Roman"/>
          <w:b w:val="false"/>
          <w:i w:val="false"/>
          <w:color w:val="000000"/>
          <w:sz w:val="28"/>
        </w:rPr>
        <w:t>
      Услугополучателю посредством портала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651"/>
    <w:bookmarkStart w:name="z2996" w:id="652"/>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и регистрацию.</w:t>
      </w:r>
    </w:p>
    <w:bookmarkEnd w:id="652"/>
    <w:bookmarkStart w:name="z2997" w:id="653"/>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653"/>
    <w:bookmarkStart w:name="z2998" w:id="654"/>
    <w:p>
      <w:pPr>
        <w:spacing w:after="0"/>
        <w:ind w:left="0"/>
        <w:jc w:val="both"/>
      </w:pPr>
      <w:r>
        <w:rPr>
          <w:rFonts w:ascii="Times New Roman"/>
          <w:b w:val="false"/>
          <w:i w:val="false"/>
          <w:color w:val="000000"/>
          <w:sz w:val="28"/>
        </w:rPr>
        <w:t>
      6. Работник ответственного структурного подразделения услугодателя (далее – работник услугодателя) в течение 2 (двух) рабочих дней с момента регистрации документов, указанных в пунктe 8 Перечня основных требований, проверяет полноту представленных документов и (или) сведений.</w:t>
      </w:r>
    </w:p>
    <w:bookmarkEnd w:id="654"/>
    <w:bookmarkStart w:name="z2999" w:id="655"/>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первой настоящего пункта, формируют мотивированный отказ в дальнейшем рассмотрении заявления,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Мотивированый отказ). Мотивированный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655"/>
    <w:bookmarkStart w:name="z3000" w:id="656"/>
    <w:p>
      <w:pPr>
        <w:spacing w:after="0"/>
        <w:ind w:left="0"/>
        <w:jc w:val="both"/>
      </w:pPr>
      <w:r>
        <w:rPr>
          <w:rFonts w:ascii="Times New Roman"/>
          <w:b w:val="false"/>
          <w:i w:val="false"/>
          <w:color w:val="000000"/>
          <w:sz w:val="28"/>
        </w:rPr>
        <w:t xml:space="preserve">
      При предоставлении услугополучателем полного пакета документов и (или) сведений работник услугодателя в течении 10 (десяти) рабочих дней, осуществляет проверку на соответствие их требованиям </w:t>
      </w:r>
      <w:r>
        <w:rPr>
          <w:rFonts w:ascii="Times New Roman"/>
          <w:b w:val="false"/>
          <w:i w:val="false"/>
          <w:color w:val="000000"/>
          <w:sz w:val="28"/>
        </w:rPr>
        <w:t>Правил</w:t>
      </w:r>
      <w:r>
        <w:rPr>
          <w:rFonts w:ascii="Times New Roman"/>
          <w:b w:val="false"/>
          <w:i w:val="false"/>
          <w:color w:val="000000"/>
          <w:sz w:val="28"/>
        </w:rPr>
        <w:t xml:space="preserve"> приобретения, хранения, учета, использования, перевозки, уничтожения, ввоза, вывоза гражданских пиротехнических веществ и изделий с их применением, утвержденных Приказом Министра внутренних дел Республики Казахстан от 8 апреля 2015 года № 319 (зарегистрирован в Реестре государственной регистрации нормативных правовых актов № 11193) (далее – Приказ № 319).</w:t>
      </w:r>
    </w:p>
    <w:bookmarkEnd w:id="656"/>
    <w:bookmarkStart w:name="z3001" w:id="657"/>
    <w:p>
      <w:pPr>
        <w:spacing w:after="0"/>
        <w:ind w:left="0"/>
        <w:jc w:val="both"/>
      </w:pPr>
      <w:r>
        <w:rPr>
          <w:rFonts w:ascii="Times New Roman"/>
          <w:b w:val="false"/>
          <w:i w:val="false"/>
          <w:color w:val="000000"/>
          <w:sz w:val="28"/>
        </w:rPr>
        <w:t xml:space="preserve">
      В информационном сервисе Комитета по правовой статистике и специальным учетам при Генеральной прокуратуре Республики Казахстан работник услугодателя формирует электронный запрос с требованием на судимость и осуществляет проверку на наличие административных правонарушений. </w:t>
      </w:r>
    </w:p>
    <w:bookmarkEnd w:id="657"/>
    <w:bookmarkStart w:name="z3002" w:id="658"/>
    <w:p>
      <w:pPr>
        <w:spacing w:after="0"/>
        <w:ind w:left="0"/>
        <w:jc w:val="both"/>
      </w:pPr>
      <w:r>
        <w:rPr>
          <w:rFonts w:ascii="Times New Roman"/>
          <w:b w:val="false"/>
          <w:i w:val="false"/>
          <w:color w:val="000000"/>
          <w:sz w:val="28"/>
        </w:rPr>
        <w:t>
      Сведения о документах, удостоверяющих личность, свидетельство о регистрации (перерегистрации) юридического лица, о лицензиях по разработке, производству, торговле, использованию гражданских пиротехнических веществ и изделий с их применением, о разрешениях на приобретение гражданских пиротехнических веществ и изделий с их применением, подтверждающих на праве собственности специально оборудованных помещений для реализации и складов для хранения готовой пиротехнической продукции, информацию об оплате государственной пошлины (в случае оплаты посредством ПШЭП), об отсутствии противопоказаний, связанных с осуществлением заявляемой деятельности (психическое заболевание, алкоголизм или наркомания) работник услугодателя получает из соответствующих государственных информационных систем через "шлюз" электронного правительства.</w:t>
      </w:r>
    </w:p>
    <w:bookmarkEnd w:id="658"/>
    <w:bookmarkStart w:name="z3003" w:id="659"/>
    <w:p>
      <w:pPr>
        <w:spacing w:after="0"/>
        <w:ind w:left="0"/>
        <w:jc w:val="both"/>
      </w:pPr>
      <w:r>
        <w:rPr>
          <w:rFonts w:ascii="Times New Roman"/>
          <w:b w:val="false"/>
          <w:i w:val="false"/>
          <w:color w:val="000000"/>
          <w:sz w:val="28"/>
        </w:rPr>
        <w:t xml:space="preserve">
      Проверку юридических лиц, работник услугодателя осуществляет самостоятельно с выездом или направляет запросы в городские и районные подразделения органов полиции для проведения обследования торгового помещения и склада, по порядку условий хранения, сохранности, использования и учета гражданских пиротехнических веществ и изделий на соответствие установленным требованиям </w:t>
      </w:r>
      <w:r>
        <w:rPr>
          <w:rFonts w:ascii="Times New Roman"/>
          <w:b w:val="false"/>
          <w:i w:val="false"/>
          <w:color w:val="000000"/>
          <w:sz w:val="28"/>
        </w:rPr>
        <w:t>Приказа</w:t>
      </w:r>
      <w:r>
        <w:rPr>
          <w:rFonts w:ascii="Times New Roman"/>
          <w:b w:val="false"/>
          <w:i w:val="false"/>
          <w:color w:val="000000"/>
          <w:sz w:val="28"/>
        </w:rPr>
        <w:t xml:space="preserve"> № 319, по результатам проверки составляется акт о проверке объекта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Инструкции по организации деятельности подразделений органов внутренних дел по контролю в сфере оборота гражданского и служебного оружия, утвержденной приказом Министра внутренних дел Республики Казахстан от 29 марта 2016 года № 313 (зарегистрирован в Реестре государственной регистрации нормативных правовых актов № 13694).</w:t>
      </w:r>
    </w:p>
    <w:bookmarkEnd w:id="659"/>
    <w:bookmarkStart w:name="z3004" w:id="660"/>
    <w:p>
      <w:pPr>
        <w:spacing w:after="0"/>
        <w:ind w:left="0"/>
        <w:jc w:val="both"/>
      </w:pPr>
      <w:r>
        <w:rPr>
          <w:rFonts w:ascii="Times New Roman"/>
          <w:b w:val="false"/>
          <w:i w:val="false"/>
          <w:color w:val="000000"/>
          <w:sz w:val="28"/>
        </w:rPr>
        <w:t xml:space="preserve">
      7. Работник услугодателя в течении 3 (трех) рабочих дней, рассматривает результаты проверок и формирует разрешение на хранение гражданских пиротехнических веществ и изделий с их применением юридическим лицам,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приказу Министра внутренних дел Республики Казахстан от 19 февраля 2018 года №133 "Об утверждении форм разрешений и (или) приложений к ним, в сферах оборота гражданского и служебного оружия и патронов к нему, гражданских пиротехнических веществ и изделий с их применением, на открытие и функционирование стрелковых тиров (стрельбищ) и стендов, а также о внесении изменений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 16733).</w:t>
      </w:r>
    </w:p>
    <w:bookmarkEnd w:id="660"/>
    <w:bookmarkStart w:name="z3005" w:id="661"/>
    <w:p>
      <w:pPr>
        <w:spacing w:after="0"/>
        <w:ind w:left="0"/>
        <w:jc w:val="both"/>
      </w:pPr>
      <w:r>
        <w:rPr>
          <w:rFonts w:ascii="Times New Roman"/>
          <w:b w:val="false"/>
          <w:i w:val="false"/>
          <w:color w:val="000000"/>
          <w:sz w:val="28"/>
        </w:rPr>
        <w:t>
      При наличии оснований, предусмотренных в пункте 9 Перечня основных требований услугодатель уведомляет услугополучателя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услугополучателю позицию по предварительному решению.</w:t>
      </w:r>
    </w:p>
    <w:bookmarkEnd w:id="661"/>
    <w:bookmarkStart w:name="z3006" w:id="662"/>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662"/>
    <w:bookmarkStart w:name="z3007" w:id="663"/>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w:t>
      </w:r>
    </w:p>
    <w:bookmarkEnd w:id="663"/>
    <w:bookmarkStart w:name="z3008" w:id="664"/>
    <w:p>
      <w:pPr>
        <w:spacing w:after="0"/>
        <w:ind w:left="0"/>
        <w:jc w:val="both"/>
      </w:pPr>
      <w:r>
        <w:rPr>
          <w:rFonts w:ascii="Times New Roman"/>
          <w:b w:val="false"/>
          <w:i w:val="false"/>
          <w:color w:val="000000"/>
          <w:sz w:val="28"/>
        </w:rPr>
        <w:t xml:space="preserve">
      8. Общий срок оказания государственной услуги услугодателем составляет 15 (пятнадцать) рабочих дней с момента приема и регистрации заявления. </w:t>
      </w:r>
    </w:p>
    <w:bookmarkEnd w:id="664"/>
    <w:bookmarkStart w:name="z3009" w:id="665"/>
    <w:p>
      <w:pPr>
        <w:spacing w:after="0"/>
        <w:ind w:left="0"/>
        <w:jc w:val="both"/>
      </w:pPr>
      <w:r>
        <w:rPr>
          <w:rFonts w:ascii="Times New Roman"/>
          <w:b w:val="false"/>
          <w:i w:val="false"/>
          <w:color w:val="000000"/>
          <w:sz w:val="28"/>
        </w:rPr>
        <w:t>
      9. В случае сбоя информационной системы, содержащей необходимые сведения для оказания государственной услуги, услугодатель незамедлительно с момента обнаружения возникновения технических сбоев уведомляет оператора информационно-коммуникационной инфраструктуры "электронного правительства" посредством направления запроса в единую службу поддержки по электронной почте sd@nitec.kz с обязательным предоставлением информации по наименованию государственной услуги, номера и кода административного документа или уникальный идентификационный номер заявления, номера и кода административного документа или уникальный идентификационный номер разрешения, индивидуальный идентификационный номер/бизнес идентификационный номер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665"/>
    <w:bookmarkStart w:name="z3010" w:id="666"/>
    <w:p>
      <w:pPr>
        <w:spacing w:after="0"/>
        <w:ind w:left="0"/>
        <w:jc w:val="both"/>
      </w:pPr>
      <w:r>
        <w:rPr>
          <w:rFonts w:ascii="Times New Roman"/>
          <w:b w:val="false"/>
          <w:i w:val="false"/>
          <w:color w:val="000000"/>
          <w:sz w:val="28"/>
        </w:rPr>
        <w:t xml:space="preserve">
      10. Работник услугодателя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утвержденных Приказом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End w:id="666"/>
    <w:bookmarkStart w:name="z3011" w:id="667"/>
    <w:p>
      <w:pPr>
        <w:spacing w:after="0"/>
        <w:ind w:left="0"/>
        <w:jc w:val="both"/>
      </w:pPr>
      <w:r>
        <w:rPr>
          <w:rFonts w:ascii="Times New Roman"/>
          <w:b w:val="false"/>
          <w:i w:val="false"/>
          <w:color w:val="000000"/>
          <w:sz w:val="28"/>
        </w:rPr>
        <w:t>
      При оказании государственной услуги посредством портала, данные о стадии ее оказания поступают в автоматическом режиме в информационную систему мониторинга оказания государственных услуг.</w:t>
      </w:r>
    </w:p>
    <w:bookmarkEnd w:id="667"/>
    <w:bookmarkStart w:name="z3012" w:id="668"/>
    <w:p>
      <w:pPr>
        <w:spacing w:after="0"/>
        <w:ind w:left="0"/>
        <w:jc w:val="both"/>
      </w:pPr>
      <w:r>
        <w:rPr>
          <w:rFonts w:ascii="Times New Roman"/>
          <w:b w:val="false"/>
          <w:i w:val="false"/>
          <w:color w:val="000000"/>
          <w:sz w:val="28"/>
        </w:rPr>
        <w:t>
      Уполномоченный орган осуществляющий государственный контроль за оборотом гражданского и служебного оружия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организации, осуществляющие прием заявлений и выдачу результатов оказания государственной услуги и услугодателям, а также в Единый контакт-центр.</w:t>
      </w:r>
    </w:p>
    <w:bookmarkEnd w:id="668"/>
    <w:bookmarkStart w:name="z3013" w:id="669"/>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669"/>
    <w:bookmarkStart w:name="z3014" w:id="670"/>
    <w:p>
      <w:pPr>
        <w:spacing w:after="0"/>
        <w:ind w:left="0"/>
        <w:jc w:val="both"/>
      </w:pPr>
      <w:r>
        <w:rPr>
          <w:rFonts w:ascii="Times New Roman"/>
          <w:b w:val="false"/>
          <w:i w:val="false"/>
          <w:color w:val="000000"/>
          <w:sz w:val="28"/>
        </w:rPr>
        <w:t>
      11.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670"/>
    <w:bookmarkStart w:name="z3015" w:id="671"/>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671"/>
    <w:bookmarkStart w:name="z3016" w:id="672"/>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672"/>
    <w:bookmarkStart w:name="z3017" w:id="673"/>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благоприятное решение, совершит административное действие, полностью удовлетворяющие требования, указанные в жалобе.</w:t>
      </w:r>
    </w:p>
    <w:bookmarkEnd w:id="673"/>
    <w:bookmarkStart w:name="z3018" w:id="674"/>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пяти рабочих дней со дня ее регистрации.</w:t>
      </w:r>
    </w:p>
    <w:bookmarkEnd w:id="674"/>
    <w:bookmarkStart w:name="z3019" w:id="67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675"/>
    <w:bookmarkStart w:name="z3020" w:id="676"/>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6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разрешений на </w:t>
            </w:r>
            <w:r>
              <w:br/>
            </w:r>
            <w:r>
              <w:rPr>
                <w:rFonts w:ascii="Times New Roman"/>
                <w:b w:val="false"/>
                <w:i w:val="false"/>
                <w:color w:val="000000"/>
                <w:sz w:val="20"/>
              </w:rPr>
              <w:t xml:space="preserve">хранение, гражданских </w:t>
            </w:r>
            <w:r>
              <w:br/>
            </w:r>
            <w:r>
              <w:rPr>
                <w:rFonts w:ascii="Times New Roman"/>
                <w:b w:val="false"/>
                <w:i w:val="false"/>
                <w:color w:val="000000"/>
                <w:sz w:val="20"/>
              </w:rPr>
              <w:t xml:space="preserve">пиротехнических веществ и </w:t>
            </w:r>
            <w:r>
              <w:br/>
            </w:r>
            <w:r>
              <w:rPr>
                <w:rFonts w:ascii="Times New Roman"/>
                <w:b w:val="false"/>
                <w:i w:val="false"/>
                <w:color w:val="000000"/>
                <w:sz w:val="20"/>
              </w:rPr>
              <w:t>изделий с их применением"</w:t>
            </w:r>
          </w:p>
        </w:tc>
      </w:tr>
    </w:tbl>
    <w:bookmarkStart w:name="z3022" w:id="677"/>
    <w:p>
      <w:pPr>
        <w:spacing w:after="0"/>
        <w:ind w:left="0"/>
        <w:jc w:val="left"/>
      </w:pPr>
      <w:r>
        <w:rPr>
          <w:rFonts w:ascii="Times New Roman"/>
          <w:b/>
          <w:i w:val="false"/>
          <w:color w:val="000000"/>
        </w:rPr>
        <w:t xml:space="preserve"> Перечень основных требований по оказанию государственной услуги "Выдача разрешений на хранение, гражданских пиротехнических веществ и изделий с их применением"</w:t>
      </w:r>
    </w:p>
    <w:bookmarkEnd w:id="677"/>
    <w:p>
      <w:pPr>
        <w:spacing w:after="0"/>
        <w:ind w:left="0"/>
        <w:jc w:val="both"/>
      </w:pPr>
      <w:r>
        <w:rPr>
          <w:rFonts w:ascii="Times New Roman"/>
          <w:b w:val="false"/>
          <w:i w:val="false"/>
          <w:color w:val="ff0000"/>
          <w:sz w:val="28"/>
        </w:rPr>
        <w:t xml:space="preserve">
      Сноска. Приложение 1 с изменением, внесенным приказом Министра внутренних дел РК от 25.06.2025 </w:t>
      </w:r>
      <w:r>
        <w:rPr>
          <w:rFonts w:ascii="Times New Roman"/>
          <w:b w:val="false"/>
          <w:i w:val="false"/>
          <w:color w:val="ff0000"/>
          <w:sz w:val="28"/>
        </w:rPr>
        <w:t>№ 463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разрешений на хранение, гражданских пиротехнических веществ и изделий с их применением",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"Выдача разрешений на хранение, гражданских пиротехнических веществ и изделий с их применением" оказывается юридическим лицам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услугодателя – с понедельника по пятницу включительно, с 9.00 до 18.30 часов с перерывом на обед с 13.00 до 14.30 часов, кроме выходных и праздничных дней, согласно законодательству Республики Казахстан.</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услугодателя;</w:t>
            </w:r>
          </w:p>
          <w:p>
            <w:pPr>
              <w:spacing w:after="20"/>
              <w:ind w:left="20"/>
              <w:jc w:val="both"/>
            </w:pPr>
            <w:r>
              <w:rPr>
                <w:rFonts w:ascii="Times New Roman"/>
                <w:b w:val="false"/>
                <w:i w:val="false"/>
                <w:color w:val="000000"/>
                <w:sz w:val="20"/>
              </w:rPr>
              <w:t>
2)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услугополучетеля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государственной услуги "Выдача разрешений на хранение, гражданских пиротехнических веществ и изделий с их применением":</w:t>
            </w:r>
          </w:p>
          <w:p>
            <w:pPr>
              <w:spacing w:after="20"/>
              <w:ind w:left="20"/>
              <w:jc w:val="both"/>
            </w:pPr>
            <w:r>
              <w:rPr>
                <w:rFonts w:ascii="Times New Roman"/>
                <w:b w:val="false"/>
                <w:i w:val="false"/>
                <w:color w:val="000000"/>
                <w:sz w:val="20"/>
              </w:rPr>
              <w:t xml:space="preserve">
заявление юридического лица в электронном виде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Перечню основных требований к оказанию государственной услуги (далее – Перечень основных требований), с заполненной формой сведения согласно </w:t>
            </w:r>
            <w:r>
              <w:rPr>
                <w:rFonts w:ascii="Times New Roman"/>
                <w:b w:val="false"/>
                <w:i w:val="false"/>
                <w:color w:val="000000"/>
                <w:sz w:val="20"/>
              </w:rPr>
              <w:t>приложению 2</w:t>
            </w:r>
            <w:r>
              <w:rPr>
                <w:rFonts w:ascii="Times New Roman"/>
                <w:b w:val="false"/>
                <w:i w:val="false"/>
                <w:color w:val="000000"/>
                <w:sz w:val="20"/>
              </w:rPr>
              <w:t xml:space="preserve"> к Перечню основных требований;</w:t>
            </w:r>
          </w:p>
          <w:p>
            <w:pPr>
              <w:spacing w:after="20"/>
              <w:ind w:left="20"/>
              <w:jc w:val="both"/>
            </w:pPr>
            <w:r>
              <w:rPr>
                <w:rFonts w:ascii="Times New Roman"/>
                <w:b w:val="false"/>
                <w:i w:val="false"/>
                <w:color w:val="000000"/>
                <w:sz w:val="20"/>
              </w:rPr>
              <w:t>
электронную копию документа, подтверждающего право аренды специально оборудованных помещений для реализации и склада хранения готовой пиротехнической продукции.</w:t>
            </w:r>
          </w:p>
          <w:p>
            <w:pPr>
              <w:spacing w:after="20"/>
              <w:ind w:left="20"/>
              <w:jc w:val="both"/>
            </w:pPr>
            <w:r>
              <w:rPr>
                <w:rFonts w:ascii="Times New Roman"/>
                <w:b w:val="false"/>
                <w:i w:val="false"/>
                <w:color w:val="000000"/>
                <w:sz w:val="20"/>
              </w:rPr>
              <w:t>
Сведения о документах, удостоверяющих личность, свидетельство о регистрации (перерегистрации) юридического лица, о лицензиях по разработке, производству, торговле, использованию гражданских пиротехнических веществ и изделий с их применением, о разрешениях на приобретение гражданских пиротехнических веществ и изделий с их применением, подтверждающих на праве собственности специально оборудованных помещений для реализации и складов для хранения готовой пиротехнической продукции, информацию об оплате государственной пошлины (в случае оплаты посредством ПШЭП), об отсутствии противопоказаний, связанных с осуществлением заявляемой деятельности (психическое заболевание, алкоголизм или наркомания) работник услугодателя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w:t>
            </w:r>
            <w:r>
              <w:rPr>
                <w:rFonts w:ascii="Times New Roman"/>
                <w:b w:val="false"/>
                <w:i w:val="false"/>
                <w:color w:val="000000"/>
                <w:sz w:val="20"/>
              </w:rPr>
              <w:t>Правил</w:t>
            </w:r>
            <w:r>
              <w:rPr>
                <w:rFonts w:ascii="Times New Roman"/>
                <w:b w:val="false"/>
                <w:i w:val="false"/>
                <w:color w:val="000000"/>
                <w:sz w:val="20"/>
              </w:rPr>
              <w:t xml:space="preserve"> приобретения, хранения, учета, использования, перевозки, уничтожения, ввоза, вывоза гражданских пиротехнических веществ и изделий с их применением, утвержденных Приказом Министра внутренних дел Республики Казахстан от 8 апреля 2015 года № 319 (зарегистрирован в Реестре государственной регистрации нормативных правовых актов № 11193);</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в случае отсутствия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посредством Портала при условии наличия ЭЦП.</w:t>
            </w:r>
          </w:p>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 xml:space="preserve">требований к оказанию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разрешений на </w:t>
            </w:r>
            <w:r>
              <w:br/>
            </w:r>
            <w:r>
              <w:rPr>
                <w:rFonts w:ascii="Times New Roman"/>
                <w:b w:val="false"/>
                <w:i w:val="false"/>
                <w:color w:val="000000"/>
                <w:sz w:val="20"/>
              </w:rPr>
              <w:t xml:space="preserve">хранение, гражданских </w:t>
            </w:r>
            <w:r>
              <w:br/>
            </w:r>
            <w:r>
              <w:rPr>
                <w:rFonts w:ascii="Times New Roman"/>
                <w:b w:val="false"/>
                <w:i w:val="false"/>
                <w:color w:val="000000"/>
                <w:sz w:val="20"/>
              </w:rPr>
              <w:t xml:space="preserve">пиротехнических веществ и </w:t>
            </w:r>
            <w:r>
              <w:br/>
            </w:r>
            <w:r>
              <w:rPr>
                <w:rFonts w:ascii="Times New Roman"/>
                <w:b w:val="false"/>
                <w:i w:val="false"/>
                <w:color w:val="000000"/>
                <w:sz w:val="20"/>
              </w:rPr>
              <w:t>изделий с их применением"</w:t>
            </w:r>
          </w:p>
        </w:tc>
      </w:tr>
    </w:tbl>
    <w:bookmarkStart w:name="z3024" w:id="678"/>
    <w:p>
      <w:pPr>
        <w:spacing w:after="0"/>
        <w:ind w:left="0"/>
        <w:jc w:val="left"/>
      </w:pPr>
      <w:r>
        <w:rPr>
          <w:rFonts w:ascii="Times New Roman"/>
          <w:b/>
          <w:i w:val="false"/>
          <w:color w:val="000000"/>
        </w:rPr>
        <w:t xml:space="preserve"> Заявление юридического лица для получения разрешений на хранение, гражданских пиротехнических веществ и изделий с их применением</w:t>
      </w:r>
    </w:p>
    <w:bookmarkEnd w:id="678"/>
    <w:p>
      <w:pPr>
        <w:spacing w:after="0"/>
        <w:ind w:left="0"/>
        <w:jc w:val="both"/>
      </w:pPr>
      <w:bookmarkStart w:name="z3025" w:id="679"/>
      <w:r>
        <w:rPr>
          <w:rFonts w:ascii="Times New Roman"/>
          <w:b w:val="false"/>
          <w:i w:val="false"/>
          <w:color w:val="000000"/>
          <w:sz w:val="28"/>
        </w:rPr>
        <w:t xml:space="preserve">
      В ______________________________________________________________________ </w:t>
      </w:r>
    </w:p>
    <w:bookmarkEnd w:id="679"/>
    <w:p>
      <w:pPr>
        <w:spacing w:after="0"/>
        <w:ind w:left="0"/>
        <w:jc w:val="both"/>
      </w:pPr>
      <w:r>
        <w:rPr>
          <w:rFonts w:ascii="Times New Roman"/>
          <w:b w:val="false"/>
          <w:i w:val="false"/>
          <w:color w:val="000000"/>
          <w:sz w:val="28"/>
        </w:rPr>
        <w:t xml:space="preserve">                               (полное наименование услугодателя)</w:t>
      </w:r>
    </w:p>
    <w:p>
      <w:pPr>
        <w:spacing w:after="0"/>
        <w:ind w:left="0"/>
        <w:jc w:val="both"/>
      </w:pPr>
      <w:r>
        <w:rPr>
          <w:rFonts w:ascii="Times New Roman"/>
          <w:b w:val="false"/>
          <w:i w:val="false"/>
          <w:color w:val="000000"/>
          <w:sz w:val="28"/>
        </w:rPr>
        <w:t xml:space="preserve">       от _____________________________________________________________________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юридического лица, бизнес-идентификационный номер)</w:t>
      </w:r>
    </w:p>
    <w:p>
      <w:pPr>
        <w:spacing w:after="0"/>
        <w:ind w:left="0"/>
        <w:jc w:val="both"/>
      </w:pPr>
      <w:r>
        <w:rPr>
          <w:rFonts w:ascii="Times New Roman"/>
          <w:b w:val="false"/>
          <w:i w:val="false"/>
          <w:color w:val="000000"/>
          <w:sz w:val="28"/>
        </w:rPr>
        <w:t xml:space="preserve">       Прошу выдать разрешение на приобретение, хранение гражданских пиротехнических </w:t>
      </w:r>
    </w:p>
    <w:p>
      <w:pPr>
        <w:spacing w:after="0"/>
        <w:ind w:left="0"/>
        <w:jc w:val="both"/>
      </w:pPr>
      <w:r>
        <w:rPr>
          <w:rFonts w:ascii="Times New Roman"/>
          <w:b w:val="false"/>
          <w:i w:val="false"/>
          <w:color w:val="000000"/>
          <w:sz w:val="28"/>
        </w:rPr>
        <w:t xml:space="preserve">веществ и изделий с их применением (нужное подчеркнуть)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(указать наименование, количество, вес, размер)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Электронная почта ____________________________________________</w:t>
      </w:r>
    </w:p>
    <w:p>
      <w:pPr>
        <w:spacing w:after="0"/>
        <w:ind w:left="0"/>
        <w:jc w:val="both"/>
      </w:pPr>
      <w:r>
        <w:rPr>
          <w:rFonts w:ascii="Times New Roman"/>
          <w:b w:val="false"/>
          <w:i w:val="false"/>
          <w:color w:val="000000"/>
          <w:sz w:val="28"/>
        </w:rPr>
        <w:t xml:space="preserve">       Телефоны ____________________________________________________</w:t>
      </w:r>
    </w:p>
    <w:p>
      <w:pPr>
        <w:spacing w:after="0"/>
        <w:ind w:left="0"/>
        <w:jc w:val="both"/>
      </w:pPr>
      <w:r>
        <w:rPr>
          <w:rFonts w:ascii="Times New Roman"/>
          <w:b w:val="false"/>
          <w:i w:val="false"/>
          <w:color w:val="000000"/>
          <w:sz w:val="28"/>
        </w:rPr>
        <w:t xml:space="preserve">       Факс _________________________________________________________</w:t>
      </w:r>
    </w:p>
    <w:p>
      <w:pPr>
        <w:spacing w:after="0"/>
        <w:ind w:left="0"/>
        <w:jc w:val="both"/>
      </w:pPr>
      <w:r>
        <w:rPr>
          <w:rFonts w:ascii="Times New Roman"/>
          <w:b w:val="false"/>
          <w:i w:val="false"/>
          <w:color w:val="000000"/>
          <w:sz w:val="28"/>
        </w:rPr>
        <w:t xml:space="preserve">       Адрес(а) осуществления деятельности _________________________________________ </w:t>
      </w:r>
    </w:p>
    <w:p>
      <w:pPr>
        <w:spacing w:after="0"/>
        <w:ind w:left="0"/>
        <w:jc w:val="both"/>
      </w:pPr>
      <w:r>
        <w:rPr>
          <w:rFonts w:ascii="Times New Roman"/>
          <w:b w:val="false"/>
          <w:i w:val="false"/>
          <w:color w:val="000000"/>
          <w:sz w:val="28"/>
        </w:rPr>
        <w:t xml:space="preserve">                                     (почтовый индекс, область, город, район,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населенный пункт, наименование улицы, номер дома/здания (стационарного </w:t>
      </w:r>
    </w:p>
    <w:p>
      <w:pPr>
        <w:spacing w:after="0"/>
        <w:ind w:left="0"/>
        <w:jc w:val="both"/>
      </w:pPr>
      <w:r>
        <w:rPr>
          <w:rFonts w:ascii="Times New Roman"/>
          <w:b w:val="false"/>
          <w:i w:val="false"/>
          <w:color w:val="000000"/>
          <w:sz w:val="28"/>
        </w:rPr>
        <w:t>помещения)</w:t>
      </w:r>
    </w:p>
    <w:p>
      <w:pPr>
        <w:spacing w:after="0"/>
        <w:ind w:left="0"/>
        <w:jc w:val="both"/>
      </w:pPr>
      <w:r>
        <w:rPr>
          <w:rFonts w:ascii="Times New Roman"/>
          <w:b w:val="false"/>
          <w:i w:val="false"/>
          <w:color w:val="000000"/>
          <w:sz w:val="28"/>
        </w:rPr>
        <w:t xml:space="preserve">       Согласен на сбор и обработку персональных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Республики Казахстан "О персональных данных и их защите".</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 xml:space="preserve">контактами, и на них может быть направлена любая информация по вопросам выдачи или </w:t>
      </w:r>
    </w:p>
    <w:p>
      <w:pPr>
        <w:spacing w:after="0"/>
        <w:ind w:left="0"/>
        <w:jc w:val="both"/>
      </w:pPr>
      <w:r>
        <w:rPr>
          <w:rFonts w:ascii="Times New Roman"/>
          <w:b w:val="false"/>
          <w:i w:val="false"/>
          <w:color w:val="000000"/>
          <w:sz w:val="28"/>
        </w:rPr>
        <w:t>отказа в выдаче разрешения;</w:t>
      </w:r>
    </w:p>
    <w:p>
      <w:pPr>
        <w:spacing w:after="0"/>
        <w:ind w:left="0"/>
        <w:jc w:val="both"/>
      </w:pPr>
      <w:r>
        <w:rPr>
          <w:rFonts w:ascii="Times New Roman"/>
          <w:b w:val="false"/>
          <w:i w:val="false"/>
          <w:color w:val="000000"/>
          <w:sz w:val="28"/>
        </w:rPr>
        <w:t xml:space="preserve">       ЭЦП руководителя юридического лица _______</w:t>
      </w:r>
    </w:p>
    <w:p>
      <w:pPr>
        <w:spacing w:after="0"/>
        <w:ind w:left="0"/>
        <w:jc w:val="both"/>
      </w:pPr>
      <w:r>
        <w:rPr>
          <w:rFonts w:ascii="Times New Roman"/>
          <w:b w:val="false"/>
          <w:i w:val="false"/>
          <w:color w:val="000000"/>
          <w:sz w:val="28"/>
        </w:rPr>
        <w:t xml:space="preserve">       Дата заполнения: " __ " 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 xml:space="preserve">требований к оказанию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разрешений на </w:t>
            </w:r>
            <w:r>
              <w:br/>
            </w:r>
            <w:r>
              <w:rPr>
                <w:rFonts w:ascii="Times New Roman"/>
                <w:b w:val="false"/>
                <w:i w:val="false"/>
                <w:color w:val="000000"/>
                <w:sz w:val="20"/>
              </w:rPr>
              <w:t xml:space="preserve">хранение, гражданских </w:t>
            </w:r>
            <w:r>
              <w:br/>
            </w:r>
            <w:r>
              <w:rPr>
                <w:rFonts w:ascii="Times New Roman"/>
                <w:b w:val="false"/>
                <w:i w:val="false"/>
                <w:color w:val="000000"/>
                <w:sz w:val="20"/>
              </w:rPr>
              <w:t xml:space="preserve">пиротехнических веществ и </w:t>
            </w:r>
            <w:r>
              <w:br/>
            </w:r>
            <w:r>
              <w:rPr>
                <w:rFonts w:ascii="Times New Roman"/>
                <w:b w:val="false"/>
                <w:i w:val="false"/>
                <w:color w:val="000000"/>
                <w:sz w:val="20"/>
              </w:rPr>
              <w:t>изделий с их применением"</w:t>
            </w:r>
          </w:p>
        </w:tc>
      </w:tr>
    </w:tbl>
    <w:bookmarkStart w:name="z3027" w:id="680"/>
    <w:p>
      <w:pPr>
        <w:spacing w:after="0"/>
        <w:ind w:left="0"/>
        <w:jc w:val="left"/>
      </w:pPr>
      <w:r>
        <w:rPr>
          <w:rFonts w:ascii="Times New Roman"/>
          <w:b/>
          <w:i w:val="false"/>
          <w:color w:val="000000"/>
        </w:rPr>
        <w:t xml:space="preserve"> Форма сведений к разрешению на хранение гражданских пиротехнических веществ и изделий с их применением</w:t>
      </w:r>
    </w:p>
    <w:bookmarkEnd w:id="680"/>
    <w:p>
      <w:pPr>
        <w:spacing w:after="0"/>
        <w:ind w:left="0"/>
        <w:jc w:val="both"/>
      </w:pPr>
      <w:bookmarkStart w:name="z3028" w:id="681"/>
      <w:r>
        <w:rPr>
          <w:rFonts w:ascii="Times New Roman"/>
          <w:b w:val="false"/>
          <w:i w:val="false"/>
          <w:color w:val="000000"/>
          <w:sz w:val="28"/>
        </w:rPr>
        <w:t>
      Общая информация</w:t>
      </w:r>
    </w:p>
    <w:bookmarkEnd w:id="681"/>
    <w:p>
      <w:pPr>
        <w:spacing w:after="0"/>
        <w:ind w:left="0"/>
        <w:jc w:val="both"/>
      </w:pPr>
      <w:r>
        <w:rPr>
          <w:rFonts w:ascii="Times New Roman"/>
          <w:b w:val="false"/>
          <w:i w:val="false"/>
          <w:color w:val="000000"/>
          <w:sz w:val="28"/>
        </w:rPr>
        <w:t xml:space="preserve">       1. Услугополучатель ________________________________________________________ </w:t>
      </w:r>
    </w:p>
    <w:p>
      <w:pPr>
        <w:spacing w:after="0"/>
        <w:ind w:left="0"/>
        <w:jc w:val="both"/>
      </w:pPr>
      <w:r>
        <w:rPr>
          <w:rFonts w:ascii="Times New Roman"/>
          <w:b w:val="false"/>
          <w:i w:val="false"/>
          <w:color w:val="000000"/>
          <w:sz w:val="28"/>
        </w:rPr>
        <w:t xml:space="preserve">                               (юридическое лицо)</w:t>
      </w:r>
    </w:p>
    <w:p>
      <w:pPr>
        <w:spacing w:after="0"/>
        <w:ind w:left="0"/>
        <w:jc w:val="both"/>
      </w:pPr>
      <w:r>
        <w:rPr>
          <w:rFonts w:ascii="Times New Roman"/>
          <w:b w:val="false"/>
          <w:i w:val="false"/>
          <w:color w:val="000000"/>
          <w:sz w:val="28"/>
        </w:rPr>
        <w:t xml:space="preserve">       2. Бизнес идентификационный номер _________________________________________ </w:t>
      </w:r>
    </w:p>
    <w:p>
      <w:pPr>
        <w:spacing w:after="0"/>
        <w:ind w:left="0"/>
        <w:jc w:val="both"/>
      </w:pPr>
      <w:r>
        <w:rPr>
          <w:rFonts w:ascii="Times New Roman"/>
          <w:b w:val="false"/>
          <w:i w:val="false"/>
          <w:color w:val="000000"/>
          <w:sz w:val="28"/>
        </w:rPr>
        <w:t xml:space="preserve">       3. Наименование юридического лица __________________________________________ </w:t>
      </w:r>
    </w:p>
    <w:p>
      <w:pPr>
        <w:spacing w:after="0"/>
        <w:ind w:left="0"/>
        <w:jc w:val="both"/>
      </w:pPr>
      <w:r>
        <w:rPr>
          <w:rFonts w:ascii="Times New Roman"/>
          <w:b w:val="false"/>
          <w:i w:val="false"/>
          <w:color w:val="000000"/>
          <w:sz w:val="28"/>
        </w:rPr>
        <w:t xml:space="preserve">       4. Фамилия, имя отчество (при его наличии), индивидуальный идентификационный </w:t>
      </w:r>
    </w:p>
    <w:p>
      <w:pPr>
        <w:spacing w:after="0"/>
        <w:ind w:left="0"/>
        <w:jc w:val="both"/>
      </w:pPr>
      <w:r>
        <w:rPr>
          <w:rFonts w:ascii="Times New Roman"/>
          <w:b w:val="false"/>
          <w:i w:val="false"/>
          <w:color w:val="000000"/>
          <w:sz w:val="28"/>
        </w:rPr>
        <w:t xml:space="preserve">номер лиц, претендующих на доступ к пиротехническим веществам и изделиям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5. Номер акта проверки объекта лицензионно-разрешительной системы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Дата окончания проверки ___________________________________________________ </w:t>
      </w:r>
    </w:p>
    <w:p>
      <w:pPr>
        <w:spacing w:after="0"/>
        <w:ind w:left="0"/>
        <w:jc w:val="both"/>
      </w:pPr>
      <w:r>
        <w:rPr>
          <w:rFonts w:ascii="Times New Roman"/>
          <w:b w:val="false"/>
          <w:i w:val="false"/>
          <w:color w:val="000000"/>
          <w:sz w:val="28"/>
        </w:rPr>
        <w:t xml:space="preserve">       Принятое решение по итогам проверки ________________________________________ </w:t>
      </w:r>
    </w:p>
    <w:p>
      <w:pPr>
        <w:spacing w:after="0"/>
        <w:ind w:left="0"/>
        <w:jc w:val="both"/>
      </w:pPr>
      <w:r>
        <w:rPr>
          <w:rFonts w:ascii="Times New Roman"/>
          <w:b w:val="false"/>
          <w:i w:val="false"/>
          <w:color w:val="000000"/>
          <w:sz w:val="28"/>
        </w:rPr>
        <w:t xml:space="preserve">       6. Кадастровый номер объекта (на праве собственности специально оборудованного </w:t>
      </w:r>
    </w:p>
    <w:p>
      <w:pPr>
        <w:spacing w:after="0"/>
        <w:ind w:left="0"/>
        <w:jc w:val="both"/>
      </w:pPr>
      <w:r>
        <w:rPr>
          <w:rFonts w:ascii="Times New Roman"/>
          <w:b w:val="false"/>
          <w:i w:val="false"/>
          <w:color w:val="000000"/>
          <w:sz w:val="28"/>
        </w:rPr>
        <w:t xml:space="preserve">торгового помещения и склада для хранения готовой пиротехнической продукции)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Учетная документация ______________________________________________________ </w:t>
      </w:r>
    </w:p>
    <w:p>
      <w:pPr>
        <w:spacing w:after="0"/>
        <w:ind w:left="0"/>
        <w:jc w:val="both"/>
      </w:pPr>
      <w:r>
        <w:rPr>
          <w:rFonts w:ascii="Times New Roman"/>
          <w:b w:val="false"/>
          <w:i w:val="false"/>
          <w:color w:val="000000"/>
          <w:sz w:val="28"/>
        </w:rPr>
        <w:t xml:space="preserve">       7. Дата заведения книги учета готовой продукции пиротехнических веществ и </w:t>
      </w:r>
    </w:p>
    <w:p>
      <w:pPr>
        <w:spacing w:after="0"/>
        <w:ind w:left="0"/>
        <w:jc w:val="both"/>
      </w:pPr>
      <w:r>
        <w:rPr>
          <w:rFonts w:ascii="Times New Roman"/>
          <w:b w:val="false"/>
          <w:i w:val="false"/>
          <w:color w:val="000000"/>
          <w:sz w:val="28"/>
        </w:rPr>
        <w:t xml:space="preserve">изделий с их применением и их составляющих компонентов ____________________________ </w:t>
      </w:r>
    </w:p>
    <w:p>
      <w:pPr>
        <w:spacing w:after="0"/>
        <w:ind w:left="0"/>
        <w:jc w:val="both"/>
      </w:pPr>
      <w:r>
        <w:rPr>
          <w:rFonts w:ascii="Times New Roman"/>
          <w:b w:val="false"/>
          <w:i w:val="false"/>
          <w:color w:val="000000"/>
          <w:sz w:val="28"/>
        </w:rPr>
        <w:t xml:space="preserve">       8. Дата заведения книги учета отпуска готовой продукции пиротехнических веществ и </w:t>
      </w:r>
    </w:p>
    <w:p>
      <w:pPr>
        <w:spacing w:after="0"/>
        <w:ind w:left="0"/>
        <w:jc w:val="both"/>
      </w:pPr>
      <w:r>
        <w:rPr>
          <w:rFonts w:ascii="Times New Roman"/>
          <w:b w:val="false"/>
          <w:i w:val="false"/>
          <w:color w:val="000000"/>
          <w:sz w:val="28"/>
        </w:rPr>
        <w:t>изделий с их применением оптовым потребителям_________________________________</w:t>
      </w:r>
    </w:p>
    <w:p>
      <w:pPr>
        <w:spacing w:after="0"/>
        <w:ind w:left="0"/>
        <w:jc w:val="both"/>
      </w:pPr>
      <w:r>
        <w:rPr>
          <w:rFonts w:ascii="Times New Roman"/>
          <w:b w:val="false"/>
          <w:i w:val="false"/>
          <w:color w:val="000000"/>
          <w:sz w:val="28"/>
        </w:rPr>
        <w:t xml:space="preserve">       9. Номер, дата выдачи, наименование органа выдавшего лицензию на вид </w:t>
      </w:r>
    </w:p>
    <w:p>
      <w:pPr>
        <w:spacing w:after="0"/>
        <w:ind w:left="0"/>
        <w:jc w:val="both"/>
      </w:pPr>
      <w:r>
        <w:rPr>
          <w:rFonts w:ascii="Times New Roman"/>
          <w:b w:val="false"/>
          <w:i w:val="false"/>
          <w:color w:val="000000"/>
          <w:sz w:val="28"/>
        </w:rPr>
        <w:t xml:space="preserve">деятельности ____________________________________________________________________ </w:t>
      </w:r>
    </w:p>
    <w:p>
      <w:pPr>
        <w:spacing w:after="0"/>
        <w:ind w:left="0"/>
        <w:jc w:val="both"/>
      </w:pPr>
      <w:r>
        <w:rPr>
          <w:rFonts w:ascii="Times New Roman"/>
          <w:b w:val="false"/>
          <w:i w:val="false"/>
          <w:color w:val="000000"/>
          <w:sz w:val="28"/>
        </w:rPr>
        <w:t xml:space="preserve">       10. Наименование и количество (вес, размер) пиротехнических веществ и изделий, </w:t>
      </w:r>
    </w:p>
    <w:p>
      <w:pPr>
        <w:spacing w:after="0"/>
        <w:ind w:left="0"/>
        <w:jc w:val="both"/>
      </w:pPr>
      <w:r>
        <w:rPr>
          <w:rFonts w:ascii="Times New Roman"/>
          <w:b w:val="false"/>
          <w:i w:val="false"/>
          <w:color w:val="000000"/>
          <w:sz w:val="28"/>
        </w:rPr>
        <w:t>подлежащих хранению ________________________________________________________</w:t>
      </w:r>
    </w:p>
    <w:p>
      <w:pPr>
        <w:spacing w:after="0"/>
        <w:ind w:left="0"/>
        <w:jc w:val="both"/>
      </w:pPr>
      <w:r>
        <w:rPr>
          <w:rFonts w:ascii="Times New Roman"/>
          <w:b w:val="false"/>
          <w:i w:val="false"/>
          <w:color w:val="000000"/>
          <w:sz w:val="28"/>
        </w:rPr>
        <w:t xml:space="preserve">       11. Номер, дата подписания приказа о назначении ответственного за хранение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12. Сведения на работников юридического лица ________________________________ </w:t>
      </w:r>
    </w:p>
    <w:p>
      <w:pPr>
        <w:spacing w:after="0"/>
        <w:ind w:left="0"/>
        <w:jc w:val="both"/>
      </w:pPr>
      <w:r>
        <w:rPr>
          <w:rFonts w:ascii="Times New Roman"/>
          <w:b w:val="false"/>
          <w:i w:val="false"/>
          <w:color w:val="000000"/>
          <w:sz w:val="28"/>
        </w:rPr>
        <w:t xml:space="preserve">       Дата подачи заявки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разрешений на </w:t>
            </w:r>
            <w:r>
              <w:br/>
            </w:r>
            <w:r>
              <w:rPr>
                <w:rFonts w:ascii="Times New Roman"/>
                <w:b w:val="false"/>
                <w:i w:val="false"/>
                <w:color w:val="000000"/>
                <w:sz w:val="20"/>
              </w:rPr>
              <w:t xml:space="preserve">хранение, гражданских </w:t>
            </w:r>
            <w:r>
              <w:br/>
            </w:r>
            <w:r>
              <w:rPr>
                <w:rFonts w:ascii="Times New Roman"/>
                <w:b w:val="false"/>
                <w:i w:val="false"/>
                <w:color w:val="000000"/>
                <w:sz w:val="20"/>
              </w:rPr>
              <w:t xml:space="preserve">пиротехнических веществ и </w:t>
            </w:r>
            <w:r>
              <w:br/>
            </w:r>
            <w:r>
              <w:rPr>
                <w:rFonts w:ascii="Times New Roman"/>
                <w:b w:val="false"/>
                <w:i w:val="false"/>
                <w:color w:val="000000"/>
                <w:sz w:val="20"/>
              </w:rPr>
              <w:t>изделий с их применением"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русском языке)] реквизиты УО на русском языке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Мотивированный отказ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w:t>
                  </w:r>
                </w:p>
                <w:p>
                  <w:pPr>
                    <w:spacing w:after="20"/>
                    <w:ind w:left="20"/>
                    <w:jc w:val="both"/>
                  </w:pPr>
                  <w:r>
                    <w:rPr>
                      <w:rFonts w:ascii="Times New Roman"/>
                      <w:b w:val="false"/>
                      <w:i w:val="false"/>
                      <w:color w:val="000000"/>
                      <w:sz w:val="20"/>
                    </w:rPr>
                    <w:t>
Дата выдачи: [Дата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об отказе в дальнейшем рассмотрении заявления на выдачу (в выдаче) разрешений на хранение, гражданских пиротехнических веществ и изделий с их применением.</w:t>
                  </w:r>
                </w:p>
                <w:p>
                  <w:pPr>
                    <w:spacing w:after="20"/>
                    <w:ind w:left="20"/>
                    <w:jc w:val="both"/>
                  </w:pPr>
                  <w:r>
                    <w:rPr>
                      <w:rFonts w:ascii="Times New Roman"/>
                      <w:b w:val="false"/>
                      <w:i w:val="false"/>
                      <w:color w:val="000000"/>
                      <w:sz w:val="20"/>
                    </w:rPr>
                    <w:t>
[Причина отказа].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254</w:t>
            </w:r>
          </w:p>
        </w:tc>
      </w:tr>
    </w:tbl>
    <w:bookmarkStart w:name="z773" w:id="682"/>
    <w:p>
      <w:pPr>
        <w:spacing w:after="0"/>
        <w:ind w:left="0"/>
        <w:jc w:val="left"/>
      </w:pPr>
      <w:r>
        <w:rPr>
          <w:rFonts w:ascii="Times New Roman"/>
          <w:b/>
          <w:i w:val="false"/>
          <w:color w:val="000000"/>
        </w:rPr>
        <w:t xml:space="preserve"> Перечень приказов Министра внутренних дел</w:t>
      </w:r>
      <w:r>
        <w:br/>
      </w:r>
      <w:r>
        <w:rPr>
          <w:rFonts w:ascii="Times New Roman"/>
          <w:b/>
          <w:i w:val="false"/>
          <w:color w:val="000000"/>
        </w:rPr>
        <w:t>Республики Казахстан признанных утратившим силу</w:t>
      </w:r>
    </w:p>
    <w:bookmarkEnd w:id="682"/>
    <w:bookmarkStart w:name="z774" w:id="68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24 апреля 2015 года № 395 "Об утверждении стандартов государственных услуг в сферах оборота гражданского и служебного оружия и патронов к нему, гражданских пиротехнических веществ и изделий с их применением" (зарегистрирован в Реестре государственной регистрации нормативных правовых актов № 11211 от 28 мая 2015 года), опубликован в Информационно-правовой системе "Әділет" от 5 августа 2015 года, в Республиканских газетах "Казахстанская правда" от 10 ноября 2016 года № 216 (28342) и "Егемен Қазақстан" от 10 ноября 2016 года № 216 (28944);</w:t>
      </w:r>
    </w:p>
    <w:bookmarkEnd w:id="683"/>
    <w:bookmarkStart w:name="z775" w:id="68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и.о. Министра внутренних дел Республики Казахстан от 23 мая 2015 года № 474 "Об утверждении регламентов государственных услуг в сфере оборота гражданского и служебного оружия и патронов к нему, гражданских пиротехнических веществ и изделий с их применением" (зарегистрирован в Реестре государственной регистрации нормативных правовых актов № 11514 от 1 июля 2015 года), опубликован в Информационно-правовой системе "Әділет" от 5 августа 2015 года, в Республиканских газетах "Казахстанская правда" от 30 марта 2017 года № 61 (28440) и "Егемен Қазақстан" от 30 марта 2017 года № 61 (29042);</w:t>
      </w:r>
    </w:p>
    <w:bookmarkEnd w:id="684"/>
    <w:bookmarkStart w:name="z776" w:id="68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16 марта 2017 года № 196 "О внесении изменений и дополнений в приказ Министра внутренних дел Республики Казахстан от 24 апреля 2015 года № 395 "Об утверждении стандартов государственных услуг в сферах оборота гражданского и служебного оружия и патронов к нему, гражданских пиротехнических веществ и изделий с их применением, взрывчатых материалов" (зарегистрирован в Реестре государственной регистрации нормативных правовых актов № 15041 от 27 апреля 2017 года), опубликован в Эталонном контрольном банке нормативно-правовых актов Республики Казахстан в электронном виде от 19 июня 2017 года, в Республиканских газетах "Казахстанская правда" от 5 сентября 2017 года № 169 (28548) и "Егемен Қазақстан" от 5 сентября 2017 года № 169 (29150);</w:t>
      </w:r>
    </w:p>
    <w:bookmarkEnd w:id="685"/>
    <w:bookmarkStart w:name="z777" w:id="68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15 июля 2017 года № 488 "О внесении изменений и дополнений в приказ и.о. Министра внутренних дел Республики Казахстан от 23 мая 2015 года № 474 "Об утверждении регламентов электронных государственных услуг в сферах оборота гражданского и служебного оружия и патронов к нему, гражданских пиротехнических веществ и изделий с их применением, взрывчатых материалов" (зарегистрирован в Реестре государственной регистрации нормативных правовых актов № 15518 от 19 августа 2017 года) опубликован в Эталонном контрольном банке нормативно-правовых актов Республики Казахстан в электронном виде от 25 августа 2017 года;</w:t>
      </w:r>
    </w:p>
    <w:bookmarkEnd w:id="686"/>
    <w:bookmarkStart w:name="z778" w:id="68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30 ноября 2018 года № 867 "О внесении изменений и дополнений в приказ Министра внутренних дел Республики Казахстан от 24 апреля 2015 года № 395 "Об утверждении стандартов государственных услуг в сферах оборота гражданского и служебного оружия и патронов к нему, гражданских пиротехнических веществ и изделий с их применением" (зарегистрирован в Реестре государственной регистрации нормативных правовых актов № 17877 от 6 декабря 2018 года) опубликован в Эталонном контрольном банке нормативно-правовых актов Республики Казахстан в электронном виде от 21 декабря 2018 года;</w:t>
      </w:r>
    </w:p>
    <w:bookmarkEnd w:id="687"/>
    <w:bookmarkStart w:name="z779" w:id="68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29 января 2019 года № 67 "О внесении изменений и дополнений в приказ и.о. Министра внутренних дел Республики Казахстан от 23 мая 2015 года № 474 "Об утверждении регламентов государственных услуг в сфере оборота гражданского и служебного оружия и патронов к нему, гражданских пиротехнических веществ и изделий с их применением" (зарегистрирован в Реестре государственной регистрации нормативных правовых актов № 18258 от 1 февраля 2019 года) опубликован в Эталонном контрольном банке нормативно-правовых актов Республики Казахстан в электронном виде от 14 февраля 2019 года.</w:t>
      </w:r>
    </w:p>
    <w:bookmarkEnd w:id="6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