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8c74" w14:textId="6378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форм, сроков представления финансовой и иной отчетности Государственным фондом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марта 2020 года № 101. Зарегистрирован в Министерстве юстиции Республики Казахстан 19 марта 2020 года № 20144. Утратил силу приказом Министра труда и социальной защиты населения Республики Казахстан от 18 мая 2023 года № 158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Сноска.Утратил силу приказом Министра труда и социальной защиты населения РК от 18.05.2023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от 26 декабря 2019 года "Об обязательном социальном страховании",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1. Определить:</w:t>
      </w:r>
    </w:p>
    <w:bookmarkEnd w:id="1"/>
    <w:bookmarkStart w:name="z7" w:id="2"/>
    <w:p>
      <w:pPr>
        <w:spacing w:after="0"/>
        <w:ind w:left="0"/>
        <w:jc w:val="both"/>
      </w:pPr>
      <w:r>
        <w:rPr>
          <w:rFonts w:ascii="Times New Roman"/>
          <w:b w:val="false"/>
          <w:i w:val="false"/>
          <w:color w:val="000000"/>
          <w:sz w:val="28"/>
        </w:rPr>
        <w:t xml:space="preserve">
      1) перечень, сроки представления финансовой и иной отчетности Государственным фондом социального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"Отчет по активам и пассивам акционерного общества "Государственный фонд социального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форму "Отчет о поступлении и использовании активов акционерного общества "Государственный фонд социального страхования",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форму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форму "Прогноз движения активов акционерного общества "Государственный фонд социального страхования",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форму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форму "Сведения о числе получателей и суммах социальных выплат из акционерного общества "Государственный фонд социального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форму "Сведения о средних размерах назначенных социальных выплат из акционерного общества "Государственный фонд социального страхования",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9) форму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10) форму "Сведения о поступивших возвратах излишне зачисленных (выплаченных) сумм социальных выплат в акционерное общество "Государственный фонд социального страхования",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11) форму "Отчет о назначении и выплате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2. Признать утратившим силу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по перечню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3.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14"/>
    <w:bookmarkStart w:name="z20"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1"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6"/>
    <w:bookmarkStart w:name="z22" w:id="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7"/>
    <w:bookmarkStart w:name="z23" w:id="1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 А.</w:t>
      </w:r>
    </w:p>
    <w:bookmarkEnd w:id="18"/>
    <w:bookmarkStart w:name="z24" w:id="19"/>
    <w:p>
      <w:pPr>
        <w:spacing w:after="0"/>
        <w:ind w:left="0"/>
        <w:jc w:val="both"/>
      </w:pPr>
      <w:r>
        <w:rPr>
          <w:rFonts w:ascii="Times New Roman"/>
          <w:b w:val="false"/>
          <w:i w:val="false"/>
          <w:color w:val="000000"/>
          <w:sz w:val="28"/>
        </w:rPr>
        <w:t>
      5. Настоящий приказ вводится в действие с 1 января 2020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i w:val="false"/>
          <w:color w:val="000000"/>
          <w:sz w:val="28"/>
        </w:rPr>
        <w:t>Министерство</w:t>
      </w:r>
      <w:r>
        <w:rPr>
          <w:rFonts w:ascii="Times New Roman"/>
          <w:b w:val="false"/>
          <w:i w:val="false"/>
          <w:color w:val="000000"/>
          <w:sz w:val="28"/>
        </w:rPr>
        <w:t xml:space="preserve"> </w:t>
      </w:r>
      <w:r>
        <w:rPr>
          <w:rFonts w:ascii="Times New Roman"/>
          <w:b/>
          <w:i w:val="false"/>
          <w:color w:val="000000"/>
          <w:sz w:val="28"/>
        </w:rPr>
        <w:t>цифрового</w:t>
      </w:r>
      <w:r>
        <w:rPr>
          <w:rFonts w:ascii="Times New Roman"/>
          <w:b w:val="false"/>
          <w:i w:val="false"/>
          <w:color w:val="000000"/>
          <w:sz w:val="28"/>
        </w:rPr>
        <w:t xml:space="preserve"> </w:t>
      </w:r>
      <w:r>
        <w:rPr>
          <w:rFonts w:ascii="Times New Roman"/>
          <w:b/>
          <w:i w:val="false"/>
          <w:color w:val="000000"/>
          <w:sz w:val="28"/>
        </w:rPr>
        <w:t>развития,</w:t>
      </w:r>
    </w:p>
    <w:p>
      <w:pPr>
        <w:spacing w:after="0"/>
        <w:ind w:left="0"/>
        <w:jc w:val="both"/>
      </w:pPr>
      <w:r>
        <w:rPr>
          <w:rFonts w:ascii="Times New Roman"/>
          <w:b/>
          <w:i w:val="false"/>
          <w:color w:val="000000"/>
          <w:sz w:val="28"/>
        </w:rPr>
        <w:t>инноваций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аэрокосмической</w:t>
      </w:r>
    </w:p>
    <w:p>
      <w:pPr>
        <w:spacing w:after="0"/>
        <w:ind w:left="0"/>
        <w:jc w:val="both"/>
      </w:pPr>
      <w:r>
        <w:rPr>
          <w:rFonts w:ascii="Times New Roman"/>
          <w:b/>
          <w:i w:val="false"/>
          <w:color w:val="000000"/>
          <w:sz w:val="28"/>
        </w:rPr>
        <w:t>промышленности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i w:val="false"/>
          <w:color w:val="000000"/>
          <w:sz w:val="28"/>
        </w:rPr>
        <w:t>Комитет</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статистике</w:t>
      </w:r>
    </w:p>
    <w:p>
      <w:pPr>
        <w:spacing w:after="0"/>
        <w:ind w:left="0"/>
        <w:jc w:val="both"/>
      </w:pP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экономики</w:t>
      </w:r>
    </w:p>
    <w:p>
      <w:pPr>
        <w:spacing w:after="0"/>
        <w:ind w:left="0"/>
        <w:jc w:val="both"/>
      </w:pP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bl>
    <w:bookmarkStart w:name="z29" w:id="22"/>
    <w:p>
      <w:pPr>
        <w:spacing w:after="0"/>
        <w:ind w:left="0"/>
        <w:jc w:val="left"/>
      </w:pPr>
      <w:r>
        <w:rPr>
          <w:rFonts w:ascii="Times New Roman"/>
          <w:b/>
          <w:i w:val="false"/>
          <w:color w:val="000000"/>
        </w:rPr>
        <w:t xml:space="preserve"> Перечень, сроки представления финансовой и иной отчетности Государственным фондом социального страхования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активам и пассивам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рабочих дней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использовании активов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движения активов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30 апреля года, следующего за отчетным годом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 получателей и суммах социальных выплат из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средних размерах назначенных социальных выплат из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поступивших возвратах зачисленных (выплаченных) сумм социальных выплат в акционерное общество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социальных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32" w:id="23"/>
    <w:p>
      <w:pPr>
        <w:spacing w:after="0"/>
        <w:ind w:left="0"/>
        <w:jc w:val="left"/>
      </w:pPr>
      <w:r>
        <w:rPr>
          <w:rFonts w:ascii="Times New Roman"/>
          <w:b/>
          <w:i w:val="false"/>
          <w:color w:val="000000"/>
        </w:rPr>
        <w:t xml:space="preserve"> Отчет</w:t>
      </w:r>
      <w:r>
        <w:br/>
      </w:r>
      <w:r>
        <w:rPr>
          <w:rFonts w:ascii="Times New Roman"/>
          <w:b/>
          <w:i w:val="false"/>
          <w:color w:val="000000"/>
        </w:rPr>
        <w:t>по активам и пассивам акционерного общества "Государственный фонд социального страхования"</w:t>
      </w:r>
    </w:p>
    <w:bookmarkEnd w:id="23"/>
    <w:bookmarkStart w:name="z33" w:id="24"/>
    <w:p>
      <w:pPr>
        <w:spacing w:after="0"/>
        <w:ind w:left="0"/>
        <w:jc w:val="both"/>
      </w:pPr>
      <w:r>
        <w:rPr>
          <w:rFonts w:ascii="Times New Roman"/>
          <w:b w:val="false"/>
          <w:i w:val="false"/>
          <w:color w:val="000000"/>
          <w:sz w:val="28"/>
        </w:rPr>
        <w:t>
      Отчетный период: ________ месяц 20___ года</w:t>
      </w:r>
    </w:p>
    <w:bookmarkEnd w:id="24"/>
    <w:bookmarkStart w:name="z34" w:id="25"/>
    <w:p>
      <w:pPr>
        <w:spacing w:after="0"/>
        <w:ind w:left="0"/>
        <w:jc w:val="both"/>
      </w:pPr>
      <w:r>
        <w:rPr>
          <w:rFonts w:ascii="Times New Roman"/>
          <w:b w:val="false"/>
          <w:i w:val="false"/>
          <w:color w:val="000000"/>
          <w:sz w:val="28"/>
        </w:rPr>
        <w:t>
      Индекс: форма № 1-ф</w:t>
      </w:r>
    </w:p>
    <w:bookmarkEnd w:id="25"/>
    <w:bookmarkStart w:name="z35" w:id="26"/>
    <w:p>
      <w:pPr>
        <w:spacing w:after="0"/>
        <w:ind w:left="0"/>
        <w:jc w:val="both"/>
      </w:pPr>
      <w:r>
        <w:rPr>
          <w:rFonts w:ascii="Times New Roman"/>
          <w:b w:val="false"/>
          <w:i w:val="false"/>
          <w:color w:val="000000"/>
          <w:sz w:val="28"/>
        </w:rPr>
        <w:t>
      Периодичность: ежемесячная</w:t>
      </w:r>
    </w:p>
    <w:bookmarkEnd w:id="26"/>
    <w:bookmarkStart w:name="z36" w:id="27"/>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27"/>
    <w:bookmarkStart w:name="z37" w:id="28"/>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28"/>
    <w:bookmarkStart w:name="z38" w:id="29"/>
    <w:p>
      <w:pPr>
        <w:spacing w:after="0"/>
        <w:ind w:left="0"/>
        <w:jc w:val="both"/>
      </w:pPr>
      <w:r>
        <w:rPr>
          <w:rFonts w:ascii="Times New Roman"/>
          <w:b w:val="false"/>
          <w:i w:val="false"/>
          <w:color w:val="000000"/>
          <w:sz w:val="28"/>
        </w:rPr>
        <w:t>
      Срок представления: в течение 7 рабочих дней месяца, следующего за отчетным месяцем</w:t>
      </w:r>
    </w:p>
    <w:bookmarkEnd w:id="29"/>
    <w:bookmarkStart w:name="z39" w:id="30"/>
    <w:p>
      <w:pPr>
        <w:spacing w:after="0"/>
        <w:ind w:left="0"/>
        <w:jc w:val="both"/>
      </w:pPr>
      <w:r>
        <w:rPr>
          <w:rFonts w:ascii="Times New Roman"/>
          <w:b w:val="false"/>
          <w:i w:val="false"/>
          <w:color w:val="000000"/>
          <w:sz w:val="28"/>
        </w:rPr>
        <w:t>
      форма №1-ф</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(тыс.</w:t>
            </w:r>
            <w:r>
              <w:rPr>
                <w:rFonts w:ascii="Times New Roman"/>
                <w:b w:val="false"/>
                <w:i w:val="false"/>
                <w:color w:val="000000"/>
                <w:sz w:val="20"/>
              </w:rPr>
              <w:t xml:space="preserve"> </w:t>
            </w:r>
            <w:r>
              <w:rPr>
                <w:rFonts w:ascii="Times New Roman"/>
                <w:b w:val="false"/>
                <w:i/>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 (на 01.01.20__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изменение которой отражается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амортизационной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сделкам "обратного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(1 стр.+ 2 стр.+ 3 стр. + 4 стр. + 5 стр. + 6 стр. + 7 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социальным выплатам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усыновлением (удочерением) новорожденного ребенка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комиссионному вознаграждению, начисленному от активов акционерного общества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Провизии всего, в том числе:</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на случай утраты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случай потери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случай потери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случаи потери дохода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требуемый размер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пассивов (9 стр. + 10 стр. + 11 стр. + 12 стр. + 13 стр. + 14 стр. + 15 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2"/>
      <w:r>
        <w:rPr>
          <w:rFonts w:ascii="Times New Roman"/>
          <w:b w:val="false"/>
          <w:i w:val="false"/>
          <w:color w:val="000000"/>
          <w:sz w:val="28"/>
        </w:rPr>
        <w:t>
      Генеральный директор акционерного общества</w:t>
      </w:r>
    </w:p>
    <w:bookmarkEnd w:id="32"/>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Пояснение по заполнению формы № 1-ф "Отчет по активам и пассивам акционерного общества "Государственный фонд социального страхования" приведено 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по</w:t>
            </w:r>
            <w:r>
              <w:br/>
            </w:r>
            <w:r>
              <w:rPr>
                <w:rFonts w:ascii="Times New Roman"/>
                <w:b w:val="false"/>
                <w:i w:val="false"/>
                <w:color w:val="000000"/>
                <w:sz w:val="20"/>
              </w:rPr>
              <w:t>активам и пассивам</w:t>
            </w:r>
            <w:r>
              <w:br/>
            </w:r>
            <w:r>
              <w:rPr>
                <w:rFonts w:ascii="Times New Roman"/>
                <w:b w:val="false"/>
                <w:i w:val="false"/>
                <w:color w:val="000000"/>
                <w:sz w:val="20"/>
              </w:rPr>
              <w:t>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w:t>
            </w:r>
            <w:r>
              <w:br/>
            </w:r>
            <w:r>
              <w:rPr>
                <w:rFonts w:ascii="Times New Roman"/>
                <w:b w:val="false"/>
                <w:i w:val="false"/>
                <w:color w:val="000000"/>
                <w:sz w:val="20"/>
              </w:rPr>
              <w:t>страхования"</w:t>
            </w:r>
          </w:p>
        </w:tc>
      </w:tr>
    </w:tbl>
    <w:bookmarkStart w:name="z48" w:id="33"/>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 1-ф "Отчет по активам и пассивам акционерного общества</w:t>
      </w:r>
      <w:r>
        <w:br/>
      </w:r>
      <w:r>
        <w:rPr>
          <w:rFonts w:ascii="Times New Roman"/>
          <w:b/>
          <w:i w:val="false"/>
          <w:color w:val="000000"/>
        </w:rPr>
        <w:t>"Государственный фонд социального страхования"</w:t>
      </w:r>
    </w:p>
    <w:bookmarkEnd w:id="33"/>
    <w:bookmarkStart w:name="z49" w:id="34"/>
    <w:p>
      <w:pPr>
        <w:spacing w:after="0"/>
        <w:ind w:left="0"/>
        <w:jc w:val="both"/>
      </w:pPr>
      <w:r>
        <w:rPr>
          <w:rFonts w:ascii="Times New Roman"/>
          <w:b w:val="false"/>
          <w:i w:val="false"/>
          <w:color w:val="000000"/>
          <w:sz w:val="28"/>
        </w:rPr>
        <w:t>
      1. Форма № 1-ф "Отчет по активам и пассивам акционерного общества "Государственный фонд социального страхования" (далее – форма № 1-ф)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ежемесячно не позднее 7 числа календарного месяца, следующего за отчетным месяцем.</w:t>
      </w:r>
    </w:p>
    <w:bookmarkEnd w:id="34"/>
    <w:bookmarkStart w:name="z50" w:id="35"/>
    <w:p>
      <w:pPr>
        <w:spacing w:after="0"/>
        <w:ind w:left="0"/>
        <w:jc w:val="both"/>
      </w:pPr>
      <w:r>
        <w:rPr>
          <w:rFonts w:ascii="Times New Roman"/>
          <w:b w:val="false"/>
          <w:i w:val="false"/>
          <w:color w:val="000000"/>
          <w:sz w:val="28"/>
        </w:rPr>
        <w:t>
      2. Форма № 1-ф подписывается первым руководителем (в период его отсутствия – лицом, его замещающим), главным бухгалтером 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35"/>
    <w:bookmarkStart w:name="z51" w:id="36"/>
    <w:p>
      <w:pPr>
        <w:spacing w:after="0"/>
        <w:ind w:left="0"/>
        <w:jc w:val="both"/>
      </w:pPr>
      <w:r>
        <w:rPr>
          <w:rFonts w:ascii="Times New Roman"/>
          <w:b w:val="false"/>
          <w:i w:val="false"/>
          <w:color w:val="000000"/>
          <w:sz w:val="28"/>
        </w:rPr>
        <w:t>
      3. Форма № 1-ф заполняется следующим образом:</w:t>
      </w:r>
    </w:p>
    <w:bookmarkEnd w:id="36"/>
    <w:bookmarkStart w:name="z52" w:id="37"/>
    <w:p>
      <w:pPr>
        <w:spacing w:after="0"/>
        <w:ind w:left="0"/>
        <w:jc w:val="both"/>
      </w:pPr>
      <w:r>
        <w:rPr>
          <w:rFonts w:ascii="Times New Roman"/>
          <w:b w:val="false"/>
          <w:i w:val="false"/>
          <w:color w:val="000000"/>
          <w:sz w:val="28"/>
        </w:rPr>
        <w:t>
      в столбце 1 "№" указывается номер по порядку. Последующая информация указывается без прерывания нумерации по порядку;</w:t>
      </w:r>
    </w:p>
    <w:bookmarkEnd w:id="37"/>
    <w:bookmarkStart w:name="z53" w:id="38"/>
    <w:p>
      <w:pPr>
        <w:spacing w:after="0"/>
        <w:ind w:left="0"/>
        <w:jc w:val="both"/>
      </w:pPr>
      <w:r>
        <w:rPr>
          <w:rFonts w:ascii="Times New Roman"/>
          <w:b w:val="false"/>
          <w:i w:val="false"/>
          <w:color w:val="000000"/>
          <w:sz w:val="28"/>
        </w:rPr>
        <w:t>
      по строке 8 "Итого активов" указывается итоговая сумма по всем статьям активов, указанных в строках 1,2,3,4,5,6,7;</w:t>
      </w:r>
    </w:p>
    <w:bookmarkEnd w:id="38"/>
    <w:bookmarkStart w:name="z54" w:id="39"/>
    <w:p>
      <w:pPr>
        <w:spacing w:after="0"/>
        <w:ind w:left="0"/>
        <w:jc w:val="both"/>
      </w:pPr>
      <w:r>
        <w:rPr>
          <w:rFonts w:ascii="Times New Roman"/>
          <w:b w:val="false"/>
          <w:i w:val="false"/>
          <w:color w:val="000000"/>
          <w:sz w:val="28"/>
        </w:rPr>
        <w:t>
      по строке 9 "Обязательства по социальным выплатам всего, в том числе:" указываются средства, необходимые для осуществления социальных выплат, переданные на счет Государственной корпорации "Правительство для граждан";</w:t>
      </w:r>
    </w:p>
    <w:bookmarkEnd w:id="39"/>
    <w:bookmarkStart w:name="z55" w:id="40"/>
    <w:p>
      <w:pPr>
        <w:spacing w:after="0"/>
        <w:ind w:left="0"/>
        <w:jc w:val="both"/>
      </w:pPr>
      <w:r>
        <w:rPr>
          <w:rFonts w:ascii="Times New Roman"/>
          <w:b w:val="false"/>
          <w:i w:val="false"/>
          <w:color w:val="000000"/>
          <w:sz w:val="28"/>
        </w:rPr>
        <w:t>
      по строке 12 "Провизии" указывается приведенная стоимость будущих социальных выплат получателям с использованием актуарных расчетов;</w:t>
      </w:r>
    </w:p>
    <w:bookmarkEnd w:id="40"/>
    <w:bookmarkStart w:name="z56" w:id="41"/>
    <w:p>
      <w:pPr>
        <w:spacing w:after="0"/>
        <w:ind w:left="0"/>
        <w:jc w:val="both"/>
      </w:pPr>
      <w:r>
        <w:rPr>
          <w:rFonts w:ascii="Times New Roman"/>
          <w:b w:val="false"/>
          <w:i w:val="false"/>
          <w:color w:val="000000"/>
          <w:sz w:val="28"/>
        </w:rPr>
        <w:t>
      по строке 13 "Резервы" указывается разность активов и провизии Фонда;</w:t>
      </w:r>
    </w:p>
    <w:bookmarkEnd w:id="41"/>
    <w:bookmarkStart w:name="z57" w:id="42"/>
    <w:p>
      <w:pPr>
        <w:spacing w:after="0"/>
        <w:ind w:left="0"/>
        <w:jc w:val="both"/>
      </w:pPr>
      <w:r>
        <w:rPr>
          <w:rFonts w:ascii="Times New Roman"/>
          <w:b w:val="false"/>
          <w:i w:val="false"/>
          <w:color w:val="000000"/>
          <w:sz w:val="28"/>
        </w:rPr>
        <w:t>
      по строке 14 "Резервы переоценки финансовых инструментов" указывается разница между чистой ценой приобретения финансовых инструментов и его рыночной стоимостью, полученной на основании данных Казахстанской фондовой биржи;</w:t>
      </w:r>
    </w:p>
    <w:bookmarkEnd w:id="42"/>
    <w:bookmarkStart w:name="z58" w:id="43"/>
    <w:p>
      <w:pPr>
        <w:spacing w:after="0"/>
        <w:ind w:left="0"/>
        <w:jc w:val="both"/>
      </w:pPr>
      <w:r>
        <w:rPr>
          <w:rFonts w:ascii="Times New Roman"/>
          <w:b w:val="false"/>
          <w:i w:val="false"/>
          <w:color w:val="000000"/>
          <w:sz w:val="28"/>
        </w:rPr>
        <w:t>
      по строке 15 "Минимально требуемый размер резерва" в размере не менее десяти процентов от размера провизии;</w:t>
      </w:r>
    </w:p>
    <w:bookmarkEnd w:id="43"/>
    <w:bookmarkStart w:name="z59" w:id="44"/>
    <w:p>
      <w:pPr>
        <w:spacing w:after="0"/>
        <w:ind w:left="0"/>
        <w:jc w:val="both"/>
      </w:pPr>
      <w:r>
        <w:rPr>
          <w:rFonts w:ascii="Times New Roman"/>
          <w:b w:val="false"/>
          <w:i w:val="false"/>
          <w:color w:val="000000"/>
          <w:sz w:val="28"/>
        </w:rPr>
        <w:t>
      по строке 16 "Итого пассивов" указывается итоговая сумма по всем статьям пассивов, указанных в строках 9,10,11,12,13,14,15.</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62" w:id="45"/>
    <w:p>
      <w:pPr>
        <w:spacing w:after="0"/>
        <w:ind w:left="0"/>
        <w:jc w:val="left"/>
      </w:pPr>
      <w:r>
        <w:rPr>
          <w:rFonts w:ascii="Times New Roman"/>
          <w:b/>
          <w:i w:val="false"/>
          <w:color w:val="000000"/>
        </w:rPr>
        <w:t xml:space="preserve"> Отчет о поступлении и использовании активов акционерного общества</w:t>
      </w:r>
      <w:r>
        <w:br/>
      </w:r>
      <w:r>
        <w:rPr>
          <w:rFonts w:ascii="Times New Roman"/>
          <w:b/>
          <w:i w:val="false"/>
          <w:color w:val="000000"/>
        </w:rPr>
        <w:t>"Государственный фонд социального страхования"</w:t>
      </w:r>
    </w:p>
    <w:bookmarkEnd w:id="45"/>
    <w:bookmarkStart w:name="z63" w:id="46"/>
    <w:p>
      <w:pPr>
        <w:spacing w:after="0"/>
        <w:ind w:left="0"/>
        <w:jc w:val="both"/>
      </w:pPr>
      <w:r>
        <w:rPr>
          <w:rFonts w:ascii="Times New Roman"/>
          <w:b w:val="false"/>
          <w:i w:val="false"/>
          <w:color w:val="000000"/>
          <w:sz w:val="28"/>
        </w:rPr>
        <w:t>
      Отчетный период: ___ квартал 20___ года</w:t>
      </w:r>
    </w:p>
    <w:bookmarkEnd w:id="46"/>
    <w:bookmarkStart w:name="z64" w:id="47"/>
    <w:p>
      <w:pPr>
        <w:spacing w:after="0"/>
        <w:ind w:left="0"/>
        <w:jc w:val="both"/>
      </w:pPr>
      <w:r>
        <w:rPr>
          <w:rFonts w:ascii="Times New Roman"/>
          <w:b w:val="false"/>
          <w:i w:val="false"/>
          <w:color w:val="000000"/>
          <w:sz w:val="28"/>
        </w:rPr>
        <w:t>
      Индекс: форма № 2-ф</w:t>
      </w:r>
    </w:p>
    <w:bookmarkEnd w:id="47"/>
    <w:bookmarkStart w:name="z65" w:id="48"/>
    <w:p>
      <w:pPr>
        <w:spacing w:after="0"/>
        <w:ind w:left="0"/>
        <w:jc w:val="both"/>
      </w:pPr>
      <w:r>
        <w:rPr>
          <w:rFonts w:ascii="Times New Roman"/>
          <w:b w:val="false"/>
          <w:i w:val="false"/>
          <w:color w:val="000000"/>
          <w:sz w:val="28"/>
        </w:rPr>
        <w:t>
      Периодичность: ежеквартальная</w:t>
      </w:r>
    </w:p>
    <w:bookmarkEnd w:id="48"/>
    <w:bookmarkStart w:name="z66" w:id="49"/>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49"/>
    <w:bookmarkStart w:name="z67" w:id="50"/>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50"/>
    <w:bookmarkStart w:name="z68" w:id="51"/>
    <w:p>
      <w:pPr>
        <w:spacing w:after="0"/>
        <w:ind w:left="0"/>
        <w:jc w:val="both"/>
      </w:pPr>
      <w:r>
        <w:rPr>
          <w:rFonts w:ascii="Times New Roman"/>
          <w:b w:val="false"/>
          <w:i w:val="false"/>
          <w:color w:val="000000"/>
          <w:sz w:val="28"/>
        </w:rPr>
        <w:t>
      Срок представления: 15 числа календарного месяца, следующего за отчетным кварталом</w:t>
      </w:r>
    </w:p>
    <w:bookmarkEnd w:id="51"/>
    <w:bookmarkStart w:name="z69" w:id="52"/>
    <w:p>
      <w:pPr>
        <w:spacing w:after="0"/>
        <w:ind w:left="0"/>
        <w:jc w:val="both"/>
      </w:pPr>
      <w:r>
        <w:rPr>
          <w:rFonts w:ascii="Times New Roman"/>
          <w:b w:val="false"/>
          <w:i w:val="false"/>
          <w:color w:val="000000"/>
          <w:sz w:val="28"/>
        </w:rPr>
        <w:t>
      Форма № 2-ф</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начало квартала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за несвоевременную и (или) неполную уплату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зачисленных (выплаченных) сумм социальных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усыновлением (удочерением) новорожденного ребенка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социальных отчислений и (или) пени за несвоевременную и (или) неполную уплату социальных отчислений, а также иных ошибочно зачисленных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перечисленное на обеспечение деятельности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квартала (стр.1+стр.2-стр.3)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53"/>
      <w:r>
        <w:rPr>
          <w:rFonts w:ascii="Times New Roman"/>
          <w:b w:val="false"/>
          <w:i w:val="false"/>
          <w:color w:val="000000"/>
          <w:sz w:val="28"/>
        </w:rPr>
        <w:t>
      Генеральный директор акционерного общества</w:t>
      </w:r>
    </w:p>
    <w:bookmarkEnd w:id="53"/>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71" w:id="54"/>
    <w:p>
      <w:pPr>
        <w:spacing w:after="0"/>
        <w:ind w:left="0"/>
        <w:jc w:val="both"/>
      </w:pPr>
      <w:r>
        <w:rPr>
          <w:rFonts w:ascii="Times New Roman"/>
          <w:b w:val="false"/>
          <w:i w:val="false"/>
          <w:color w:val="000000"/>
          <w:sz w:val="28"/>
        </w:rPr>
        <w:t>
      Пояснение по заполнению формы № 2-ф "Отчет о поступлении и использовании активов акционерного общества "Государственный фонд социального страхования" приведено в приложении к настоящему Отчету.</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"Отчет</w:t>
            </w:r>
            <w:r>
              <w:br/>
            </w:r>
            <w:r>
              <w:rPr>
                <w:rFonts w:ascii="Times New Roman"/>
                <w:b w:val="false"/>
                <w:i w:val="false"/>
                <w:color w:val="000000"/>
                <w:sz w:val="20"/>
              </w:rPr>
              <w:t>о поступлении и использовании</w:t>
            </w:r>
            <w:r>
              <w:br/>
            </w:r>
            <w:r>
              <w:rPr>
                <w:rFonts w:ascii="Times New Roman"/>
                <w:b w:val="false"/>
                <w:i w:val="false"/>
                <w:color w:val="000000"/>
                <w:sz w:val="20"/>
              </w:rPr>
              <w:t>активов акционерного общества</w:t>
            </w:r>
            <w:r>
              <w:br/>
            </w:r>
            <w:r>
              <w:rPr>
                <w:rFonts w:ascii="Times New Roman"/>
                <w:b w:val="false"/>
                <w:i w:val="false"/>
                <w:color w:val="000000"/>
                <w:sz w:val="20"/>
              </w:rPr>
              <w:t>"Государственный фонд социального</w:t>
            </w:r>
            <w:r>
              <w:br/>
            </w:r>
            <w:r>
              <w:rPr>
                <w:rFonts w:ascii="Times New Roman"/>
                <w:b w:val="false"/>
                <w:i w:val="false"/>
                <w:color w:val="000000"/>
                <w:sz w:val="20"/>
              </w:rPr>
              <w:t>страхования"</w:t>
            </w:r>
          </w:p>
        </w:tc>
      </w:tr>
    </w:tbl>
    <w:bookmarkStart w:name="z73" w:id="55"/>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 2-ф "Отчет о поступлении и использовании активов</w:t>
      </w:r>
      <w:r>
        <w:br/>
      </w:r>
      <w:r>
        <w:rPr>
          <w:rFonts w:ascii="Times New Roman"/>
          <w:b/>
          <w:i w:val="false"/>
          <w:color w:val="000000"/>
        </w:rPr>
        <w:t>акционерного общества</w:t>
      </w:r>
      <w:r>
        <w:br/>
      </w:r>
      <w:r>
        <w:rPr>
          <w:rFonts w:ascii="Times New Roman"/>
          <w:b/>
          <w:i w:val="false"/>
          <w:color w:val="000000"/>
        </w:rPr>
        <w:t>"Государственный фонд социального страхования"</w:t>
      </w:r>
    </w:p>
    <w:bookmarkEnd w:id="55"/>
    <w:bookmarkStart w:name="z74" w:id="56"/>
    <w:p>
      <w:pPr>
        <w:spacing w:after="0"/>
        <w:ind w:left="0"/>
        <w:jc w:val="both"/>
      </w:pPr>
      <w:r>
        <w:rPr>
          <w:rFonts w:ascii="Times New Roman"/>
          <w:b w:val="false"/>
          <w:i w:val="false"/>
          <w:color w:val="000000"/>
          <w:sz w:val="28"/>
        </w:rPr>
        <w:t>
      1. Форма № 2-ф "Отчет о поступлении и использовании активов акционерного общества "Государственный фонд социального страхования" (далее – форма № 2-ф)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ежеквартально не позднее 15 числа календарного месяца, следующего за отчетным кварталом.</w:t>
      </w:r>
    </w:p>
    <w:bookmarkEnd w:id="56"/>
    <w:bookmarkStart w:name="z75" w:id="57"/>
    <w:p>
      <w:pPr>
        <w:spacing w:after="0"/>
        <w:ind w:left="0"/>
        <w:jc w:val="both"/>
      </w:pPr>
      <w:r>
        <w:rPr>
          <w:rFonts w:ascii="Times New Roman"/>
          <w:b w:val="false"/>
          <w:i w:val="false"/>
          <w:color w:val="000000"/>
          <w:sz w:val="28"/>
        </w:rPr>
        <w:t>
      2. Форма № 2-ф подписывается первым руководителем (в период его отсутствия – лицом, его замещающим), главным бухгалтером 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57"/>
    <w:bookmarkStart w:name="z76" w:id="58"/>
    <w:p>
      <w:pPr>
        <w:spacing w:after="0"/>
        <w:ind w:left="0"/>
        <w:jc w:val="both"/>
      </w:pPr>
      <w:r>
        <w:rPr>
          <w:rFonts w:ascii="Times New Roman"/>
          <w:b w:val="false"/>
          <w:i w:val="false"/>
          <w:color w:val="000000"/>
          <w:sz w:val="28"/>
        </w:rPr>
        <w:t>
      3. Форма заполняется следующим образом:</w:t>
      </w:r>
    </w:p>
    <w:bookmarkEnd w:id="58"/>
    <w:bookmarkStart w:name="z77" w:id="59"/>
    <w:p>
      <w:pPr>
        <w:spacing w:after="0"/>
        <w:ind w:left="0"/>
        <w:jc w:val="both"/>
      </w:pPr>
      <w:r>
        <w:rPr>
          <w:rFonts w:ascii="Times New Roman"/>
          <w:b w:val="false"/>
          <w:i w:val="false"/>
          <w:color w:val="000000"/>
          <w:sz w:val="28"/>
        </w:rPr>
        <w:t>
      в столбце 1 "№" указывается номер по порядку. Последующая информация указывается без прерывания нумерации по порядку;</w:t>
      </w:r>
    </w:p>
    <w:bookmarkEnd w:id="59"/>
    <w:bookmarkStart w:name="z78" w:id="60"/>
    <w:p>
      <w:pPr>
        <w:spacing w:after="0"/>
        <w:ind w:left="0"/>
        <w:jc w:val="both"/>
      </w:pPr>
      <w:r>
        <w:rPr>
          <w:rFonts w:ascii="Times New Roman"/>
          <w:b w:val="false"/>
          <w:i w:val="false"/>
          <w:color w:val="000000"/>
          <w:sz w:val="28"/>
        </w:rPr>
        <w:t>
      по строке 2 "Поступление активов" указывается итоговая сумма активов (строки 2.1, 2.2, 2.3, 2.4);</w:t>
      </w:r>
    </w:p>
    <w:bookmarkEnd w:id="60"/>
    <w:bookmarkStart w:name="z79" w:id="61"/>
    <w:p>
      <w:pPr>
        <w:spacing w:after="0"/>
        <w:ind w:left="0"/>
        <w:jc w:val="both"/>
      </w:pPr>
      <w:r>
        <w:rPr>
          <w:rFonts w:ascii="Times New Roman"/>
          <w:b w:val="false"/>
          <w:i w:val="false"/>
          <w:color w:val="000000"/>
          <w:sz w:val="28"/>
        </w:rPr>
        <w:t>
      по строке 3.1 "Социальные выплаты, всего:" указываются средства, необходимые для осуществления социальных выплат, переданные на счет Государственной корпорации "Правительство для граждан";</w:t>
      </w:r>
    </w:p>
    <w:bookmarkEnd w:id="61"/>
    <w:bookmarkStart w:name="z80" w:id="62"/>
    <w:p>
      <w:pPr>
        <w:spacing w:after="0"/>
        <w:ind w:left="0"/>
        <w:jc w:val="both"/>
      </w:pPr>
      <w:r>
        <w:rPr>
          <w:rFonts w:ascii="Times New Roman"/>
          <w:b w:val="false"/>
          <w:i w:val="false"/>
          <w:color w:val="000000"/>
          <w:sz w:val="28"/>
        </w:rPr>
        <w:t>
      по строке 3.2 указывается возврат излишне (ошибочно) уплаченных сумм социальных отчислений и (или) пени за несвоевременную и (или) неполную уплату социальных отчислений, а также иных ошибочно зачисленных средств, переданные на счет Государственной корпорации "Правительство для граждан";</w:t>
      </w:r>
    </w:p>
    <w:bookmarkEnd w:id="62"/>
    <w:bookmarkStart w:name="z81" w:id="63"/>
    <w:p>
      <w:pPr>
        <w:spacing w:after="0"/>
        <w:ind w:left="0"/>
        <w:jc w:val="both"/>
      </w:pPr>
      <w:r>
        <w:rPr>
          <w:rFonts w:ascii="Times New Roman"/>
          <w:b w:val="false"/>
          <w:i w:val="false"/>
          <w:color w:val="000000"/>
          <w:sz w:val="28"/>
        </w:rPr>
        <w:t>
      по строке 3.3 указывается комиссионное вознаграждение на обеспечение деятельности акционерного общества "Государственный фонд социального страхования";</w:t>
      </w:r>
    </w:p>
    <w:bookmarkEnd w:id="63"/>
    <w:bookmarkStart w:name="z82" w:id="64"/>
    <w:p>
      <w:pPr>
        <w:spacing w:after="0"/>
        <w:ind w:left="0"/>
        <w:jc w:val="both"/>
      </w:pPr>
      <w:r>
        <w:rPr>
          <w:rFonts w:ascii="Times New Roman"/>
          <w:b w:val="false"/>
          <w:i w:val="false"/>
          <w:color w:val="000000"/>
          <w:sz w:val="28"/>
        </w:rPr>
        <w:t>
      по строке 3.4 указывается сумма приобретения финансовых инструментов;</w:t>
      </w:r>
    </w:p>
    <w:bookmarkEnd w:id="64"/>
    <w:bookmarkStart w:name="z83" w:id="65"/>
    <w:p>
      <w:pPr>
        <w:spacing w:after="0"/>
        <w:ind w:left="0"/>
        <w:jc w:val="both"/>
      </w:pPr>
      <w:r>
        <w:rPr>
          <w:rFonts w:ascii="Times New Roman"/>
          <w:b w:val="false"/>
          <w:i w:val="false"/>
          <w:color w:val="000000"/>
          <w:sz w:val="28"/>
        </w:rPr>
        <w:t>
      по строке 4 "Активы на конец квартала (стр.1+стр.2-стр.3)" указывается итоговая сумма активов на конец квартала за минусом средств, переданных на счет Государственной корпорации "Правительство для граждан" на осуществление социальных выплат.</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86" w:id="66"/>
    <w:p>
      <w:pPr>
        <w:spacing w:after="0"/>
        <w:ind w:left="0"/>
        <w:jc w:val="left"/>
      </w:pPr>
      <w:r>
        <w:rPr>
          <w:rFonts w:ascii="Times New Roman"/>
          <w:b/>
          <w:i w:val="false"/>
          <w:color w:val="000000"/>
        </w:rPr>
        <w:t xml:space="preserve">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w:t>
      </w:r>
    </w:p>
    <w:bookmarkEnd w:id="66"/>
    <w:bookmarkStart w:name="z87" w:id="67"/>
    <w:p>
      <w:pPr>
        <w:spacing w:after="0"/>
        <w:ind w:left="0"/>
        <w:jc w:val="both"/>
      </w:pPr>
      <w:r>
        <w:rPr>
          <w:rFonts w:ascii="Times New Roman"/>
          <w:b w:val="false"/>
          <w:i w:val="false"/>
          <w:color w:val="000000"/>
          <w:sz w:val="28"/>
        </w:rPr>
        <w:t>
      Отчетный период: ___ квартал 20___ года</w:t>
      </w:r>
    </w:p>
    <w:bookmarkEnd w:id="67"/>
    <w:bookmarkStart w:name="z88" w:id="68"/>
    <w:p>
      <w:pPr>
        <w:spacing w:after="0"/>
        <w:ind w:left="0"/>
        <w:jc w:val="both"/>
      </w:pPr>
      <w:r>
        <w:rPr>
          <w:rFonts w:ascii="Times New Roman"/>
          <w:b w:val="false"/>
          <w:i w:val="false"/>
          <w:color w:val="000000"/>
          <w:sz w:val="28"/>
        </w:rPr>
        <w:t>
      Индекс: форма № 3-фи</w:t>
      </w:r>
    </w:p>
    <w:bookmarkEnd w:id="68"/>
    <w:bookmarkStart w:name="z89" w:id="69"/>
    <w:p>
      <w:pPr>
        <w:spacing w:after="0"/>
        <w:ind w:left="0"/>
        <w:jc w:val="both"/>
      </w:pPr>
      <w:r>
        <w:rPr>
          <w:rFonts w:ascii="Times New Roman"/>
          <w:b w:val="false"/>
          <w:i w:val="false"/>
          <w:color w:val="000000"/>
          <w:sz w:val="28"/>
        </w:rPr>
        <w:t>
      Периодичность: ежеквартальная</w:t>
      </w:r>
    </w:p>
    <w:bookmarkEnd w:id="69"/>
    <w:bookmarkStart w:name="z90" w:id="70"/>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70"/>
    <w:bookmarkStart w:name="z91" w:id="71"/>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71"/>
    <w:bookmarkStart w:name="z92" w:id="72"/>
    <w:p>
      <w:pPr>
        <w:spacing w:after="0"/>
        <w:ind w:left="0"/>
        <w:jc w:val="both"/>
      </w:pPr>
      <w:r>
        <w:rPr>
          <w:rFonts w:ascii="Times New Roman"/>
          <w:b w:val="false"/>
          <w:i w:val="false"/>
          <w:color w:val="000000"/>
          <w:sz w:val="28"/>
        </w:rPr>
        <w:t>
      Срок представления: 15 числа календарного месяца, следующего за отчетным кварталом</w:t>
      </w:r>
    </w:p>
    <w:bookmarkEnd w:id="72"/>
    <w:bookmarkStart w:name="z93" w:id="73"/>
    <w:p>
      <w:pPr>
        <w:spacing w:after="0"/>
        <w:ind w:left="0"/>
        <w:jc w:val="both"/>
      </w:pPr>
      <w:r>
        <w:rPr>
          <w:rFonts w:ascii="Times New Roman"/>
          <w:b w:val="false"/>
          <w:i w:val="false"/>
          <w:color w:val="000000"/>
          <w:sz w:val="28"/>
        </w:rPr>
        <w:t>
      форма № 3-фи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купона/репо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 открытия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тенге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лимиты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76"/>
      <w:r>
        <w:rPr>
          <w:rFonts w:ascii="Times New Roman"/>
          <w:b w:val="false"/>
          <w:i w:val="false"/>
          <w:color w:val="000000"/>
          <w:sz w:val="28"/>
        </w:rPr>
        <w:t>
      Генеральный директор акционерного обществ</w:t>
      </w:r>
    </w:p>
    <w:bookmarkEnd w:id="76"/>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97" w:id="77"/>
    <w:p>
      <w:pPr>
        <w:spacing w:after="0"/>
        <w:ind w:left="0"/>
        <w:jc w:val="both"/>
      </w:pPr>
      <w:r>
        <w:rPr>
          <w:rFonts w:ascii="Times New Roman"/>
          <w:b w:val="false"/>
          <w:i w:val="false"/>
          <w:color w:val="000000"/>
          <w:sz w:val="28"/>
        </w:rPr>
        <w:t>
      Пояснение по заполнению формы № 3-фи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 приведено в приложении к настоящему Отчету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"Отчет</w:t>
            </w:r>
            <w:r>
              <w:br/>
            </w:r>
            <w:r>
              <w:rPr>
                <w:rFonts w:ascii="Times New Roman"/>
                <w:b w:val="false"/>
                <w:i w:val="false"/>
                <w:color w:val="000000"/>
                <w:sz w:val="20"/>
              </w:rPr>
              <w:t>о структуре инвестиционного портфеля</w:t>
            </w:r>
            <w:r>
              <w:br/>
            </w:r>
            <w:r>
              <w:rPr>
                <w:rFonts w:ascii="Times New Roman"/>
                <w:b w:val="false"/>
                <w:i w:val="false"/>
                <w:color w:val="000000"/>
                <w:sz w:val="20"/>
              </w:rPr>
              <w:t>активов акционерного общества</w:t>
            </w:r>
            <w:r>
              <w:br/>
            </w:r>
            <w:r>
              <w:rPr>
                <w:rFonts w:ascii="Times New Roman"/>
                <w:b w:val="false"/>
                <w:i w:val="false"/>
                <w:color w:val="000000"/>
                <w:sz w:val="20"/>
              </w:rPr>
              <w:t>"Государственный фонд социального</w:t>
            </w:r>
            <w:r>
              <w:br/>
            </w:r>
            <w:r>
              <w:rPr>
                <w:rFonts w:ascii="Times New Roman"/>
                <w:b w:val="false"/>
                <w:i w:val="false"/>
                <w:color w:val="000000"/>
                <w:sz w:val="20"/>
              </w:rPr>
              <w:t>страхования" по видам финансовых</w:t>
            </w:r>
            <w:r>
              <w:br/>
            </w:r>
            <w:r>
              <w:rPr>
                <w:rFonts w:ascii="Times New Roman"/>
                <w:b w:val="false"/>
                <w:i w:val="false"/>
                <w:color w:val="000000"/>
                <w:sz w:val="20"/>
              </w:rPr>
              <w:t>инструментов"</w:t>
            </w:r>
          </w:p>
        </w:tc>
      </w:tr>
    </w:tbl>
    <w:bookmarkStart w:name="z99" w:id="78"/>
    <w:p>
      <w:pPr>
        <w:spacing w:after="0"/>
        <w:ind w:left="0"/>
        <w:jc w:val="left"/>
      </w:pPr>
      <w:r>
        <w:rPr>
          <w:rFonts w:ascii="Times New Roman"/>
          <w:b/>
          <w:i w:val="false"/>
          <w:color w:val="000000"/>
        </w:rPr>
        <w:t xml:space="preserve"> Пояснение по заполнению формы № 3-фи</w:t>
      </w:r>
      <w:r>
        <w:br/>
      </w:r>
      <w:r>
        <w:rPr>
          <w:rFonts w:ascii="Times New Roman"/>
          <w:b/>
          <w:i w:val="false"/>
          <w:color w:val="000000"/>
        </w:rPr>
        <w:t>"Отчет о структуре инвестиционного портфеля активов</w:t>
      </w:r>
      <w:r>
        <w:br/>
      </w:r>
      <w:r>
        <w:rPr>
          <w:rFonts w:ascii="Times New Roman"/>
          <w:b/>
          <w:i w:val="false"/>
          <w:color w:val="000000"/>
        </w:rPr>
        <w:t>акционерного общества "Государственный фонд социального страхования" по видам финансовых инструментов"</w:t>
      </w:r>
    </w:p>
    <w:bookmarkEnd w:id="78"/>
    <w:bookmarkStart w:name="z100" w:id="79"/>
    <w:p>
      <w:pPr>
        <w:spacing w:after="0"/>
        <w:ind w:left="0"/>
        <w:jc w:val="both"/>
      </w:pPr>
      <w:r>
        <w:rPr>
          <w:rFonts w:ascii="Times New Roman"/>
          <w:b w:val="false"/>
          <w:i w:val="false"/>
          <w:color w:val="000000"/>
          <w:sz w:val="28"/>
        </w:rPr>
        <w:t>
      1. Форма № 3-фи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 (далее – форма № 3-фи)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ежеквартально не позднее 15 числа календарного месяца, следующего за отчетным кварталом.</w:t>
      </w:r>
    </w:p>
    <w:bookmarkEnd w:id="79"/>
    <w:bookmarkStart w:name="z101" w:id="80"/>
    <w:p>
      <w:pPr>
        <w:spacing w:after="0"/>
        <w:ind w:left="0"/>
        <w:jc w:val="both"/>
      </w:pPr>
      <w:r>
        <w:rPr>
          <w:rFonts w:ascii="Times New Roman"/>
          <w:b w:val="false"/>
          <w:i w:val="false"/>
          <w:color w:val="000000"/>
          <w:sz w:val="28"/>
        </w:rPr>
        <w:t>
      2. Форма № 3-фи подписывается первым руководителем (в период его отсутствия – лицом, его замещающим), главным бухгалтером 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80"/>
    <w:bookmarkStart w:name="z102" w:id="81"/>
    <w:p>
      <w:pPr>
        <w:spacing w:after="0"/>
        <w:ind w:left="0"/>
        <w:jc w:val="both"/>
      </w:pPr>
      <w:r>
        <w:rPr>
          <w:rFonts w:ascii="Times New Roman"/>
          <w:b w:val="false"/>
          <w:i w:val="false"/>
          <w:color w:val="000000"/>
          <w:sz w:val="28"/>
        </w:rPr>
        <w:t>
      3. Форма № 3-фи заполняется следующим образом:</w:t>
      </w:r>
    </w:p>
    <w:bookmarkEnd w:id="81"/>
    <w:bookmarkStart w:name="z103" w:id="82"/>
    <w:p>
      <w:pPr>
        <w:spacing w:after="0"/>
        <w:ind w:left="0"/>
        <w:jc w:val="both"/>
      </w:pPr>
      <w:r>
        <w:rPr>
          <w:rFonts w:ascii="Times New Roman"/>
          <w:b w:val="false"/>
          <w:i w:val="false"/>
          <w:color w:val="000000"/>
          <w:sz w:val="28"/>
        </w:rPr>
        <w:t>
      в столбце 1 "№" указывается номер по порядку. Последующая информация указывается без прерывания нумерации по порядку;</w:t>
      </w:r>
    </w:p>
    <w:bookmarkEnd w:id="82"/>
    <w:bookmarkStart w:name="z104" w:id="83"/>
    <w:p>
      <w:pPr>
        <w:spacing w:after="0"/>
        <w:ind w:left="0"/>
        <w:jc w:val="both"/>
      </w:pPr>
      <w:r>
        <w:rPr>
          <w:rFonts w:ascii="Times New Roman"/>
          <w:b w:val="false"/>
          <w:i w:val="false"/>
          <w:color w:val="000000"/>
          <w:sz w:val="28"/>
        </w:rPr>
        <w:t>
      в столбцах 2 – 8 "Структура портфеля" указываются характеристики финансового инструмента, приобретенного за счет активов Фонда;</w:t>
      </w:r>
    </w:p>
    <w:bookmarkEnd w:id="83"/>
    <w:bookmarkStart w:name="z105" w:id="84"/>
    <w:p>
      <w:pPr>
        <w:spacing w:after="0"/>
        <w:ind w:left="0"/>
        <w:jc w:val="both"/>
      </w:pPr>
      <w:r>
        <w:rPr>
          <w:rFonts w:ascii="Times New Roman"/>
          <w:b w:val="false"/>
          <w:i w:val="false"/>
          <w:color w:val="000000"/>
          <w:sz w:val="28"/>
        </w:rPr>
        <w:t>
      в столбцах 9 – 15 "Структура портфеля" указываются параметры сделки по приобретению финансового инструмента.</w:t>
      </w:r>
    </w:p>
    <w:bookmarkEnd w:id="84"/>
    <w:bookmarkStart w:name="z106" w:id="85"/>
    <w:p>
      <w:pPr>
        <w:spacing w:after="0"/>
        <w:ind w:left="0"/>
        <w:jc w:val="both"/>
      </w:pPr>
      <w:r>
        <w:rPr>
          <w:rFonts w:ascii="Times New Roman"/>
          <w:b w:val="false"/>
          <w:i w:val="false"/>
          <w:color w:val="000000"/>
          <w:sz w:val="28"/>
        </w:rPr>
        <w:t>
      в столбцах 16 – 19 "Структура портфеля" указываются текущее состояние финансового инструмента на отчетную дату.</w:t>
      </w:r>
    </w:p>
    <w:bookmarkEnd w:id="85"/>
    <w:bookmarkStart w:name="z107" w:id="86"/>
    <w:p>
      <w:pPr>
        <w:spacing w:after="0"/>
        <w:ind w:left="0"/>
        <w:jc w:val="both"/>
      </w:pPr>
      <w:r>
        <w:rPr>
          <w:rFonts w:ascii="Times New Roman"/>
          <w:b w:val="false"/>
          <w:i w:val="false"/>
          <w:color w:val="000000"/>
          <w:sz w:val="28"/>
        </w:rPr>
        <w:t>
      в строках будут отражены наименования финансовых инструментов, находящихся в инвестиционном портфеле Фонда.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10" w:id="87"/>
    <w:p>
      <w:pPr>
        <w:spacing w:after="0"/>
        <w:ind w:left="0"/>
        <w:jc w:val="left"/>
      </w:pPr>
      <w:r>
        <w:rPr>
          <w:rFonts w:ascii="Times New Roman"/>
          <w:b/>
          <w:i w:val="false"/>
          <w:color w:val="000000"/>
        </w:rPr>
        <w:t xml:space="preserve"> Прогноз движения активов</w:t>
      </w:r>
      <w:r>
        <w:br/>
      </w:r>
      <w:r>
        <w:rPr>
          <w:rFonts w:ascii="Times New Roman"/>
          <w:b/>
          <w:i w:val="false"/>
          <w:color w:val="000000"/>
        </w:rPr>
        <w:t>акционерного общества "Государственный фонд социального страхования"</w:t>
      </w:r>
    </w:p>
    <w:bookmarkEnd w:id="87"/>
    <w:bookmarkStart w:name="z111" w:id="88"/>
    <w:p>
      <w:pPr>
        <w:spacing w:after="0"/>
        <w:ind w:left="0"/>
        <w:jc w:val="both"/>
      </w:pPr>
      <w:r>
        <w:rPr>
          <w:rFonts w:ascii="Times New Roman"/>
          <w:b w:val="false"/>
          <w:i w:val="false"/>
          <w:color w:val="000000"/>
          <w:sz w:val="28"/>
        </w:rPr>
        <w:t>
      Отчетный период: на ___________________ годы</w:t>
      </w:r>
    </w:p>
    <w:bookmarkEnd w:id="88"/>
    <w:bookmarkStart w:name="z112" w:id="89"/>
    <w:p>
      <w:pPr>
        <w:spacing w:after="0"/>
        <w:ind w:left="0"/>
        <w:jc w:val="both"/>
      </w:pPr>
      <w:r>
        <w:rPr>
          <w:rFonts w:ascii="Times New Roman"/>
          <w:b w:val="false"/>
          <w:i w:val="false"/>
          <w:color w:val="000000"/>
          <w:sz w:val="28"/>
        </w:rPr>
        <w:t>
      Индекс: форма № 4-а</w:t>
      </w:r>
    </w:p>
    <w:bookmarkEnd w:id="89"/>
    <w:bookmarkStart w:name="z113" w:id="90"/>
    <w:p>
      <w:pPr>
        <w:spacing w:after="0"/>
        <w:ind w:left="0"/>
        <w:jc w:val="both"/>
      </w:pPr>
      <w:r>
        <w:rPr>
          <w:rFonts w:ascii="Times New Roman"/>
          <w:b w:val="false"/>
          <w:i w:val="false"/>
          <w:color w:val="000000"/>
          <w:sz w:val="28"/>
        </w:rPr>
        <w:t>
      Периодичность: ежегодно</w:t>
      </w:r>
    </w:p>
    <w:bookmarkEnd w:id="90"/>
    <w:bookmarkStart w:name="z114" w:id="91"/>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91"/>
    <w:bookmarkStart w:name="z115" w:id="92"/>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92"/>
    <w:bookmarkStart w:name="z116" w:id="93"/>
    <w:p>
      <w:pPr>
        <w:spacing w:after="0"/>
        <w:ind w:left="0"/>
        <w:jc w:val="both"/>
      </w:pPr>
      <w:r>
        <w:rPr>
          <w:rFonts w:ascii="Times New Roman"/>
          <w:b w:val="false"/>
          <w:i w:val="false"/>
          <w:color w:val="000000"/>
          <w:sz w:val="28"/>
        </w:rPr>
        <w:t>
      Срок представления: ежегодно до 30 апреля года, следующего за отчетным годом</w:t>
      </w:r>
    </w:p>
    <w:bookmarkEnd w:id="93"/>
    <w:bookmarkStart w:name="z117" w:id="94"/>
    <w:p>
      <w:pPr>
        <w:spacing w:after="0"/>
        <w:ind w:left="0"/>
        <w:jc w:val="both"/>
      </w:pPr>
      <w:r>
        <w:rPr>
          <w:rFonts w:ascii="Times New Roman"/>
          <w:b w:val="false"/>
          <w:i w:val="false"/>
          <w:color w:val="000000"/>
          <w:sz w:val="28"/>
        </w:rPr>
        <w:t>
      Форма № 4-а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(млн.тенге)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акционерного общества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несвоевременную и (или) неполную уплату социальных отчислений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зачисленных (выплаченных) сумм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усыновлением (удочерением) новорожденного ребенка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акционерного общества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95"/>
      <w:r>
        <w:rPr>
          <w:rFonts w:ascii="Times New Roman"/>
          <w:b w:val="false"/>
          <w:i w:val="false"/>
          <w:color w:val="000000"/>
          <w:sz w:val="28"/>
        </w:rPr>
        <w:t>
      Генеральный директор акционерного общества</w:t>
      </w:r>
    </w:p>
    <w:bookmarkEnd w:id="95"/>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120" w:id="96"/>
    <w:p>
      <w:pPr>
        <w:spacing w:after="0"/>
        <w:ind w:left="0"/>
        <w:jc w:val="both"/>
      </w:pPr>
      <w:r>
        <w:rPr>
          <w:rFonts w:ascii="Times New Roman"/>
          <w:b w:val="false"/>
          <w:i w:val="false"/>
          <w:color w:val="000000"/>
          <w:sz w:val="28"/>
        </w:rPr>
        <w:t>
      Пояснение по заполнению формы № 4-а "Прогноз движения активов акционерного общества "Государственный фонд социального страхования" приведено в приложении к настоящему Отчету</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"Прогноз д вижения активов</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122" w:id="97"/>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 4-а "Прогноз движения активов</w:t>
      </w:r>
      <w:r>
        <w:br/>
      </w:r>
      <w:r>
        <w:rPr>
          <w:rFonts w:ascii="Times New Roman"/>
          <w:b/>
          <w:i w:val="false"/>
          <w:color w:val="000000"/>
        </w:rPr>
        <w:t>акционерного общества "Государственный фонд социального страхования"</w:t>
      </w:r>
    </w:p>
    <w:bookmarkEnd w:id="97"/>
    <w:bookmarkStart w:name="z123" w:id="98"/>
    <w:p>
      <w:pPr>
        <w:spacing w:after="0"/>
        <w:ind w:left="0"/>
        <w:jc w:val="both"/>
      </w:pPr>
      <w:r>
        <w:rPr>
          <w:rFonts w:ascii="Times New Roman"/>
          <w:b w:val="false"/>
          <w:i w:val="false"/>
          <w:color w:val="000000"/>
          <w:sz w:val="28"/>
        </w:rPr>
        <w:t>
      1. Форма № 4-а "Прогноз движения активов акционерного общества "Государственный фонд социального страхования" (далее – форма № 4-а) и актуарный отчет представляются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ежегодно до 30 апреля года, следующего за отчетным годом.</w:t>
      </w:r>
    </w:p>
    <w:bookmarkEnd w:id="98"/>
    <w:bookmarkStart w:name="z124" w:id="99"/>
    <w:p>
      <w:pPr>
        <w:spacing w:after="0"/>
        <w:ind w:left="0"/>
        <w:jc w:val="both"/>
      </w:pPr>
      <w:r>
        <w:rPr>
          <w:rFonts w:ascii="Times New Roman"/>
          <w:b w:val="false"/>
          <w:i w:val="false"/>
          <w:color w:val="000000"/>
          <w:sz w:val="28"/>
        </w:rPr>
        <w:t>
      2. Форма № 4-а и актуарный отчет подписываются первым руководителем (в период его отсутствия – лицом, его замещающим) и руководителем подразделения, в функции которого входит оценка финансовой устойчивости Фонда, которые обеспечивают достоверность данных в отчетности и своевременность еҰ представления, и заверяются печатью Фонда.</w:t>
      </w:r>
    </w:p>
    <w:bookmarkEnd w:id="99"/>
    <w:bookmarkStart w:name="z125" w:id="100"/>
    <w:p>
      <w:pPr>
        <w:spacing w:after="0"/>
        <w:ind w:left="0"/>
        <w:jc w:val="both"/>
      </w:pPr>
      <w:r>
        <w:rPr>
          <w:rFonts w:ascii="Times New Roman"/>
          <w:b w:val="false"/>
          <w:i w:val="false"/>
          <w:color w:val="000000"/>
          <w:sz w:val="28"/>
        </w:rPr>
        <w:t>
      3. Актуарный отчет об оценке финансовой устойчивости Фонда осуществляется как минимум на пятидесятилетний прогнозный период в пессимистичном, реалистичном и оптимистичном вариантах. В отчете необходимо привести использованные статистические данные и актуарные допущения.</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28" w:id="101"/>
    <w:p>
      <w:pPr>
        <w:spacing w:after="0"/>
        <w:ind w:left="0"/>
        <w:jc w:val="left"/>
      </w:pPr>
      <w:r>
        <w:rPr>
          <w:rFonts w:ascii="Times New Roman"/>
          <w:b/>
          <w:i w:val="false"/>
          <w:color w:val="000000"/>
        </w:rPr>
        <w:t xml:space="preserve">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w:t>
      </w:r>
    </w:p>
    <w:bookmarkEnd w:id="101"/>
    <w:bookmarkStart w:name="z129" w:id="102"/>
    <w:p>
      <w:pPr>
        <w:spacing w:after="0"/>
        <w:ind w:left="0"/>
        <w:jc w:val="both"/>
      </w:pPr>
      <w:r>
        <w:rPr>
          <w:rFonts w:ascii="Times New Roman"/>
          <w:b w:val="false"/>
          <w:i w:val="false"/>
          <w:color w:val="000000"/>
          <w:sz w:val="28"/>
        </w:rPr>
        <w:t>
      Отчетный период: 20___ г.</w:t>
      </w:r>
    </w:p>
    <w:bookmarkEnd w:id="102"/>
    <w:bookmarkStart w:name="z130" w:id="103"/>
    <w:p>
      <w:pPr>
        <w:spacing w:after="0"/>
        <w:ind w:left="0"/>
        <w:jc w:val="both"/>
      </w:pPr>
      <w:r>
        <w:rPr>
          <w:rFonts w:ascii="Times New Roman"/>
          <w:b w:val="false"/>
          <w:i w:val="false"/>
          <w:color w:val="000000"/>
          <w:sz w:val="28"/>
        </w:rPr>
        <w:t>
      Индекс: форма № 5-со</w:t>
      </w:r>
    </w:p>
    <w:bookmarkEnd w:id="103"/>
    <w:bookmarkStart w:name="z131" w:id="104"/>
    <w:p>
      <w:pPr>
        <w:spacing w:after="0"/>
        <w:ind w:left="0"/>
        <w:jc w:val="both"/>
      </w:pPr>
      <w:r>
        <w:rPr>
          <w:rFonts w:ascii="Times New Roman"/>
          <w:b w:val="false"/>
          <w:i w:val="false"/>
          <w:color w:val="000000"/>
          <w:sz w:val="28"/>
        </w:rPr>
        <w:t>
      Периодичность: ежемесячная, ежеквартальная, полугодовая, годовая</w:t>
      </w:r>
    </w:p>
    <w:bookmarkEnd w:id="104"/>
    <w:bookmarkStart w:name="z132" w:id="105"/>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105"/>
    <w:bookmarkStart w:name="z133" w:id="106"/>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106"/>
    <w:bookmarkStart w:name="z134" w:id="107"/>
    <w:p>
      <w:pPr>
        <w:spacing w:after="0"/>
        <w:ind w:left="0"/>
        <w:jc w:val="both"/>
      </w:pPr>
      <w:r>
        <w:rPr>
          <w:rFonts w:ascii="Times New Roman"/>
          <w:b w:val="false"/>
          <w:i w:val="false"/>
          <w:color w:val="000000"/>
          <w:sz w:val="28"/>
        </w:rPr>
        <w:t>
      Срок представления: 7 числа календарного месяца, следующего за отчетным</w:t>
      </w:r>
    </w:p>
    <w:bookmarkEnd w:id="107"/>
    <w:bookmarkStart w:name="z135" w:id="108"/>
    <w:p>
      <w:pPr>
        <w:spacing w:after="0"/>
        <w:ind w:left="0"/>
        <w:jc w:val="both"/>
      </w:pPr>
      <w:r>
        <w:rPr>
          <w:rFonts w:ascii="Times New Roman"/>
          <w:b w:val="false"/>
          <w:i w:val="false"/>
          <w:color w:val="000000"/>
          <w:sz w:val="28"/>
        </w:rPr>
        <w:t>
      Форма № 5-со</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участников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не определен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09"/>
      <w:r>
        <w:rPr>
          <w:rFonts w:ascii="Times New Roman"/>
          <w:b w:val="false"/>
          <w:i w:val="false"/>
          <w:color w:val="000000"/>
          <w:sz w:val="28"/>
        </w:rPr>
        <w:t>
      Генеральный директор акционерного общества</w:t>
      </w:r>
    </w:p>
    <w:bookmarkEnd w:id="109"/>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Место печати</w:t>
      </w:r>
    </w:p>
    <w:bookmarkStart w:name="z137" w:id="110"/>
    <w:p>
      <w:pPr>
        <w:spacing w:after="0"/>
        <w:ind w:left="0"/>
        <w:jc w:val="both"/>
      </w:pPr>
      <w:r>
        <w:rPr>
          <w:rFonts w:ascii="Times New Roman"/>
          <w:b w:val="false"/>
          <w:i w:val="false"/>
          <w:color w:val="000000"/>
          <w:sz w:val="28"/>
        </w:rPr>
        <w:t>
      Пояснение по заполнению формы № 5-со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 приведено в приложении к настоящему Отчету.</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суммах</w:t>
            </w:r>
            <w:r>
              <w:br/>
            </w:r>
            <w:r>
              <w:rPr>
                <w:rFonts w:ascii="Times New Roman"/>
                <w:b w:val="false"/>
                <w:i w:val="false"/>
                <w:color w:val="000000"/>
                <w:sz w:val="20"/>
              </w:rPr>
              <w:t>социальных отчислений и</w:t>
            </w:r>
            <w:r>
              <w:br/>
            </w:r>
            <w:r>
              <w:rPr>
                <w:rFonts w:ascii="Times New Roman"/>
                <w:b w:val="false"/>
                <w:i w:val="false"/>
                <w:color w:val="000000"/>
                <w:sz w:val="20"/>
              </w:rPr>
              <w:t>пени, поступивших в</w:t>
            </w:r>
            <w:r>
              <w:br/>
            </w:r>
            <w:r>
              <w:rPr>
                <w:rFonts w:ascii="Times New Roman"/>
                <w:b w:val="false"/>
                <w:i w:val="false"/>
                <w:color w:val="000000"/>
                <w:sz w:val="20"/>
              </w:rPr>
              <w:t>акционерное общество</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числе участников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w:t>
            </w:r>
          </w:p>
        </w:tc>
      </w:tr>
    </w:tbl>
    <w:bookmarkStart w:name="z139" w:id="111"/>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 5-со "Сведения о суммах социальных отчислений и пени, поступивших в акционерное общество</w:t>
      </w:r>
      <w:r>
        <w:br/>
      </w:r>
      <w:r>
        <w:rPr>
          <w:rFonts w:ascii="Times New Roman"/>
          <w:b/>
          <w:i w:val="false"/>
          <w:color w:val="000000"/>
        </w:rPr>
        <w:t>"Государственный фонд социального страхования", и числе участников системы обязательного социального страхования"</w:t>
      </w:r>
    </w:p>
    <w:bookmarkEnd w:id="111"/>
    <w:bookmarkStart w:name="z140" w:id="112"/>
    <w:p>
      <w:pPr>
        <w:spacing w:after="0"/>
        <w:ind w:left="0"/>
        <w:jc w:val="both"/>
      </w:pPr>
      <w:r>
        <w:rPr>
          <w:rFonts w:ascii="Times New Roman"/>
          <w:b w:val="false"/>
          <w:i w:val="false"/>
          <w:color w:val="000000"/>
          <w:sz w:val="28"/>
        </w:rPr>
        <w:t>
      1. Форма № 5-со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 (далее – Форма № 5-со).</w:t>
      </w:r>
    </w:p>
    <w:bookmarkEnd w:id="112"/>
    <w:bookmarkStart w:name="z141" w:id="113"/>
    <w:p>
      <w:pPr>
        <w:spacing w:after="0"/>
        <w:ind w:left="0"/>
        <w:jc w:val="both"/>
      </w:pPr>
      <w:r>
        <w:rPr>
          <w:rFonts w:ascii="Times New Roman"/>
          <w:b w:val="false"/>
          <w:i w:val="false"/>
          <w:color w:val="000000"/>
          <w:sz w:val="28"/>
        </w:rPr>
        <w:t>
      2. Форма № 5-со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13"/>
    <w:bookmarkStart w:name="z142" w:id="114"/>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114"/>
    <w:bookmarkStart w:name="z143" w:id="115"/>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15"/>
    <w:bookmarkStart w:name="z144" w:id="116"/>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16"/>
    <w:bookmarkStart w:name="z145" w:id="117"/>
    <w:p>
      <w:pPr>
        <w:spacing w:after="0"/>
        <w:ind w:left="0"/>
        <w:jc w:val="both"/>
      </w:pPr>
      <w:r>
        <w:rPr>
          <w:rFonts w:ascii="Times New Roman"/>
          <w:b w:val="false"/>
          <w:i w:val="false"/>
          <w:color w:val="000000"/>
          <w:sz w:val="28"/>
        </w:rPr>
        <w:t>
      3. Форма № 5-со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117"/>
    <w:bookmarkStart w:name="z146" w:id="118"/>
    <w:p>
      <w:pPr>
        <w:spacing w:after="0"/>
        <w:ind w:left="0"/>
        <w:jc w:val="both"/>
      </w:pPr>
      <w:r>
        <w:rPr>
          <w:rFonts w:ascii="Times New Roman"/>
          <w:b w:val="false"/>
          <w:i w:val="false"/>
          <w:color w:val="000000"/>
          <w:sz w:val="28"/>
        </w:rPr>
        <w:t>
      4. Форма № 5-со заполняется следующим образом:</w:t>
      </w:r>
    </w:p>
    <w:bookmarkEnd w:id="118"/>
    <w:bookmarkStart w:name="z147" w:id="119"/>
    <w:p>
      <w:pPr>
        <w:spacing w:after="0"/>
        <w:ind w:left="0"/>
        <w:jc w:val="both"/>
      </w:pPr>
      <w:r>
        <w:rPr>
          <w:rFonts w:ascii="Times New Roman"/>
          <w:b w:val="false"/>
          <w:i w:val="false"/>
          <w:color w:val="000000"/>
          <w:sz w:val="28"/>
        </w:rPr>
        <w:t>
      В столбцах 2, 3 "Сумма социальных отчислений", "Пеня" - учет поступлений социальных отчислений, пени за несвоевременную и (или) неполную уплату социальных отчислений за участника системы обязательного социального страхования ведется по области, из которой поступают отчисления на дату последнего платежа;</w:t>
      </w:r>
    </w:p>
    <w:bookmarkEnd w:id="119"/>
    <w:bookmarkStart w:name="z148" w:id="120"/>
    <w:p>
      <w:pPr>
        <w:spacing w:after="0"/>
        <w:ind w:left="0"/>
        <w:jc w:val="both"/>
      </w:pPr>
      <w:r>
        <w:rPr>
          <w:rFonts w:ascii="Times New Roman"/>
          <w:b w:val="false"/>
          <w:i w:val="false"/>
          <w:color w:val="000000"/>
          <w:sz w:val="28"/>
        </w:rPr>
        <w:t>
      в случае поступления социальных отчислений, пени за участника системы обязательного социального страхования из нескольких областей (от разных работодателей) суммы поступивших социальных отчислений, пени суммировать и отражать по области, откуда поступило последнее отчисление;</w:t>
      </w:r>
    </w:p>
    <w:bookmarkEnd w:id="120"/>
    <w:bookmarkStart w:name="z149" w:id="121"/>
    <w:p>
      <w:pPr>
        <w:spacing w:after="0"/>
        <w:ind w:left="0"/>
        <w:jc w:val="both"/>
      </w:pPr>
      <w:r>
        <w:rPr>
          <w:rFonts w:ascii="Times New Roman"/>
          <w:b w:val="false"/>
          <w:i w:val="false"/>
          <w:color w:val="000000"/>
          <w:sz w:val="28"/>
        </w:rPr>
        <w:t>
      в столбце 4 "Число участников (тыс. человек)" в каждом отчетном периоде (месяц, квартал, полугодие, 9 месяцев, год, за последние 24 месяца на отчетную дату) учитываются все участники системы обязательного социального страхования, за которых в отчетном периоде была произведена уплата социальных отчислений, учтенные хотя бы один раз, независимо от того, продолжаются ли социальные отчисления или прекращены.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52" w:id="122"/>
    <w:p>
      <w:pPr>
        <w:spacing w:after="0"/>
        <w:ind w:left="0"/>
        <w:jc w:val="left"/>
      </w:pPr>
      <w:r>
        <w:rPr>
          <w:rFonts w:ascii="Times New Roman"/>
          <w:b/>
          <w:i w:val="false"/>
          <w:color w:val="000000"/>
        </w:rPr>
        <w:t xml:space="preserve"> Сведения о числе получателей и суммах социальных выплат из</w:t>
      </w:r>
      <w:r>
        <w:br/>
      </w:r>
      <w:r>
        <w:rPr>
          <w:rFonts w:ascii="Times New Roman"/>
          <w:b/>
          <w:i w:val="false"/>
          <w:color w:val="000000"/>
        </w:rPr>
        <w:t>акционерного общества "Государственный фонд социального страхования"</w:t>
      </w:r>
    </w:p>
    <w:bookmarkEnd w:id="122"/>
    <w:bookmarkStart w:name="z153" w:id="123"/>
    <w:p>
      <w:pPr>
        <w:spacing w:after="0"/>
        <w:ind w:left="0"/>
        <w:jc w:val="both"/>
      </w:pPr>
      <w:r>
        <w:rPr>
          <w:rFonts w:ascii="Times New Roman"/>
          <w:b w:val="false"/>
          <w:i w:val="false"/>
          <w:color w:val="000000"/>
          <w:sz w:val="28"/>
        </w:rPr>
        <w:t>
      Отчетный период: 20___ г.</w:t>
      </w:r>
    </w:p>
    <w:bookmarkEnd w:id="123"/>
    <w:bookmarkStart w:name="z154" w:id="124"/>
    <w:p>
      <w:pPr>
        <w:spacing w:after="0"/>
        <w:ind w:left="0"/>
        <w:jc w:val="both"/>
      </w:pPr>
      <w:r>
        <w:rPr>
          <w:rFonts w:ascii="Times New Roman"/>
          <w:b w:val="false"/>
          <w:i w:val="false"/>
          <w:color w:val="000000"/>
          <w:sz w:val="28"/>
        </w:rPr>
        <w:t>
      Индекс: форма № 6-св</w:t>
      </w:r>
    </w:p>
    <w:bookmarkEnd w:id="124"/>
    <w:bookmarkStart w:name="z155" w:id="125"/>
    <w:p>
      <w:pPr>
        <w:spacing w:after="0"/>
        <w:ind w:left="0"/>
        <w:jc w:val="both"/>
      </w:pPr>
      <w:r>
        <w:rPr>
          <w:rFonts w:ascii="Times New Roman"/>
          <w:b w:val="false"/>
          <w:i w:val="false"/>
          <w:color w:val="000000"/>
          <w:sz w:val="28"/>
        </w:rPr>
        <w:t>
      Периодичность: ежемесячная, ежеквартальная, полугодовая, годовая</w:t>
      </w:r>
    </w:p>
    <w:bookmarkEnd w:id="125"/>
    <w:bookmarkStart w:name="z156" w:id="126"/>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126"/>
    <w:bookmarkStart w:name="z157" w:id="127"/>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127"/>
    <w:bookmarkStart w:name="z158" w:id="128"/>
    <w:p>
      <w:pPr>
        <w:spacing w:after="0"/>
        <w:ind w:left="0"/>
        <w:jc w:val="both"/>
      </w:pPr>
      <w:r>
        <w:rPr>
          <w:rFonts w:ascii="Times New Roman"/>
          <w:b w:val="false"/>
          <w:i w:val="false"/>
          <w:color w:val="000000"/>
          <w:sz w:val="28"/>
        </w:rPr>
        <w:t>
      Срок представления: 7 числа календарного месяца, следующего за отчетным месяцем форма</w:t>
      </w:r>
    </w:p>
    <w:bookmarkEnd w:id="128"/>
    <w:bookmarkStart w:name="z159" w:id="129"/>
    <w:p>
      <w:pPr>
        <w:spacing w:after="0"/>
        <w:ind w:left="0"/>
        <w:jc w:val="both"/>
      </w:pPr>
      <w:r>
        <w:rPr>
          <w:rFonts w:ascii="Times New Roman"/>
          <w:b w:val="false"/>
          <w:i w:val="false"/>
          <w:color w:val="000000"/>
          <w:sz w:val="28"/>
        </w:rPr>
        <w:t>
      № 6-св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социальных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усыновлением (удочерением) новорожденного ребенка(детей)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 w:id="130"/>
      <w:r>
        <w:rPr>
          <w:rFonts w:ascii="Times New Roman"/>
          <w:b w:val="false"/>
          <w:i w:val="false"/>
          <w:color w:val="000000"/>
          <w:sz w:val="28"/>
        </w:rPr>
        <w:t>
      Генеральный директор акционерного общества "Государственный фонд социального страхования"</w:t>
      </w:r>
    </w:p>
    <w:bookmarkEnd w:id="130"/>
    <w:p>
      <w:pPr>
        <w:spacing w:after="0"/>
        <w:ind w:left="0"/>
        <w:jc w:val="both"/>
      </w:pPr>
      <w:r>
        <w:rPr>
          <w:rFonts w:ascii="Times New Roman"/>
          <w:b w:val="false"/>
          <w:i w:val="false"/>
          <w:color w:val="000000"/>
          <w:sz w:val="28"/>
        </w:rPr>
        <w:t xml:space="preserve">       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161" w:id="131"/>
    <w:p>
      <w:pPr>
        <w:spacing w:after="0"/>
        <w:ind w:left="0"/>
        <w:jc w:val="both"/>
      </w:pPr>
      <w:r>
        <w:rPr>
          <w:rFonts w:ascii="Times New Roman"/>
          <w:b w:val="false"/>
          <w:i w:val="false"/>
          <w:color w:val="000000"/>
          <w:sz w:val="28"/>
        </w:rPr>
        <w:t>
      Пояснение по заполнению формы № 6-св "Сведения о числе получателей и суммах социальных выплат из акционерного общества "Государственный фонд социального страхования" приведено в приложении к настоящему Отчету.</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"Сведения</w:t>
            </w:r>
            <w:r>
              <w:br/>
            </w:r>
            <w:r>
              <w:rPr>
                <w:rFonts w:ascii="Times New Roman"/>
                <w:b w:val="false"/>
                <w:i w:val="false"/>
                <w:color w:val="000000"/>
                <w:sz w:val="20"/>
              </w:rPr>
              <w:t>о числе получателей и суммах</w:t>
            </w:r>
            <w:r>
              <w:br/>
            </w:r>
            <w:r>
              <w:rPr>
                <w:rFonts w:ascii="Times New Roman"/>
                <w:b w:val="false"/>
                <w:i w:val="false"/>
                <w:color w:val="000000"/>
                <w:sz w:val="20"/>
              </w:rPr>
              <w:t>социальных выплат из 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 страхования"</w:t>
            </w:r>
          </w:p>
        </w:tc>
      </w:tr>
    </w:tbl>
    <w:bookmarkStart w:name="z163" w:id="132"/>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 6-св "Сведения о числе получателей и суммах социальных</w:t>
      </w:r>
      <w:r>
        <w:br/>
      </w:r>
      <w:r>
        <w:rPr>
          <w:rFonts w:ascii="Times New Roman"/>
          <w:b/>
          <w:i w:val="false"/>
          <w:color w:val="000000"/>
        </w:rPr>
        <w:t>выплат из акционерного общества "Государственный фонд социального страхования"</w:t>
      </w:r>
    </w:p>
    <w:bookmarkEnd w:id="132"/>
    <w:bookmarkStart w:name="z164" w:id="133"/>
    <w:p>
      <w:pPr>
        <w:spacing w:after="0"/>
        <w:ind w:left="0"/>
        <w:jc w:val="both"/>
      </w:pPr>
      <w:r>
        <w:rPr>
          <w:rFonts w:ascii="Times New Roman"/>
          <w:b w:val="false"/>
          <w:i w:val="false"/>
          <w:color w:val="000000"/>
          <w:sz w:val="28"/>
        </w:rPr>
        <w:t>
      1. Форма № 6-св "Сведения о числе получателей и суммах социальных выплат из акционерного общества "Государственный фонд социального страхования" (далее – форма № 6-св)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33"/>
    <w:bookmarkStart w:name="z165" w:id="134"/>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134"/>
    <w:bookmarkStart w:name="z166" w:id="135"/>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35"/>
    <w:bookmarkStart w:name="z167" w:id="136"/>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36"/>
    <w:bookmarkStart w:name="z168" w:id="137"/>
    <w:p>
      <w:pPr>
        <w:spacing w:after="0"/>
        <w:ind w:left="0"/>
        <w:jc w:val="both"/>
      </w:pPr>
      <w:r>
        <w:rPr>
          <w:rFonts w:ascii="Times New Roman"/>
          <w:b w:val="false"/>
          <w:i w:val="false"/>
          <w:color w:val="000000"/>
          <w:sz w:val="28"/>
        </w:rPr>
        <w:t>
      2. Форма № 6-св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37"/>
    <w:bookmarkStart w:name="z169" w:id="138"/>
    <w:p>
      <w:pPr>
        <w:spacing w:after="0"/>
        <w:ind w:left="0"/>
        <w:jc w:val="both"/>
      </w:pPr>
      <w:r>
        <w:rPr>
          <w:rFonts w:ascii="Times New Roman"/>
          <w:b w:val="false"/>
          <w:i w:val="false"/>
          <w:color w:val="000000"/>
          <w:sz w:val="28"/>
        </w:rPr>
        <w:t>
      3. Форма № 6-св заполняется следующим образом:</w:t>
      </w:r>
    </w:p>
    <w:bookmarkEnd w:id="138"/>
    <w:bookmarkStart w:name="z170" w:id="139"/>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все получатели социальных выплат (учтенные хотя бы один раз в отчетном периоде), которым в отчетном периоде была осуществлена социальная выплата, независимо от того продолжается она или прекращена.</w:t>
      </w:r>
    </w:p>
    <w:bookmarkEnd w:id="139"/>
    <w:bookmarkStart w:name="z171" w:id="140"/>
    <w:p>
      <w:pPr>
        <w:spacing w:after="0"/>
        <w:ind w:left="0"/>
        <w:jc w:val="both"/>
      </w:pPr>
      <w:r>
        <w:rPr>
          <w:rFonts w:ascii="Times New Roman"/>
          <w:b w:val="false"/>
          <w:i w:val="false"/>
          <w:color w:val="000000"/>
          <w:sz w:val="28"/>
        </w:rPr>
        <w:t>
      При этом сумма осуществленных социальных выплат в отчетном периоде отражается без учета удержаний обязательных пенсионных взносов.</w:t>
      </w:r>
    </w:p>
    <w:bookmarkEnd w:id="140"/>
    <w:bookmarkStart w:name="z172" w:id="141"/>
    <w:p>
      <w:pPr>
        <w:spacing w:after="0"/>
        <w:ind w:left="0"/>
        <w:jc w:val="both"/>
      </w:pPr>
      <w:r>
        <w:rPr>
          <w:rFonts w:ascii="Times New Roman"/>
          <w:b w:val="false"/>
          <w:i w:val="false"/>
          <w:color w:val="000000"/>
          <w:sz w:val="28"/>
        </w:rPr>
        <w:t>
      В случае выделения долей социальной выплаты по потере кормильца учитывается один получатель по области, в которой находится основное дело.</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75" w:id="142"/>
    <w:p>
      <w:pPr>
        <w:spacing w:after="0"/>
        <w:ind w:left="0"/>
        <w:jc w:val="left"/>
      </w:pPr>
      <w:r>
        <w:rPr>
          <w:rFonts w:ascii="Times New Roman"/>
          <w:b/>
          <w:i w:val="false"/>
          <w:color w:val="000000"/>
        </w:rPr>
        <w:t xml:space="preserve"> Сведения о средних размерах назначенных социальных выплат из</w:t>
      </w:r>
      <w:r>
        <w:br/>
      </w:r>
      <w:r>
        <w:rPr>
          <w:rFonts w:ascii="Times New Roman"/>
          <w:b/>
          <w:i w:val="false"/>
          <w:color w:val="000000"/>
        </w:rPr>
        <w:t>акционерного общества "Государственный фонд социального страхования"</w:t>
      </w:r>
    </w:p>
    <w:bookmarkEnd w:id="142"/>
    <w:bookmarkStart w:name="z176" w:id="143"/>
    <w:p>
      <w:pPr>
        <w:spacing w:after="0"/>
        <w:ind w:left="0"/>
        <w:jc w:val="both"/>
      </w:pPr>
      <w:r>
        <w:rPr>
          <w:rFonts w:ascii="Times New Roman"/>
          <w:b w:val="false"/>
          <w:i w:val="false"/>
          <w:color w:val="000000"/>
          <w:sz w:val="28"/>
        </w:rPr>
        <w:t>
      Отчетный период: 20___ г.</w:t>
      </w:r>
    </w:p>
    <w:bookmarkEnd w:id="143"/>
    <w:bookmarkStart w:name="z177" w:id="144"/>
    <w:p>
      <w:pPr>
        <w:spacing w:after="0"/>
        <w:ind w:left="0"/>
        <w:jc w:val="both"/>
      </w:pPr>
      <w:r>
        <w:rPr>
          <w:rFonts w:ascii="Times New Roman"/>
          <w:b w:val="false"/>
          <w:i w:val="false"/>
          <w:color w:val="000000"/>
          <w:sz w:val="28"/>
        </w:rPr>
        <w:t>
      Индекс: форма № 7-ср</w:t>
      </w:r>
    </w:p>
    <w:bookmarkEnd w:id="144"/>
    <w:bookmarkStart w:name="z178" w:id="145"/>
    <w:p>
      <w:pPr>
        <w:spacing w:after="0"/>
        <w:ind w:left="0"/>
        <w:jc w:val="both"/>
      </w:pPr>
      <w:r>
        <w:rPr>
          <w:rFonts w:ascii="Times New Roman"/>
          <w:b w:val="false"/>
          <w:i w:val="false"/>
          <w:color w:val="000000"/>
          <w:sz w:val="28"/>
        </w:rPr>
        <w:t>
      Периодичность: ежемесячная, ежеквартальная, полугодовая, годовая</w:t>
      </w:r>
    </w:p>
    <w:bookmarkEnd w:id="145"/>
    <w:bookmarkStart w:name="z179" w:id="146"/>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146"/>
    <w:bookmarkStart w:name="z180" w:id="147"/>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147"/>
    <w:bookmarkStart w:name="z181" w:id="148"/>
    <w:p>
      <w:pPr>
        <w:spacing w:after="0"/>
        <w:ind w:left="0"/>
        <w:jc w:val="both"/>
      </w:pPr>
      <w:r>
        <w:rPr>
          <w:rFonts w:ascii="Times New Roman"/>
          <w:b w:val="false"/>
          <w:i w:val="false"/>
          <w:color w:val="000000"/>
          <w:sz w:val="28"/>
        </w:rPr>
        <w:t>
      Срок представления: 7 числа календарного месяца, следующего за отчетным месяцем</w:t>
      </w:r>
    </w:p>
    <w:bookmarkEnd w:id="148"/>
    <w:bookmarkStart w:name="z182" w:id="149"/>
    <w:p>
      <w:pPr>
        <w:spacing w:after="0"/>
        <w:ind w:left="0"/>
        <w:jc w:val="both"/>
      </w:pPr>
      <w:r>
        <w:rPr>
          <w:rFonts w:ascii="Times New Roman"/>
          <w:b w:val="false"/>
          <w:i w:val="false"/>
          <w:color w:val="000000"/>
          <w:sz w:val="28"/>
        </w:rPr>
        <w:t>
      Форма № 7-ср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назначенных социальных выплат,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усыновлением (удочерением) новорожденного ребенка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50"/>
      <w:r>
        <w:rPr>
          <w:rFonts w:ascii="Times New Roman"/>
          <w:b w:val="false"/>
          <w:i w:val="false"/>
          <w:color w:val="000000"/>
          <w:sz w:val="28"/>
        </w:rPr>
        <w:t>
      Генеральный директор акционерного общества</w:t>
      </w:r>
    </w:p>
    <w:bookmarkEnd w:id="150"/>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184" w:id="151"/>
    <w:p>
      <w:pPr>
        <w:spacing w:after="0"/>
        <w:ind w:left="0"/>
        <w:jc w:val="both"/>
      </w:pPr>
      <w:r>
        <w:rPr>
          <w:rFonts w:ascii="Times New Roman"/>
          <w:b w:val="false"/>
          <w:i w:val="false"/>
          <w:color w:val="000000"/>
          <w:sz w:val="28"/>
        </w:rPr>
        <w:t>
      Пояснение по заполнению формы № 7-ср "Сведения о средних размерах назначенных социальных выплат из акционерного общества "Государственный фонд социального страхования" приведено в приложении к настоящему Отчету.</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"Сведения</w:t>
            </w:r>
            <w:r>
              <w:br/>
            </w:r>
            <w:r>
              <w:rPr>
                <w:rFonts w:ascii="Times New Roman"/>
                <w:b w:val="false"/>
                <w:i w:val="false"/>
                <w:color w:val="000000"/>
                <w:sz w:val="20"/>
              </w:rPr>
              <w:t>о средних размерах назначенных</w:t>
            </w:r>
            <w:r>
              <w:br/>
            </w:r>
            <w:r>
              <w:rPr>
                <w:rFonts w:ascii="Times New Roman"/>
                <w:b w:val="false"/>
                <w:i w:val="false"/>
                <w:color w:val="000000"/>
                <w:sz w:val="20"/>
              </w:rPr>
              <w:t>социальных выплат из 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 страхования"</w:t>
            </w:r>
          </w:p>
        </w:tc>
      </w:tr>
    </w:tbl>
    <w:bookmarkStart w:name="z186" w:id="152"/>
    <w:p>
      <w:pPr>
        <w:spacing w:after="0"/>
        <w:ind w:left="0"/>
        <w:jc w:val="left"/>
      </w:pPr>
      <w:r>
        <w:rPr>
          <w:rFonts w:ascii="Times New Roman"/>
          <w:b/>
          <w:i w:val="false"/>
          <w:color w:val="000000"/>
        </w:rPr>
        <w:t xml:space="preserve"> Пояснение по заполнению формы отчетности № 7-ср "Сведения о средних размерах назначенных социальных выплат</w:t>
      </w:r>
      <w:r>
        <w:br/>
      </w:r>
      <w:r>
        <w:rPr>
          <w:rFonts w:ascii="Times New Roman"/>
          <w:b/>
          <w:i w:val="false"/>
          <w:color w:val="000000"/>
        </w:rPr>
        <w:t>из акционерного общества "Государственный фонд социального страхования"</w:t>
      </w:r>
    </w:p>
    <w:bookmarkEnd w:id="152"/>
    <w:bookmarkStart w:name="z187" w:id="153"/>
    <w:p>
      <w:pPr>
        <w:spacing w:after="0"/>
        <w:ind w:left="0"/>
        <w:jc w:val="both"/>
      </w:pPr>
      <w:r>
        <w:rPr>
          <w:rFonts w:ascii="Times New Roman"/>
          <w:b w:val="false"/>
          <w:i w:val="false"/>
          <w:color w:val="000000"/>
          <w:sz w:val="28"/>
        </w:rPr>
        <w:t>
      1. Форма № 7-ср "Сведения о средних размерах назначенных социальных выплат из акционерного общества "Государственный фонд социального страхования" (далее – форма № 8-ср)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53"/>
    <w:bookmarkStart w:name="z188" w:id="154"/>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периодом (месяц);</w:t>
      </w:r>
    </w:p>
    <w:bookmarkEnd w:id="154"/>
    <w:bookmarkStart w:name="z189" w:id="155"/>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55"/>
    <w:bookmarkStart w:name="z190" w:id="156"/>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56"/>
    <w:bookmarkStart w:name="z191" w:id="157"/>
    <w:p>
      <w:pPr>
        <w:spacing w:after="0"/>
        <w:ind w:left="0"/>
        <w:jc w:val="both"/>
      </w:pPr>
      <w:r>
        <w:rPr>
          <w:rFonts w:ascii="Times New Roman"/>
          <w:b w:val="false"/>
          <w:i w:val="false"/>
          <w:color w:val="000000"/>
          <w:sz w:val="28"/>
        </w:rPr>
        <w:t>
      2. Форма № 7-ср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57"/>
    <w:bookmarkStart w:name="z192" w:id="158"/>
    <w:p>
      <w:pPr>
        <w:spacing w:after="0"/>
        <w:ind w:left="0"/>
        <w:jc w:val="both"/>
      </w:pPr>
      <w:r>
        <w:rPr>
          <w:rFonts w:ascii="Times New Roman"/>
          <w:b w:val="false"/>
          <w:i w:val="false"/>
          <w:color w:val="000000"/>
          <w:sz w:val="28"/>
        </w:rPr>
        <w:t>
      3. Форма № 7-ср заполняется следующим образом:</w:t>
      </w:r>
    </w:p>
    <w:bookmarkEnd w:id="158"/>
    <w:bookmarkStart w:name="z193" w:id="159"/>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средние размеры назначенных социальных выплат за отчетный период.</w:t>
      </w:r>
    </w:p>
    <w:bookmarkEnd w:id="159"/>
    <w:bookmarkStart w:name="z194" w:id="160"/>
    <w:p>
      <w:pPr>
        <w:spacing w:after="0"/>
        <w:ind w:left="0"/>
        <w:jc w:val="both"/>
      </w:pPr>
      <w:r>
        <w:rPr>
          <w:rFonts w:ascii="Times New Roman"/>
          <w:b w:val="false"/>
          <w:i w:val="false"/>
          <w:color w:val="000000"/>
          <w:sz w:val="28"/>
        </w:rPr>
        <w:t>
      Средний размер назначенных социальных выплат за отчетный период определяется как средневзвешенная величина назначенных размеров социальных выплат за отчетный период по каждому виду социального риска путем деления суммы назначенных социальных выплат за отчетный период на количество получателей за отчетный период.</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97" w:id="161"/>
    <w:p>
      <w:pPr>
        <w:spacing w:after="0"/>
        <w:ind w:left="0"/>
        <w:jc w:val="left"/>
      </w:pPr>
      <w:r>
        <w:rPr>
          <w:rFonts w:ascii="Times New Roman"/>
          <w:b/>
          <w:i w:val="false"/>
          <w:color w:val="000000"/>
        </w:rPr>
        <w:t xml:space="preserve"> Динамика</w:t>
      </w:r>
      <w:r>
        <w:br/>
      </w:r>
      <w:r>
        <w:rPr>
          <w:rFonts w:ascii="Times New Roman"/>
          <w:b/>
          <w:i w:val="false"/>
          <w:color w:val="000000"/>
        </w:rPr>
        <w:t>численности получателей и сумм социальных выплат</w:t>
      </w:r>
      <w:r>
        <w:br/>
      </w:r>
      <w:r>
        <w:rPr>
          <w:rFonts w:ascii="Times New Roman"/>
          <w:b/>
          <w:i w:val="false"/>
          <w:color w:val="000000"/>
        </w:rPr>
        <w:t>из акционерного общества</w:t>
      </w:r>
      <w:r>
        <w:br/>
      </w:r>
      <w:r>
        <w:rPr>
          <w:rFonts w:ascii="Times New Roman"/>
          <w:b/>
          <w:i w:val="false"/>
          <w:color w:val="000000"/>
        </w:rPr>
        <w:t>"Государственный фонд социального страхования" по видам социальных рисков</w:t>
      </w:r>
    </w:p>
    <w:bookmarkEnd w:id="161"/>
    <w:bookmarkStart w:name="z198" w:id="162"/>
    <w:p>
      <w:pPr>
        <w:spacing w:after="0"/>
        <w:ind w:left="0"/>
        <w:jc w:val="both"/>
      </w:pPr>
      <w:r>
        <w:rPr>
          <w:rFonts w:ascii="Times New Roman"/>
          <w:b w:val="false"/>
          <w:i w:val="false"/>
          <w:color w:val="000000"/>
          <w:sz w:val="28"/>
        </w:rPr>
        <w:t>
      Отчетный период: ________ месяц 20___ года</w:t>
      </w:r>
    </w:p>
    <w:bookmarkEnd w:id="162"/>
    <w:bookmarkStart w:name="z199" w:id="163"/>
    <w:p>
      <w:pPr>
        <w:spacing w:after="0"/>
        <w:ind w:left="0"/>
        <w:jc w:val="both"/>
      </w:pPr>
      <w:r>
        <w:rPr>
          <w:rFonts w:ascii="Times New Roman"/>
          <w:b w:val="false"/>
          <w:i w:val="false"/>
          <w:color w:val="000000"/>
          <w:sz w:val="28"/>
        </w:rPr>
        <w:t>
      Индекс: форма № 8-д</w:t>
      </w:r>
    </w:p>
    <w:bookmarkEnd w:id="163"/>
    <w:bookmarkStart w:name="z200" w:id="164"/>
    <w:p>
      <w:pPr>
        <w:spacing w:after="0"/>
        <w:ind w:left="0"/>
        <w:jc w:val="both"/>
      </w:pPr>
      <w:r>
        <w:rPr>
          <w:rFonts w:ascii="Times New Roman"/>
          <w:b w:val="false"/>
          <w:i w:val="false"/>
          <w:color w:val="000000"/>
          <w:sz w:val="28"/>
        </w:rPr>
        <w:t>
      Периодичность: ежемесячная</w:t>
      </w:r>
    </w:p>
    <w:bookmarkEnd w:id="164"/>
    <w:bookmarkStart w:name="z201" w:id="165"/>
    <w:p>
      <w:pPr>
        <w:spacing w:after="0"/>
        <w:ind w:left="0"/>
        <w:jc w:val="both"/>
      </w:pPr>
      <w:r>
        <w:rPr>
          <w:rFonts w:ascii="Times New Roman"/>
          <w:b w:val="false"/>
          <w:i w:val="false"/>
          <w:color w:val="000000"/>
          <w:sz w:val="28"/>
        </w:rPr>
        <w:t>
      Кто представляет: акционерное общество "Государственный фонд социального страхования"</w:t>
      </w:r>
    </w:p>
    <w:bookmarkEnd w:id="165"/>
    <w:bookmarkStart w:name="z202" w:id="166"/>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166"/>
    <w:bookmarkStart w:name="z203" w:id="167"/>
    <w:p>
      <w:pPr>
        <w:spacing w:after="0"/>
        <w:ind w:left="0"/>
        <w:jc w:val="both"/>
      </w:pPr>
      <w:r>
        <w:rPr>
          <w:rFonts w:ascii="Times New Roman"/>
          <w:b w:val="false"/>
          <w:i w:val="false"/>
          <w:color w:val="000000"/>
          <w:sz w:val="28"/>
        </w:rPr>
        <w:t>
      Срок представления: 7 числа календарного месяца, следующего за отчетным месяцем</w:t>
      </w:r>
    </w:p>
    <w:bookmarkEnd w:id="167"/>
    <w:bookmarkStart w:name="z204" w:id="168"/>
    <w:p>
      <w:pPr>
        <w:spacing w:after="0"/>
        <w:ind w:left="0"/>
        <w:jc w:val="both"/>
      </w:pPr>
      <w:r>
        <w:rPr>
          <w:rFonts w:ascii="Times New Roman"/>
          <w:b w:val="false"/>
          <w:i w:val="false"/>
          <w:color w:val="000000"/>
          <w:sz w:val="28"/>
        </w:rPr>
        <w:t>
      форма № 8-д</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социальных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 начало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выплат для назначенных,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прибывшие из-за пределов Республики Казахстан,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убывшие за пределы Республики Казахстан,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 конец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69"/>
      <w:r>
        <w:rPr>
          <w:rFonts w:ascii="Times New Roman"/>
          <w:b w:val="false"/>
          <w:i w:val="false"/>
          <w:color w:val="000000"/>
          <w:sz w:val="28"/>
        </w:rPr>
        <w:t>
      Генеральный директор акционерного общества</w:t>
      </w:r>
    </w:p>
    <w:bookmarkEnd w:id="169"/>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206" w:id="170"/>
    <w:p>
      <w:pPr>
        <w:spacing w:after="0"/>
        <w:ind w:left="0"/>
        <w:jc w:val="both"/>
      </w:pPr>
      <w:r>
        <w:rPr>
          <w:rFonts w:ascii="Times New Roman"/>
          <w:b w:val="false"/>
          <w:i w:val="false"/>
          <w:color w:val="000000"/>
          <w:sz w:val="28"/>
        </w:rPr>
        <w:t>
      Пояснение по заполнению формы № 8-д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 приведено в приложении к настоящему Отчету.</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"Динамика</w:t>
            </w:r>
            <w:r>
              <w:br/>
            </w:r>
            <w:r>
              <w:rPr>
                <w:rFonts w:ascii="Times New Roman"/>
                <w:b w:val="false"/>
                <w:i w:val="false"/>
                <w:color w:val="000000"/>
                <w:sz w:val="20"/>
              </w:rPr>
              <w:t>численности получателей и сумм</w:t>
            </w:r>
            <w:r>
              <w:br/>
            </w:r>
            <w:r>
              <w:rPr>
                <w:rFonts w:ascii="Times New Roman"/>
                <w:b w:val="false"/>
                <w:i w:val="false"/>
                <w:color w:val="000000"/>
                <w:sz w:val="20"/>
              </w:rPr>
              <w:t>социальных выплат из 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 страхования"</w:t>
            </w:r>
            <w:r>
              <w:br/>
            </w:r>
            <w:r>
              <w:rPr>
                <w:rFonts w:ascii="Times New Roman"/>
                <w:b w:val="false"/>
                <w:i w:val="false"/>
                <w:color w:val="000000"/>
                <w:sz w:val="20"/>
              </w:rPr>
              <w:t>по видам социальных рисков"</w:t>
            </w:r>
          </w:p>
        </w:tc>
      </w:tr>
    </w:tbl>
    <w:bookmarkStart w:name="z208" w:id="171"/>
    <w:p>
      <w:pPr>
        <w:spacing w:after="0"/>
        <w:ind w:left="0"/>
        <w:jc w:val="left"/>
      </w:pPr>
      <w:r>
        <w:rPr>
          <w:rFonts w:ascii="Times New Roman"/>
          <w:b/>
          <w:i w:val="false"/>
          <w:color w:val="000000"/>
        </w:rPr>
        <w:t xml:space="preserve"> Пояснение по заполнению формы отчетности № 8-д</w:t>
      </w:r>
      <w:r>
        <w:br/>
      </w:r>
      <w:r>
        <w:rPr>
          <w:rFonts w:ascii="Times New Roman"/>
          <w:b/>
          <w:i w:val="false"/>
          <w:color w:val="000000"/>
        </w:rPr>
        <w:t>"Динамика численности получателей и сумм социальных выплат</w:t>
      </w:r>
      <w:r>
        <w:br/>
      </w:r>
      <w:r>
        <w:rPr>
          <w:rFonts w:ascii="Times New Roman"/>
          <w:b/>
          <w:i w:val="false"/>
          <w:color w:val="000000"/>
        </w:rPr>
        <w:t>из акционерного общества "Государственный фонд социального страхования" по видам социальных рисков"</w:t>
      </w:r>
    </w:p>
    <w:bookmarkEnd w:id="171"/>
    <w:bookmarkStart w:name="z209" w:id="172"/>
    <w:p>
      <w:pPr>
        <w:spacing w:after="0"/>
        <w:ind w:left="0"/>
        <w:jc w:val="both"/>
      </w:pPr>
      <w:r>
        <w:rPr>
          <w:rFonts w:ascii="Times New Roman"/>
          <w:b w:val="false"/>
          <w:i w:val="false"/>
          <w:color w:val="000000"/>
          <w:sz w:val="28"/>
        </w:rPr>
        <w:t>
      1. Форма № 8-д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 (далее – форма № 8-д)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ежемесячно – не позднее 7 числа календарного месяца, следующего за отчетным месяцем.</w:t>
      </w:r>
    </w:p>
    <w:bookmarkEnd w:id="172"/>
    <w:bookmarkStart w:name="z210" w:id="173"/>
    <w:p>
      <w:pPr>
        <w:spacing w:after="0"/>
        <w:ind w:left="0"/>
        <w:jc w:val="both"/>
      </w:pPr>
      <w:r>
        <w:rPr>
          <w:rFonts w:ascii="Times New Roman"/>
          <w:b w:val="false"/>
          <w:i w:val="false"/>
          <w:color w:val="000000"/>
          <w:sz w:val="28"/>
        </w:rPr>
        <w:t>
      2. Форма № 8-д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73"/>
    <w:bookmarkStart w:name="z211" w:id="174"/>
    <w:p>
      <w:pPr>
        <w:spacing w:after="0"/>
        <w:ind w:left="0"/>
        <w:jc w:val="both"/>
      </w:pPr>
      <w:r>
        <w:rPr>
          <w:rFonts w:ascii="Times New Roman"/>
          <w:b w:val="false"/>
          <w:i w:val="false"/>
          <w:color w:val="000000"/>
          <w:sz w:val="28"/>
        </w:rPr>
        <w:t>
      3. Форма № 8-д заполняется следующим образом:</w:t>
      </w:r>
    </w:p>
    <w:bookmarkEnd w:id="174"/>
    <w:bookmarkStart w:name="z212" w:id="175"/>
    <w:p>
      <w:pPr>
        <w:spacing w:after="0"/>
        <w:ind w:left="0"/>
        <w:jc w:val="both"/>
      </w:pPr>
      <w:r>
        <w:rPr>
          <w:rFonts w:ascii="Times New Roman"/>
          <w:b w:val="false"/>
          <w:i w:val="false"/>
          <w:color w:val="000000"/>
          <w:sz w:val="28"/>
        </w:rPr>
        <w:t>
      по строке "численность получателей на начало месяца" - отражается численность получателей социальной выплаты на начало отчетного периода;</w:t>
      </w:r>
    </w:p>
    <w:bookmarkEnd w:id="175"/>
    <w:bookmarkStart w:name="z213" w:id="176"/>
    <w:p>
      <w:pPr>
        <w:spacing w:after="0"/>
        <w:ind w:left="0"/>
        <w:jc w:val="both"/>
      </w:pPr>
      <w:r>
        <w:rPr>
          <w:rFonts w:ascii="Times New Roman"/>
          <w:b w:val="false"/>
          <w:i w:val="false"/>
          <w:color w:val="000000"/>
          <w:sz w:val="28"/>
        </w:rPr>
        <w:t>
      по строке "сумма выплат" - отражается сумма фактически произведенных социальных выплат получателям по всем видам социальных рисков в отчетном месяце;</w:t>
      </w:r>
    </w:p>
    <w:bookmarkEnd w:id="176"/>
    <w:bookmarkStart w:name="z214" w:id="177"/>
    <w:p>
      <w:pPr>
        <w:spacing w:after="0"/>
        <w:ind w:left="0"/>
        <w:jc w:val="both"/>
      </w:pPr>
      <w:r>
        <w:rPr>
          <w:rFonts w:ascii="Times New Roman"/>
          <w:b w:val="false"/>
          <w:i w:val="false"/>
          <w:color w:val="000000"/>
          <w:sz w:val="28"/>
        </w:rPr>
        <w:t>
      по строке "назначение" - отражается численность вновь назначенных получателей, впервые включенных на социальные выплаты в отчетном месяце;</w:t>
      </w:r>
    </w:p>
    <w:bookmarkEnd w:id="177"/>
    <w:bookmarkStart w:name="z215" w:id="178"/>
    <w:p>
      <w:pPr>
        <w:spacing w:after="0"/>
        <w:ind w:left="0"/>
        <w:jc w:val="both"/>
      </w:pPr>
      <w:r>
        <w:rPr>
          <w:rFonts w:ascii="Times New Roman"/>
          <w:b w:val="false"/>
          <w:i w:val="false"/>
          <w:color w:val="000000"/>
          <w:sz w:val="28"/>
        </w:rPr>
        <w:t>
      по строке "сумма социальных выплат для назначенных" - отражается сумма фактически произведенных социальных выплат получателям в отчетном месяце, впервые включенным на социальные выплаты в отчетном месяце;</w:t>
      </w:r>
    </w:p>
    <w:bookmarkEnd w:id="178"/>
    <w:bookmarkStart w:name="z216" w:id="179"/>
    <w:p>
      <w:pPr>
        <w:spacing w:after="0"/>
        <w:ind w:left="0"/>
        <w:jc w:val="both"/>
      </w:pPr>
      <w:r>
        <w:rPr>
          <w:rFonts w:ascii="Times New Roman"/>
          <w:b w:val="false"/>
          <w:i w:val="false"/>
          <w:color w:val="000000"/>
          <w:sz w:val="28"/>
        </w:rPr>
        <w:t>
      по строке "смертность" - отражается численность получателей, которым в отчетном месяце прекращены социальные выплаты в связи со смертью;</w:t>
      </w:r>
    </w:p>
    <w:bookmarkEnd w:id="179"/>
    <w:bookmarkStart w:name="z217" w:id="180"/>
    <w:p>
      <w:pPr>
        <w:spacing w:after="0"/>
        <w:ind w:left="0"/>
        <w:jc w:val="both"/>
      </w:pPr>
      <w:r>
        <w:rPr>
          <w:rFonts w:ascii="Times New Roman"/>
          <w:b w:val="false"/>
          <w:i w:val="false"/>
          <w:color w:val="000000"/>
          <w:sz w:val="28"/>
        </w:rPr>
        <w:t>
      по строке "прибывшие из-за пределов Республики Казахстан" - отражается численность получателей, прибывших из-за пределов Республики Казахстан в отчетном месяце;</w:t>
      </w:r>
    </w:p>
    <w:bookmarkEnd w:id="180"/>
    <w:bookmarkStart w:name="z218" w:id="181"/>
    <w:p>
      <w:pPr>
        <w:spacing w:after="0"/>
        <w:ind w:left="0"/>
        <w:jc w:val="both"/>
      </w:pPr>
      <w:r>
        <w:rPr>
          <w:rFonts w:ascii="Times New Roman"/>
          <w:b w:val="false"/>
          <w:i w:val="false"/>
          <w:color w:val="000000"/>
          <w:sz w:val="28"/>
        </w:rPr>
        <w:t>
      по строке "убывшие за пределы Республики Казахстан" - отражается численность получателей, убывших за пределы Республики Казахстан в отчетном месяце;</w:t>
      </w:r>
    </w:p>
    <w:bookmarkEnd w:id="181"/>
    <w:bookmarkStart w:name="z219" w:id="182"/>
    <w:p>
      <w:pPr>
        <w:spacing w:after="0"/>
        <w:ind w:left="0"/>
        <w:jc w:val="both"/>
      </w:pPr>
      <w:r>
        <w:rPr>
          <w:rFonts w:ascii="Times New Roman"/>
          <w:b w:val="false"/>
          <w:i w:val="false"/>
          <w:color w:val="000000"/>
          <w:sz w:val="28"/>
        </w:rPr>
        <w:t>
      по строке "восстановленные" - отражается численность получателей, которым восстановлены социальные выплаты в отчетном месяце (за исключением получателей, указанных в категориях "назначение" и "прибывшие из-за пределов Республики Казахстан");</w:t>
      </w:r>
    </w:p>
    <w:bookmarkEnd w:id="182"/>
    <w:bookmarkStart w:name="z220" w:id="183"/>
    <w:p>
      <w:pPr>
        <w:spacing w:after="0"/>
        <w:ind w:left="0"/>
        <w:jc w:val="both"/>
      </w:pPr>
      <w:r>
        <w:rPr>
          <w:rFonts w:ascii="Times New Roman"/>
          <w:b w:val="false"/>
          <w:i w:val="false"/>
          <w:color w:val="000000"/>
          <w:sz w:val="28"/>
        </w:rPr>
        <w:t>
      по строке "снятые" отражается численность получателей, которым сняты социальные выплаты в отчетном месяце (за исключением получателей, указанных в категориях "смертность" и "убывшие за пределы Республики Казахстан");</w:t>
      </w:r>
    </w:p>
    <w:bookmarkEnd w:id="183"/>
    <w:bookmarkStart w:name="z221" w:id="184"/>
    <w:p>
      <w:pPr>
        <w:spacing w:after="0"/>
        <w:ind w:left="0"/>
        <w:jc w:val="both"/>
      </w:pPr>
      <w:r>
        <w:rPr>
          <w:rFonts w:ascii="Times New Roman"/>
          <w:b w:val="false"/>
          <w:i w:val="false"/>
          <w:color w:val="000000"/>
          <w:sz w:val="28"/>
        </w:rPr>
        <w:t>
      по строке "численность получателей на конец месяца" - указывается общее количество получателей по видам социальных рисков на конец отчетного месяца. Определяется путем сложения численности получателей на начало месяца с численностью вновь назначенных социальных выплат, прибывших из-за пределов Республики Казахстан, восстановленных получателей и вычитанием умерших получателей, убывших за пределы Республики Казахстан и снятых социальных выплат.</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24" w:id="185"/>
    <w:p>
      <w:pPr>
        <w:spacing w:after="0"/>
        <w:ind w:left="0"/>
        <w:jc w:val="left"/>
      </w:pPr>
      <w:r>
        <w:rPr>
          <w:rFonts w:ascii="Times New Roman"/>
          <w:b/>
          <w:i w:val="false"/>
          <w:color w:val="000000"/>
        </w:rPr>
        <w:t xml:space="preserve"> Сведения о поступивших возвратах излишне зачисленных (выплаченных) сумм социальных выплат</w:t>
      </w:r>
      <w:r>
        <w:br/>
      </w:r>
      <w:r>
        <w:rPr>
          <w:rFonts w:ascii="Times New Roman"/>
          <w:b/>
          <w:i w:val="false"/>
          <w:color w:val="000000"/>
        </w:rPr>
        <w:t>в акционерное общество "Государственный фонд социального страхования"</w:t>
      </w:r>
    </w:p>
    <w:bookmarkEnd w:id="185"/>
    <w:bookmarkStart w:name="z225" w:id="186"/>
    <w:p>
      <w:pPr>
        <w:spacing w:after="0"/>
        <w:ind w:left="0"/>
        <w:jc w:val="both"/>
      </w:pPr>
      <w:r>
        <w:rPr>
          <w:rFonts w:ascii="Times New Roman"/>
          <w:b w:val="false"/>
          <w:i w:val="false"/>
          <w:color w:val="000000"/>
          <w:sz w:val="28"/>
        </w:rPr>
        <w:t>
      Отчетный период: ________ месяц 20___ года</w:t>
      </w:r>
    </w:p>
    <w:bookmarkEnd w:id="186"/>
    <w:bookmarkStart w:name="z226" w:id="187"/>
    <w:p>
      <w:pPr>
        <w:spacing w:after="0"/>
        <w:ind w:left="0"/>
        <w:jc w:val="both"/>
      </w:pPr>
      <w:r>
        <w:rPr>
          <w:rFonts w:ascii="Times New Roman"/>
          <w:b w:val="false"/>
          <w:i w:val="false"/>
          <w:color w:val="000000"/>
          <w:sz w:val="28"/>
        </w:rPr>
        <w:t>
      Индекс: форма № 9-в</w:t>
      </w:r>
    </w:p>
    <w:bookmarkEnd w:id="187"/>
    <w:bookmarkStart w:name="z227" w:id="188"/>
    <w:p>
      <w:pPr>
        <w:spacing w:after="0"/>
        <w:ind w:left="0"/>
        <w:jc w:val="both"/>
      </w:pPr>
      <w:r>
        <w:rPr>
          <w:rFonts w:ascii="Times New Roman"/>
          <w:b w:val="false"/>
          <w:i w:val="false"/>
          <w:color w:val="000000"/>
          <w:sz w:val="28"/>
        </w:rPr>
        <w:t>
      Периодичность: ежемесячная, ежеквартальная, полугодовая, годовая</w:t>
      </w:r>
    </w:p>
    <w:bookmarkEnd w:id="188"/>
    <w:bookmarkStart w:name="z228" w:id="189"/>
    <w:p>
      <w:pPr>
        <w:spacing w:after="0"/>
        <w:ind w:left="0"/>
        <w:jc w:val="both"/>
      </w:pPr>
      <w:r>
        <w:rPr>
          <w:rFonts w:ascii="Times New Roman"/>
          <w:b w:val="false"/>
          <w:i w:val="false"/>
          <w:color w:val="000000"/>
          <w:sz w:val="28"/>
        </w:rPr>
        <w:t>
      Круг лиц представляющих: акционерное общество "Государственный фонд социального страхования"</w:t>
      </w:r>
    </w:p>
    <w:bookmarkEnd w:id="189"/>
    <w:bookmarkStart w:name="z229" w:id="190"/>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190"/>
    <w:bookmarkStart w:name="z230" w:id="191"/>
    <w:p>
      <w:pPr>
        <w:spacing w:after="0"/>
        <w:ind w:left="0"/>
        <w:jc w:val="both"/>
      </w:pPr>
      <w:r>
        <w:rPr>
          <w:rFonts w:ascii="Times New Roman"/>
          <w:b w:val="false"/>
          <w:i w:val="false"/>
          <w:color w:val="000000"/>
          <w:sz w:val="28"/>
        </w:rPr>
        <w:t>
      Срок представления: 7 числа календарного месяца, следующего за отчетным месяцем</w:t>
      </w:r>
    </w:p>
    <w:bookmarkEnd w:id="191"/>
    <w:bookmarkStart w:name="z231" w:id="192"/>
    <w:p>
      <w:pPr>
        <w:spacing w:after="0"/>
        <w:ind w:left="0"/>
        <w:jc w:val="both"/>
      </w:pPr>
      <w:r>
        <w:rPr>
          <w:rFonts w:ascii="Times New Roman"/>
          <w:b w:val="false"/>
          <w:i w:val="false"/>
          <w:color w:val="000000"/>
          <w:sz w:val="28"/>
        </w:rPr>
        <w:t>
      форма № 9-в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случаи потери дохода в связи с беременностью и родами, с усыновлением (удочерением) новорожденного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случай потери дохода в связи с уходом за ребенком по достижении им возраста одного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г.Нур-Султан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193"/>
      <w:r>
        <w:rPr>
          <w:rFonts w:ascii="Times New Roman"/>
          <w:b w:val="false"/>
          <w:i w:val="false"/>
          <w:color w:val="000000"/>
          <w:sz w:val="28"/>
        </w:rPr>
        <w:t>
      Генеральный директор акционерного общества</w:t>
      </w:r>
    </w:p>
    <w:bookmarkEnd w:id="193"/>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bookmarkStart w:name="z233" w:id="194"/>
    <w:p>
      <w:pPr>
        <w:spacing w:after="0"/>
        <w:ind w:left="0"/>
        <w:jc w:val="both"/>
      </w:pPr>
      <w:r>
        <w:rPr>
          <w:rFonts w:ascii="Times New Roman"/>
          <w:b w:val="false"/>
          <w:i w:val="false"/>
          <w:color w:val="000000"/>
          <w:sz w:val="28"/>
        </w:rPr>
        <w:t>
      Пояснение по заполнению формы № 9-в "Сведения о поступивших возвратах излишне зачисленных (выплаченных) сумм социальных выплат в акционерное общество "Государственный фонд социального страхования" приведено в приложении к настоящему Отчету.</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"Сведения</w:t>
            </w:r>
            <w:r>
              <w:br/>
            </w:r>
            <w:r>
              <w:rPr>
                <w:rFonts w:ascii="Times New Roman"/>
                <w:b w:val="false"/>
                <w:i w:val="false"/>
                <w:color w:val="000000"/>
                <w:sz w:val="20"/>
              </w:rPr>
              <w:t>о поступивших возвратах излишне</w:t>
            </w:r>
            <w:r>
              <w:br/>
            </w:r>
            <w:r>
              <w:rPr>
                <w:rFonts w:ascii="Times New Roman"/>
                <w:b w:val="false"/>
                <w:i w:val="false"/>
                <w:color w:val="000000"/>
                <w:sz w:val="20"/>
              </w:rPr>
              <w:t>зачисленных (выплаченных) сумм</w:t>
            </w:r>
            <w:r>
              <w:br/>
            </w:r>
            <w:r>
              <w:rPr>
                <w:rFonts w:ascii="Times New Roman"/>
                <w:b w:val="false"/>
                <w:i w:val="false"/>
                <w:color w:val="000000"/>
                <w:sz w:val="20"/>
              </w:rPr>
              <w:t>социальных выплат в акционерное</w:t>
            </w:r>
            <w:r>
              <w:br/>
            </w:r>
            <w:r>
              <w:rPr>
                <w:rFonts w:ascii="Times New Roman"/>
                <w:b w:val="false"/>
                <w:i w:val="false"/>
                <w:color w:val="000000"/>
                <w:sz w:val="20"/>
              </w:rPr>
              <w:t>общество "Государственный фонд</w:t>
            </w:r>
            <w:r>
              <w:br/>
            </w:r>
            <w:r>
              <w:rPr>
                <w:rFonts w:ascii="Times New Roman"/>
                <w:b w:val="false"/>
                <w:i w:val="false"/>
                <w:color w:val="000000"/>
                <w:sz w:val="20"/>
              </w:rPr>
              <w:t>социального страхования"</w:t>
            </w:r>
          </w:p>
        </w:tc>
      </w:tr>
    </w:tbl>
    <w:bookmarkStart w:name="z235" w:id="195"/>
    <w:p>
      <w:pPr>
        <w:spacing w:after="0"/>
        <w:ind w:left="0"/>
        <w:jc w:val="left"/>
      </w:pPr>
      <w:r>
        <w:rPr>
          <w:rFonts w:ascii="Times New Roman"/>
          <w:b/>
          <w:i w:val="false"/>
          <w:color w:val="000000"/>
        </w:rPr>
        <w:t xml:space="preserve"> Пояснение по заполнению формы отчетности № 9-в</w:t>
      </w:r>
      <w:r>
        <w:br/>
      </w:r>
      <w:r>
        <w:rPr>
          <w:rFonts w:ascii="Times New Roman"/>
          <w:b/>
          <w:i w:val="false"/>
          <w:color w:val="000000"/>
        </w:rPr>
        <w:t>"Сведения о поступивших возвратах излишне зачисленных (выплаченных) сумм социальных выплат</w:t>
      </w:r>
      <w:r>
        <w:br/>
      </w:r>
      <w:r>
        <w:rPr>
          <w:rFonts w:ascii="Times New Roman"/>
          <w:b/>
          <w:i w:val="false"/>
          <w:color w:val="000000"/>
        </w:rPr>
        <w:t>в акционерное общество "Государственный фонд социального страхования"</w:t>
      </w:r>
    </w:p>
    <w:bookmarkEnd w:id="195"/>
    <w:bookmarkStart w:name="z236" w:id="196"/>
    <w:p>
      <w:pPr>
        <w:spacing w:after="0"/>
        <w:ind w:left="0"/>
        <w:jc w:val="both"/>
      </w:pPr>
      <w:r>
        <w:rPr>
          <w:rFonts w:ascii="Times New Roman"/>
          <w:b w:val="false"/>
          <w:i w:val="false"/>
          <w:color w:val="000000"/>
          <w:sz w:val="28"/>
        </w:rPr>
        <w:t>
      1. Форма № 9-в "Сведения о поступивших возвратах излишне зачисленных (выплаченных) сумм социальных выплат в акционерное общество "Государственный фонд социального страхования" (далее – форма № 9-в)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96"/>
    <w:bookmarkStart w:name="z237" w:id="197"/>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197"/>
    <w:bookmarkStart w:name="z238" w:id="198"/>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98"/>
    <w:bookmarkStart w:name="z239" w:id="199"/>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99"/>
    <w:bookmarkStart w:name="z240" w:id="200"/>
    <w:p>
      <w:pPr>
        <w:spacing w:after="0"/>
        <w:ind w:left="0"/>
        <w:jc w:val="both"/>
      </w:pPr>
      <w:r>
        <w:rPr>
          <w:rFonts w:ascii="Times New Roman"/>
          <w:b w:val="false"/>
          <w:i w:val="false"/>
          <w:color w:val="000000"/>
          <w:sz w:val="28"/>
        </w:rPr>
        <w:t>
      2. Форма № 9-в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200"/>
    <w:bookmarkStart w:name="z241" w:id="201"/>
    <w:p>
      <w:pPr>
        <w:spacing w:after="0"/>
        <w:ind w:left="0"/>
        <w:jc w:val="both"/>
      </w:pPr>
      <w:r>
        <w:rPr>
          <w:rFonts w:ascii="Times New Roman"/>
          <w:b w:val="false"/>
          <w:i w:val="false"/>
          <w:color w:val="000000"/>
          <w:sz w:val="28"/>
        </w:rPr>
        <w:t>
      3. Форма № 9-в заполняется следующим образом:</w:t>
      </w:r>
    </w:p>
    <w:bookmarkEnd w:id="201"/>
    <w:bookmarkStart w:name="z242" w:id="202"/>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все получатели социальных выплат (учтенные хотя бы один раз в отчетном периоде), по которым в отчетном периоде был осуществлен возврат излишне зачисленной (выплаченной) социальной выплаты.</w:t>
      </w:r>
    </w:p>
    <w:bookmarkEnd w:id="202"/>
    <w:bookmarkStart w:name="z243" w:id="203"/>
    <w:p>
      <w:pPr>
        <w:spacing w:after="0"/>
        <w:ind w:left="0"/>
        <w:jc w:val="both"/>
      </w:pPr>
      <w:r>
        <w:rPr>
          <w:rFonts w:ascii="Times New Roman"/>
          <w:b w:val="false"/>
          <w:i w:val="false"/>
          <w:color w:val="000000"/>
          <w:sz w:val="28"/>
        </w:rPr>
        <w:t>
      При этом сумма возвратов излишне зачисленных (выплаченных) социальных выплат в отчетном периоде отражается с учетом сумм возвратов обязательных пенсионных взносов, удержанных из них.</w:t>
      </w:r>
    </w:p>
    <w:bookmarkEnd w:id="203"/>
    <w:bookmarkStart w:name="z244" w:id="204"/>
    <w:p>
      <w:pPr>
        <w:spacing w:after="0"/>
        <w:ind w:left="0"/>
        <w:jc w:val="both"/>
      </w:pPr>
      <w:r>
        <w:rPr>
          <w:rFonts w:ascii="Times New Roman"/>
          <w:b w:val="false"/>
          <w:i w:val="false"/>
          <w:color w:val="000000"/>
          <w:sz w:val="28"/>
        </w:rPr>
        <w:t>
      по графе "количество получателей" - отражается численность получателей, которыми в добровольном или судебном порядке осуществлен возврат излишне зачисленных (выплаченных) сумм социальных выплат в отчетном периоде, в разрезе регионов Республики Казахстан;</w:t>
      </w:r>
    </w:p>
    <w:bookmarkEnd w:id="204"/>
    <w:bookmarkStart w:name="z245" w:id="205"/>
    <w:p>
      <w:pPr>
        <w:spacing w:after="0"/>
        <w:ind w:left="0"/>
        <w:jc w:val="both"/>
      </w:pPr>
      <w:r>
        <w:rPr>
          <w:rFonts w:ascii="Times New Roman"/>
          <w:b w:val="false"/>
          <w:i w:val="false"/>
          <w:color w:val="000000"/>
          <w:sz w:val="28"/>
        </w:rPr>
        <w:t>
      по графе "сумма возвратов" - отражается фактически поступившие возвраты излишне зачисленных (выплаченных) сумм социальных выплат получателями в отчетном периоде, в разрезе регионов Республики Казахстан.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248" w:id="206"/>
    <w:p>
      <w:pPr>
        <w:spacing w:after="0"/>
        <w:ind w:left="0"/>
        <w:jc w:val="left"/>
      </w:pPr>
      <w:r>
        <w:rPr>
          <w:rFonts w:ascii="Times New Roman"/>
          <w:b/>
          <w:i w:val="false"/>
          <w:color w:val="000000"/>
        </w:rPr>
        <w:t xml:space="preserve"> Отчет о назначении и выплате социальных выплат</w:t>
      </w:r>
    </w:p>
    <w:bookmarkEnd w:id="206"/>
    <w:bookmarkStart w:name="z249" w:id="207"/>
    <w:p>
      <w:pPr>
        <w:spacing w:after="0"/>
        <w:ind w:left="0"/>
        <w:jc w:val="both"/>
      </w:pPr>
      <w:r>
        <w:rPr>
          <w:rFonts w:ascii="Times New Roman"/>
          <w:b w:val="false"/>
          <w:i w:val="false"/>
          <w:color w:val="000000"/>
          <w:sz w:val="28"/>
        </w:rPr>
        <w:t>
      Отчетный период: ___ квартал 20___ года</w:t>
      </w:r>
    </w:p>
    <w:bookmarkEnd w:id="207"/>
    <w:bookmarkStart w:name="z250" w:id="208"/>
    <w:p>
      <w:pPr>
        <w:spacing w:after="0"/>
        <w:ind w:left="0"/>
        <w:jc w:val="both"/>
      </w:pPr>
      <w:r>
        <w:rPr>
          <w:rFonts w:ascii="Times New Roman"/>
          <w:b w:val="false"/>
          <w:i w:val="false"/>
          <w:color w:val="000000"/>
          <w:sz w:val="28"/>
        </w:rPr>
        <w:t>
      Индекс: 1-соцстрах</w:t>
      </w:r>
    </w:p>
    <w:bookmarkEnd w:id="208"/>
    <w:bookmarkStart w:name="z251" w:id="209"/>
    <w:p>
      <w:pPr>
        <w:spacing w:after="0"/>
        <w:ind w:left="0"/>
        <w:jc w:val="both"/>
      </w:pPr>
      <w:r>
        <w:rPr>
          <w:rFonts w:ascii="Times New Roman"/>
          <w:b w:val="false"/>
          <w:i w:val="false"/>
          <w:color w:val="000000"/>
          <w:sz w:val="28"/>
        </w:rPr>
        <w:t>
      Периодичность: квартальная</w:t>
      </w:r>
    </w:p>
    <w:bookmarkEnd w:id="209"/>
    <w:bookmarkStart w:name="z252" w:id="210"/>
    <w:p>
      <w:pPr>
        <w:spacing w:after="0"/>
        <w:ind w:left="0"/>
        <w:jc w:val="both"/>
      </w:pPr>
      <w:r>
        <w:rPr>
          <w:rFonts w:ascii="Times New Roman"/>
          <w:b w:val="false"/>
          <w:i w:val="false"/>
          <w:color w:val="000000"/>
          <w:sz w:val="28"/>
        </w:rPr>
        <w:t>
      Круг лиц представляющих: акционерное общество "Государственный фонд социального страхования"</w:t>
      </w:r>
    </w:p>
    <w:bookmarkEnd w:id="210"/>
    <w:bookmarkStart w:name="z253" w:id="211"/>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211"/>
    <w:bookmarkStart w:name="z254" w:id="212"/>
    <w:p>
      <w:pPr>
        <w:spacing w:after="0"/>
        <w:ind w:left="0"/>
        <w:jc w:val="both"/>
      </w:pPr>
      <w:r>
        <w:rPr>
          <w:rFonts w:ascii="Times New Roman"/>
          <w:b w:val="false"/>
          <w:i w:val="false"/>
          <w:color w:val="000000"/>
          <w:sz w:val="28"/>
        </w:rPr>
        <w:t>
      Срок представления: 15 числа календарного месяца, следующего за отчетным кварталом</w:t>
      </w:r>
    </w:p>
    <w:bookmarkEnd w:id="212"/>
    <w:bookmarkStart w:name="z255" w:id="213"/>
    <w:p>
      <w:pPr>
        <w:spacing w:after="0"/>
        <w:ind w:left="0"/>
        <w:jc w:val="both"/>
      </w:pPr>
      <w:r>
        <w:rPr>
          <w:rFonts w:ascii="Times New Roman"/>
          <w:b w:val="false"/>
          <w:i w:val="false"/>
          <w:color w:val="000000"/>
          <w:sz w:val="28"/>
        </w:rPr>
        <w:t>
      Назначение и выплата социальных выплат</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социальных выплат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получателей социальных выплат (стр.05+10+16+22+23)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получателям, проживающим в сельской местности (из строки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 стр.7+8+9)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 процентов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 процентов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процентов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(стр.12+13+14+15)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1-м иждивенце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2-х иждивенцах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3-х иждивенцах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4-х и более иждивенцах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(стр. 18+19+20+21)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2 месяца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3 месяца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4 месяца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5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6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беременностью и родами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уходом за ребенком по достижении им возраста одного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Всего получателей социальных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Выплаты получателям, проживающим в сельской местности (из строки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Социальная выплата на случай утраты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от 80 до 100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от 60 до 80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 30 до 60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Социальная выплата на случай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1-м иждивенце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2-х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3-х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4 - х и более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Социальная выплата на случай потери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назначено на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назначено на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назначено на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назначено на 4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назначено на 5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назначено на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Социальная выплата на случай потери дохода в связи с беременностью и родами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214"/>
      <w:r>
        <w:rPr>
          <w:rFonts w:ascii="Times New Roman"/>
          <w:b w:val="false"/>
          <w:i w:val="false"/>
          <w:color w:val="000000"/>
          <w:sz w:val="28"/>
        </w:rPr>
        <w:t>
      Генеральный директор акционерного общества</w:t>
      </w:r>
    </w:p>
    <w:bookmarkEnd w:id="214"/>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_____________________Фамилия, имя, отчество (при его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назначении и</w:t>
            </w:r>
            <w:r>
              <w:br/>
            </w:r>
            <w:r>
              <w:rPr>
                <w:rFonts w:ascii="Times New Roman"/>
                <w:b w:val="false"/>
                <w:i w:val="false"/>
                <w:color w:val="000000"/>
                <w:sz w:val="20"/>
              </w:rPr>
              <w:t>выплате социальных</w:t>
            </w:r>
            <w:r>
              <w:br/>
            </w:r>
            <w:r>
              <w:rPr>
                <w:rFonts w:ascii="Times New Roman"/>
                <w:b w:val="false"/>
                <w:i w:val="false"/>
                <w:color w:val="000000"/>
                <w:sz w:val="20"/>
              </w:rPr>
              <w:t>выплат"</w:t>
            </w:r>
          </w:p>
        </w:tc>
      </w:tr>
    </w:tbl>
    <w:bookmarkStart w:name="z258" w:id="215"/>
    <w:p>
      <w:pPr>
        <w:spacing w:after="0"/>
        <w:ind w:left="0"/>
        <w:jc w:val="left"/>
      </w:pPr>
      <w:r>
        <w:rPr>
          <w:rFonts w:ascii="Times New Roman"/>
          <w:b/>
          <w:i w:val="false"/>
          <w:color w:val="000000"/>
        </w:rPr>
        <w:t xml:space="preserve"> Пояснение по заполнению формы отчетности</w:t>
      </w:r>
      <w:r>
        <w:br/>
      </w:r>
      <w:r>
        <w:rPr>
          <w:rFonts w:ascii="Times New Roman"/>
          <w:b/>
          <w:i w:val="false"/>
          <w:color w:val="000000"/>
        </w:rPr>
        <w:t>"Отчет о назначении и выплате социальных выплат"</w:t>
      </w:r>
    </w:p>
    <w:bookmarkEnd w:id="215"/>
    <w:bookmarkStart w:name="z259" w:id="216"/>
    <w:p>
      <w:pPr>
        <w:spacing w:after="0"/>
        <w:ind w:left="0"/>
        <w:jc w:val="both"/>
      </w:pPr>
      <w:r>
        <w:rPr>
          <w:rFonts w:ascii="Times New Roman"/>
          <w:b w:val="false"/>
          <w:i w:val="false"/>
          <w:color w:val="000000"/>
          <w:sz w:val="28"/>
        </w:rPr>
        <w:t>
      1. Форма отчетности "Отчет о назначении и выплате социальных выплат" (далее – форма) предоставляется акционерным обществом "Государственный фонд социального страхования" (далее – фонд) ежеквартально к 15 числу месяца, следующего за отчетным кварталом.</w:t>
      </w:r>
    </w:p>
    <w:bookmarkEnd w:id="216"/>
    <w:bookmarkStart w:name="z260" w:id="217"/>
    <w:p>
      <w:pPr>
        <w:spacing w:after="0"/>
        <w:ind w:left="0"/>
        <w:jc w:val="both"/>
      </w:pPr>
      <w:r>
        <w:rPr>
          <w:rFonts w:ascii="Times New Roman"/>
          <w:b w:val="false"/>
          <w:i w:val="false"/>
          <w:color w:val="000000"/>
          <w:sz w:val="28"/>
        </w:rPr>
        <w:t>
      2. Форма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217"/>
    <w:bookmarkStart w:name="z261" w:id="218"/>
    <w:p>
      <w:pPr>
        <w:spacing w:after="0"/>
        <w:ind w:left="0"/>
        <w:jc w:val="both"/>
      </w:pPr>
      <w:r>
        <w:rPr>
          <w:rFonts w:ascii="Times New Roman"/>
          <w:b w:val="false"/>
          <w:i w:val="false"/>
          <w:color w:val="000000"/>
          <w:sz w:val="28"/>
        </w:rPr>
        <w:t>
      Форма заполняется следующим образом:</w:t>
      </w:r>
    </w:p>
    <w:bookmarkEnd w:id="218"/>
    <w:bookmarkStart w:name="z262" w:id="219"/>
    <w:p>
      <w:pPr>
        <w:spacing w:after="0"/>
        <w:ind w:left="0"/>
        <w:jc w:val="both"/>
      </w:pPr>
      <w:r>
        <w:rPr>
          <w:rFonts w:ascii="Times New Roman"/>
          <w:b w:val="false"/>
          <w:i w:val="false"/>
          <w:color w:val="000000"/>
          <w:sz w:val="28"/>
        </w:rPr>
        <w:t>
      3. В графу 1 отчета включаются данные об общей численности получателей назначенных социальных выплат, состоящих на учете в соответствующем органе.</w:t>
      </w:r>
    </w:p>
    <w:bookmarkEnd w:id="219"/>
    <w:bookmarkStart w:name="z263" w:id="220"/>
    <w:p>
      <w:pPr>
        <w:spacing w:after="0"/>
        <w:ind w:left="0"/>
        <w:jc w:val="both"/>
      </w:pPr>
      <w:r>
        <w:rPr>
          <w:rFonts w:ascii="Times New Roman"/>
          <w:b w:val="false"/>
          <w:i w:val="false"/>
          <w:color w:val="000000"/>
          <w:sz w:val="28"/>
        </w:rPr>
        <w:t>
      4. В графе 2 указывается общая сумма социальных выплат, назначенных по состоянию на первое число месяца, следующего за отчетным периодом.</w:t>
      </w:r>
    </w:p>
    <w:bookmarkEnd w:id="220"/>
    <w:bookmarkStart w:name="z264" w:id="221"/>
    <w:p>
      <w:pPr>
        <w:spacing w:after="0"/>
        <w:ind w:left="0"/>
        <w:jc w:val="both"/>
      </w:pPr>
      <w:r>
        <w:rPr>
          <w:rFonts w:ascii="Times New Roman"/>
          <w:b w:val="false"/>
          <w:i w:val="false"/>
          <w:color w:val="000000"/>
          <w:sz w:val="28"/>
        </w:rPr>
        <w:t>
      Сведения о суммах назначенных месячных социальных выплат в отчете следует показывать в тысячах тенге с точностью до 0,1.</w:t>
      </w:r>
    </w:p>
    <w:bookmarkEnd w:id="221"/>
    <w:bookmarkStart w:name="z265" w:id="222"/>
    <w:p>
      <w:pPr>
        <w:spacing w:after="0"/>
        <w:ind w:left="0"/>
        <w:jc w:val="both"/>
      </w:pPr>
      <w:r>
        <w:rPr>
          <w:rFonts w:ascii="Times New Roman"/>
          <w:b w:val="false"/>
          <w:i w:val="false"/>
          <w:color w:val="000000"/>
          <w:sz w:val="28"/>
        </w:rPr>
        <w:t>
      5. В графе 3 указывается средний размер назначенных (месячных) социальных выплат, сложившийся на отчетную дату.</w:t>
      </w:r>
    </w:p>
    <w:bookmarkEnd w:id="222"/>
    <w:bookmarkStart w:name="z266" w:id="223"/>
    <w:p>
      <w:pPr>
        <w:spacing w:after="0"/>
        <w:ind w:left="0"/>
        <w:jc w:val="both"/>
      </w:pPr>
      <w:r>
        <w:rPr>
          <w:rFonts w:ascii="Times New Roman"/>
          <w:b w:val="false"/>
          <w:i w:val="false"/>
          <w:color w:val="000000"/>
          <w:sz w:val="28"/>
        </w:rPr>
        <w:t>
      Средний размер назначенных (месячных) социальных выплат определяется:</w:t>
      </w:r>
    </w:p>
    <w:bookmarkEnd w:id="223"/>
    <w:bookmarkStart w:name="z267" w:id="224"/>
    <w:p>
      <w:pPr>
        <w:spacing w:after="0"/>
        <w:ind w:left="0"/>
        <w:jc w:val="both"/>
      </w:pPr>
      <w:r>
        <w:rPr>
          <w:rFonts w:ascii="Times New Roman"/>
          <w:b w:val="false"/>
          <w:i w:val="false"/>
          <w:color w:val="000000"/>
          <w:sz w:val="28"/>
        </w:rPr>
        <w:t>
      графа 3 = графа 2:графа 1.</w:t>
      </w:r>
    </w:p>
    <w:bookmarkEnd w:id="224"/>
    <w:bookmarkStart w:name="z268" w:id="225"/>
    <w:p>
      <w:pPr>
        <w:spacing w:after="0"/>
        <w:ind w:left="0"/>
        <w:jc w:val="both"/>
      </w:pPr>
      <w:r>
        <w:rPr>
          <w:rFonts w:ascii="Times New Roman"/>
          <w:b w:val="false"/>
          <w:i w:val="false"/>
          <w:color w:val="000000"/>
          <w:sz w:val="28"/>
        </w:rPr>
        <w:t>
      6. В графе 4 указывается средняя численность получателей выплаченных социальных выплат за отчетный квартал.</w:t>
      </w:r>
    </w:p>
    <w:bookmarkEnd w:id="225"/>
    <w:bookmarkStart w:name="z269" w:id="226"/>
    <w:p>
      <w:pPr>
        <w:spacing w:after="0"/>
        <w:ind w:left="0"/>
        <w:jc w:val="both"/>
      </w:pPr>
      <w:r>
        <w:rPr>
          <w:rFonts w:ascii="Times New Roman"/>
          <w:b w:val="false"/>
          <w:i w:val="false"/>
          <w:color w:val="000000"/>
          <w:sz w:val="28"/>
        </w:rPr>
        <w:t>
      7. В графе 5 указывается общая сумма социальных выплат, выплаченных за отчетный квартал.</w:t>
      </w:r>
    </w:p>
    <w:bookmarkEnd w:id="226"/>
    <w:bookmarkStart w:name="z270" w:id="227"/>
    <w:p>
      <w:pPr>
        <w:spacing w:after="0"/>
        <w:ind w:left="0"/>
        <w:jc w:val="both"/>
      </w:pPr>
      <w:r>
        <w:rPr>
          <w:rFonts w:ascii="Times New Roman"/>
          <w:b w:val="false"/>
          <w:i w:val="false"/>
          <w:color w:val="000000"/>
          <w:sz w:val="28"/>
        </w:rPr>
        <w:t>
      8. В графе 6 указывается среднемесячный размер социальных выплат, выплаченных за отчетный квартал.</w:t>
      </w:r>
    </w:p>
    <w:bookmarkEnd w:id="227"/>
    <w:bookmarkStart w:name="z271" w:id="228"/>
    <w:p>
      <w:pPr>
        <w:spacing w:after="0"/>
        <w:ind w:left="0"/>
        <w:jc w:val="both"/>
      </w:pPr>
      <w:r>
        <w:rPr>
          <w:rFonts w:ascii="Times New Roman"/>
          <w:b w:val="false"/>
          <w:i w:val="false"/>
          <w:color w:val="000000"/>
          <w:sz w:val="28"/>
        </w:rPr>
        <w:t>
      Среднемесячный размер выплаченных социальных выплат определяется:</w:t>
      </w:r>
    </w:p>
    <w:bookmarkEnd w:id="228"/>
    <w:bookmarkStart w:name="z272" w:id="229"/>
    <w:p>
      <w:pPr>
        <w:spacing w:after="0"/>
        <w:ind w:left="0"/>
        <w:jc w:val="both"/>
      </w:pPr>
      <w:r>
        <w:rPr>
          <w:rFonts w:ascii="Times New Roman"/>
          <w:b w:val="false"/>
          <w:i w:val="false"/>
          <w:color w:val="000000"/>
          <w:sz w:val="28"/>
        </w:rPr>
        <w:t>
      графа 6 = графа 5: графа 4: Р,</w:t>
      </w:r>
    </w:p>
    <w:bookmarkEnd w:id="229"/>
    <w:bookmarkStart w:name="z273" w:id="230"/>
    <w:p>
      <w:pPr>
        <w:spacing w:after="0"/>
        <w:ind w:left="0"/>
        <w:jc w:val="both"/>
      </w:pPr>
      <w:r>
        <w:rPr>
          <w:rFonts w:ascii="Times New Roman"/>
          <w:b w:val="false"/>
          <w:i w:val="false"/>
          <w:color w:val="000000"/>
          <w:sz w:val="28"/>
        </w:rPr>
        <w:t>
      где Р – количество месяцев в отчетном периоде (3).</w:t>
      </w:r>
    </w:p>
    <w:bookmarkEnd w:id="230"/>
    <w:bookmarkStart w:name="z274" w:id="231"/>
    <w:p>
      <w:pPr>
        <w:spacing w:after="0"/>
        <w:ind w:left="0"/>
        <w:jc w:val="both"/>
      </w:pPr>
      <w:r>
        <w:rPr>
          <w:rFonts w:ascii="Times New Roman"/>
          <w:b w:val="false"/>
          <w:i w:val="false"/>
          <w:color w:val="000000"/>
          <w:sz w:val="28"/>
        </w:rPr>
        <w:t>
      9. В графе 7 указывается общая сумма выплаченных социальных выплат с нарастающим итогом с начала года.</w:t>
      </w:r>
    </w:p>
    <w:bookmarkEnd w:id="231"/>
    <w:bookmarkStart w:name="z275" w:id="232"/>
    <w:p>
      <w:pPr>
        <w:spacing w:after="0"/>
        <w:ind w:left="0"/>
        <w:jc w:val="both"/>
      </w:pPr>
      <w:r>
        <w:rPr>
          <w:rFonts w:ascii="Times New Roman"/>
          <w:b w:val="false"/>
          <w:i w:val="false"/>
          <w:color w:val="000000"/>
          <w:sz w:val="28"/>
        </w:rPr>
        <w:t>
      10. По строке 01 "Всего получателей социальных выплат" - учитываются данные по получателям, получающим социальные выплаты в соответствии с Законом Республики Казахстан "Об обязательном социальном страховании":</w:t>
      </w:r>
    </w:p>
    <w:bookmarkEnd w:id="232"/>
    <w:bookmarkStart w:name="z276" w:id="233"/>
    <w:p>
      <w:pPr>
        <w:spacing w:after="0"/>
        <w:ind w:left="0"/>
        <w:jc w:val="both"/>
      </w:pPr>
      <w:r>
        <w:rPr>
          <w:rFonts w:ascii="Times New Roman"/>
          <w:b w:val="false"/>
          <w:i w:val="false"/>
          <w:color w:val="000000"/>
          <w:sz w:val="28"/>
        </w:rPr>
        <w:t>
      11. Строка 01 = строка 05 + строка 10 + строка 16</w:t>
      </w:r>
    </w:p>
    <w:bookmarkEnd w:id="233"/>
    <w:bookmarkStart w:name="z277" w:id="234"/>
    <w:p>
      <w:pPr>
        <w:spacing w:after="0"/>
        <w:ind w:left="0"/>
        <w:jc w:val="both"/>
      </w:pPr>
      <w:r>
        <w:rPr>
          <w:rFonts w:ascii="Times New Roman"/>
          <w:b w:val="false"/>
          <w:i w:val="false"/>
          <w:color w:val="000000"/>
          <w:sz w:val="28"/>
        </w:rPr>
        <w:t>
      12. По строке 02 – из общего числа получателей, женщины.</w:t>
      </w:r>
    </w:p>
    <w:bookmarkEnd w:id="234"/>
    <w:bookmarkStart w:name="z278" w:id="235"/>
    <w:p>
      <w:pPr>
        <w:spacing w:after="0"/>
        <w:ind w:left="0"/>
        <w:jc w:val="both"/>
      </w:pPr>
      <w:r>
        <w:rPr>
          <w:rFonts w:ascii="Times New Roman"/>
          <w:b w:val="false"/>
          <w:i w:val="false"/>
          <w:color w:val="000000"/>
          <w:sz w:val="28"/>
        </w:rPr>
        <w:t>
      13. По строке 03-04 – учитываются данные по получателям социальных выплат, проживающим в сельской местности, по строке 04 - из них – женщины.</w:t>
      </w:r>
    </w:p>
    <w:bookmarkEnd w:id="235"/>
    <w:bookmarkStart w:name="z279" w:id="236"/>
    <w:p>
      <w:pPr>
        <w:spacing w:after="0"/>
        <w:ind w:left="0"/>
        <w:jc w:val="both"/>
      </w:pPr>
      <w:r>
        <w:rPr>
          <w:rFonts w:ascii="Times New Roman"/>
          <w:b w:val="false"/>
          <w:i w:val="false"/>
          <w:color w:val="000000"/>
          <w:sz w:val="28"/>
        </w:rPr>
        <w:t>
      14. По строке 05 – указываются данные по получателям социальных выплат на случай утраты трудоспособности, в том числе женщин – строка 06.</w:t>
      </w:r>
    </w:p>
    <w:bookmarkEnd w:id="236"/>
    <w:bookmarkStart w:name="z280" w:id="237"/>
    <w:p>
      <w:pPr>
        <w:spacing w:after="0"/>
        <w:ind w:left="0"/>
        <w:jc w:val="both"/>
      </w:pPr>
      <w:r>
        <w:rPr>
          <w:rFonts w:ascii="Times New Roman"/>
          <w:b w:val="false"/>
          <w:i w:val="false"/>
          <w:color w:val="000000"/>
          <w:sz w:val="28"/>
        </w:rPr>
        <w:t>
      15. По строкам 07-09 – указываются данные по получателям социальных выплат на случай утраты трудоспособности в зависимости от степени утраты трудоспособности.</w:t>
      </w:r>
    </w:p>
    <w:bookmarkEnd w:id="237"/>
    <w:bookmarkStart w:name="z281" w:id="238"/>
    <w:p>
      <w:pPr>
        <w:spacing w:after="0"/>
        <w:ind w:left="0"/>
        <w:jc w:val="both"/>
      </w:pPr>
      <w:r>
        <w:rPr>
          <w:rFonts w:ascii="Times New Roman"/>
          <w:b w:val="false"/>
          <w:i w:val="false"/>
          <w:color w:val="000000"/>
          <w:sz w:val="28"/>
        </w:rPr>
        <w:t>
      16. По строке 10 – указываются данные по получателям социальных выплат на случай потери кормильца, в том числе женщин – строка 11.</w:t>
      </w:r>
    </w:p>
    <w:bookmarkEnd w:id="238"/>
    <w:bookmarkStart w:name="z282" w:id="239"/>
    <w:p>
      <w:pPr>
        <w:spacing w:after="0"/>
        <w:ind w:left="0"/>
        <w:jc w:val="both"/>
      </w:pPr>
      <w:r>
        <w:rPr>
          <w:rFonts w:ascii="Times New Roman"/>
          <w:b w:val="false"/>
          <w:i w:val="false"/>
          <w:color w:val="000000"/>
          <w:sz w:val="28"/>
        </w:rPr>
        <w:t>
      17. По строкам 12-15 – указываются данные по получателям социальных выплат с указанием количества иждивенцев.</w:t>
      </w:r>
    </w:p>
    <w:bookmarkEnd w:id="239"/>
    <w:bookmarkStart w:name="z283" w:id="240"/>
    <w:p>
      <w:pPr>
        <w:spacing w:after="0"/>
        <w:ind w:left="0"/>
        <w:jc w:val="both"/>
      </w:pPr>
      <w:r>
        <w:rPr>
          <w:rFonts w:ascii="Times New Roman"/>
          <w:b w:val="false"/>
          <w:i w:val="false"/>
          <w:color w:val="000000"/>
          <w:sz w:val="28"/>
        </w:rPr>
        <w:t>
      18. По строке 16 – указываются данные по получателям социальных выплат на случай потери работы, в том числе женщин – строка 17.</w:t>
      </w:r>
    </w:p>
    <w:bookmarkEnd w:id="240"/>
    <w:bookmarkStart w:name="z284" w:id="241"/>
    <w:p>
      <w:pPr>
        <w:spacing w:after="0"/>
        <w:ind w:left="0"/>
        <w:jc w:val="both"/>
      </w:pPr>
      <w:r>
        <w:rPr>
          <w:rFonts w:ascii="Times New Roman"/>
          <w:b w:val="false"/>
          <w:i w:val="false"/>
          <w:color w:val="000000"/>
          <w:sz w:val="28"/>
        </w:rPr>
        <w:t>
      19. По строкам 18-23 – указываются получатели социальных выплат на случай потери работы, в зависимости от срока назначения социальных выплат по месяцам.</w:t>
      </w:r>
    </w:p>
    <w:bookmarkEnd w:id="241"/>
    <w:bookmarkStart w:name="z285" w:id="242"/>
    <w:p>
      <w:pPr>
        <w:spacing w:after="0"/>
        <w:ind w:left="0"/>
        <w:jc w:val="both"/>
      </w:pPr>
      <w:r>
        <w:rPr>
          <w:rFonts w:ascii="Times New Roman"/>
          <w:b w:val="false"/>
          <w:i w:val="false"/>
          <w:color w:val="000000"/>
          <w:sz w:val="28"/>
        </w:rPr>
        <w:t>
      20. По строке 24 – указываются данные по получателям социальных выплат на случай потери дохода в связи с беременностью и родами.</w:t>
      </w:r>
    </w:p>
    <w:bookmarkEnd w:id="242"/>
    <w:bookmarkStart w:name="z286" w:id="243"/>
    <w:p>
      <w:pPr>
        <w:spacing w:after="0"/>
        <w:ind w:left="0"/>
        <w:jc w:val="both"/>
      </w:pPr>
      <w:r>
        <w:rPr>
          <w:rFonts w:ascii="Times New Roman"/>
          <w:b w:val="false"/>
          <w:i w:val="false"/>
          <w:color w:val="000000"/>
          <w:sz w:val="28"/>
        </w:rPr>
        <w:t>
      21. По строке 25 – указываются данные по получателям социальных выплат на случай потери дохода в связи с уходом за ребенком по достижении им возраста одного года.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w:t>
            </w:r>
            <w:r>
              <w:br/>
            </w:r>
            <w:r>
              <w:rPr>
                <w:rFonts w:ascii="Times New Roman"/>
                <w:b w:val="false"/>
                <w:i w:val="false"/>
                <w:color w:val="000000"/>
                <w:sz w:val="20"/>
              </w:rPr>
              <w:t>от 17 марта 2020 года № 101</w:t>
            </w:r>
          </w:p>
        </w:tc>
      </w:tr>
    </w:tbl>
    <w:bookmarkStart w:name="z288" w:id="244"/>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и социального развития Республики Казахстан и Министра труда и социальной защиты Республики Казахстан</w:t>
      </w:r>
    </w:p>
    <w:bookmarkEnd w:id="244"/>
    <w:bookmarkStart w:name="z289" w:id="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20 января 2016 года № 34 "Об определении перечня, форм, сроков представления финансовой и иной отчетности Государственным фондом социального страхования и Государственной корпорацией "Правительство для граждан" (зарегистрирован в Реестре государственной регистрации нормативных правовых актов за № 13192, опубликован 11 марта 2016 года в информационно-правовой системе "Әділет").</w:t>
      </w:r>
    </w:p>
    <w:bookmarkEnd w:id="245"/>
    <w:bookmarkStart w:name="z290" w:id="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21 января 2016 года № 36 "Об утверждении Правил предоставления Государственной корпорацией "Правительство для граждан" статистической и иной отчетной информации в сфере обязательного социального страхования" (зарегистрирован в Реестре государственной регистрации нормативных правовых актов за № 13166, опубликован 11 марта 2016 года в информационно-правовой системе "Әділет").</w:t>
      </w:r>
    </w:p>
    <w:bookmarkEnd w:id="246"/>
    <w:bookmarkStart w:name="z291" w:id="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августа 2018 года № 382 "О внесении изменений и дополнения в приказ Министра здравоохранения и социального развития Республики Казахстан от 20 января 2016 года № 34 "Об определении перечня, форм, сроков представления финансовой и иной отчетности Государственным фондом социального страхования и Государственной корпорацией "Правительство для граждан" (зарегистрирован в Реестре государственной регистрации нормативных правовых актов за № 17478, опубликован 17 октября 2018 года в Эталонном контрольном банке нормативных правовых актов Республики Казахстан).</w:t>
      </w:r>
    </w:p>
    <w:bookmarkEnd w:id="247"/>
    <w:bookmarkStart w:name="z292" w:id="248"/>
    <w:p>
      <w:pPr>
        <w:spacing w:after="0"/>
        <w:ind w:left="0"/>
        <w:jc w:val="both"/>
      </w:pPr>
      <w:r>
        <w:rPr>
          <w:rFonts w:ascii="Times New Roman"/>
          <w:b w:val="false"/>
          <w:i w:val="false"/>
          <w:color w:val="000000"/>
          <w:sz w:val="28"/>
        </w:rPr>
        <w:t xml:space="preserve">
      4. Пункт 3 </w:t>
      </w:r>
      <w:r>
        <w:rPr>
          <w:rFonts w:ascii="Times New Roman"/>
          <w:b w:val="false"/>
          <w:i w:val="false"/>
          <w:color w:val="000000"/>
          <w:sz w:val="28"/>
        </w:rPr>
        <w:t>Переченя</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дополнение, утвержденных приказом Министра труда и социальной защиты населения Республики Казахстан от 11 октября 2018 года № 433 "О внесении изменений и дополнения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17646, опубликован 8 ноября 2018 года в Эталонном контрольном банке нормативных правовых актов Республики Казахстан).</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