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fbd3" w14:textId="b90f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11 марта 2020 года № 243. Зарегистрирован в Министерстве юстиции Республики Казахстан 16 марта 2020 года № 20124. Утратил силу приказом Министра финансов Республики Казахстан от 9 июня 2025 года № 290.</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09.06.2025 </w:t>
      </w:r>
      <w:r>
        <w:rPr>
          <w:rFonts w:ascii="Times New Roman"/>
          <w:b w:val="false"/>
          <w:i w:val="false"/>
          <w:color w:val="ff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 декабря 2016 года № 630 "Об утверждении Правил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(зарегистрирован в Реестре государственной регистрации нормативных правовых актов под № 14613, опубликован 17 января 2017 года в Эталонном контрольном банке нормативных правовых актов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составления и представления бюджетной отчетности государственными учреждениями, администраторами бюджетных программ, уполномоченными органами по исполнению бюджета и аппаратами акимов городов районного значения, сел, поселков, сельских округов,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 </w:t>
      </w:r>
    </w:p>
    <w:bookmarkEnd w:id="3"/>
    <w:bookmarkStart w:name="z8" w:id="4"/>
    <w:p>
      <w:pPr>
        <w:spacing w:after="0"/>
        <w:ind w:left="0"/>
        <w:jc w:val="both"/>
      </w:pPr>
      <w:r>
        <w:rPr>
          <w:rFonts w:ascii="Times New Roman"/>
          <w:b w:val="false"/>
          <w:i w:val="false"/>
          <w:color w:val="000000"/>
          <w:sz w:val="28"/>
        </w:rPr>
        <w:t>
      "В отчетность по кредиторской и дебиторской задолженности не включаются суммы:</w:t>
      </w:r>
    </w:p>
    <w:bookmarkEnd w:id="4"/>
    <w:bookmarkStart w:name="z9" w:id="5"/>
    <w:p>
      <w:pPr>
        <w:spacing w:after="0"/>
        <w:ind w:left="0"/>
        <w:jc w:val="both"/>
      </w:pPr>
      <w:r>
        <w:rPr>
          <w:rFonts w:ascii="Times New Roman"/>
          <w:b w:val="false"/>
          <w:i w:val="false"/>
          <w:color w:val="000000"/>
          <w:sz w:val="28"/>
        </w:rPr>
        <w:t>
      бюджетных кредитов и вознаграждений по ним;</w:t>
      </w:r>
    </w:p>
    <w:bookmarkEnd w:id="5"/>
    <w:bookmarkStart w:name="z10" w:id="6"/>
    <w:p>
      <w:pPr>
        <w:spacing w:after="0"/>
        <w:ind w:left="0"/>
        <w:jc w:val="both"/>
      </w:pPr>
      <w:r>
        <w:rPr>
          <w:rFonts w:ascii="Times New Roman"/>
          <w:b w:val="false"/>
          <w:i w:val="false"/>
          <w:color w:val="000000"/>
          <w:sz w:val="28"/>
        </w:rPr>
        <w:t xml:space="preserve">
      трансфертов, передаваемых с одного уровня бюджета на другой; </w:t>
      </w:r>
    </w:p>
    <w:bookmarkEnd w:id="6"/>
    <w:bookmarkStart w:name="z11" w:id="7"/>
    <w:p>
      <w:pPr>
        <w:spacing w:after="0"/>
        <w:ind w:left="0"/>
        <w:jc w:val="both"/>
      </w:pPr>
      <w:r>
        <w:rPr>
          <w:rFonts w:ascii="Times New Roman"/>
          <w:b w:val="false"/>
          <w:i w:val="false"/>
          <w:color w:val="000000"/>
          <w:sz w:val="28"/>
        </w:rPr>
        <w:t>
      задолженности по оценочным и гарантийным обязательствам, финансовым обязательствам по полученным займам;</w:t>
      </w:r>
    </w:p>
    <w:bookmarkEnd w:id="7"/>
    <w:bookmarkStart w:name="z12" w:id="8"/>
    <w:p>
      <w:pPr>
        <w:spacing w:after="0"/>
        <w:ind w:left="0"/>
        <w:jc w:val="both"/>
      </w:pPr>
      <w:r>
        <w:rPr>
          <w:rFonts w:ascii="Times New Roman"/>
          <w:b w:val="false"/>
          <w:i w:val="false"/>
          <w:color w:val="000000"/>
          <w:sz w:val="28"/>
        </w:rPr>
        <w:t>
      задолженности перед работниками по неиспользованным отпускам;</w:t>
      </w:r>
    </w:p>
    <w:bookmarkEnd w:id="8"/>
    <w:bookmarkStart w:name="z13" w:id="9"/>
    <w:p>
      <w:pPr>
        <w:spacing w:after="0"/>
        <w:ind w:left="0"/>
        <w:jc w:val="both"/>
      </w:pPr>
      <w:r>
        <w:rPr>
          <w:rFonts w:ascii="Times New Roman"/>
          <w:b w:val="false"/>
          <w:i w:val="false"/>
          <w:color w:val="000000"/>
          <w:sz w:val="28"/>
        </w:rPr>
        <w:t>
      расходов будущих периодов, отраженных на счете 1420 "Расходы будущих периодов";</w:t>
      </w:r>
    </w:p>
    <w:bookmarkEnd w:id="9"/>
    <w:bookmarkStart w:name="z14" w:id="10"/>
    <w:p>
      <w:pPr>
        <w:spacing w:after="0"/>
        <w:ind w:left="0"/>
        <w:jc w:val="both"/>
      </w:pPr>
      <w:r>
        <w:rPr>
          <w:rFonts w:ascii="Times New Roman"/>
          <w:b w:val="false"/>
          <w:i w:val="false"/>
          <w:color w:val="000000"/>
          <w:sz w:val="28"/>
        </w:rPr>
        <w:t>
      кредиторской задолженности по деньгам временного размещения;</w:t>
      </w:r>
    </w:p>
    <w:bookmarkEnd w:id="10"/>
    <w:bookmarkStart w:name="z15" w:id="11"/>
    <w:p>
      <w:pPr>
        <w:spacing w:after="0"/>
        <w:ind w:left="0"/>
        <w:jc w:val="both"/>
      </w:pPr>
      <w:r>
        <w:rPr>
          <w:rFonts w:ascii="Times New Roman"/>
          <w:b w:val="false"/>
          <w:i w:val="false"/>
          <w:color w:val="000000"/>
          <w:sz w:val="28"/>
        </w:rPr>
        <w:t>
      кредиторской задолженности по расчетам с бюджетом, отраженных на счете 3130 "Краткосрочная кредиторская задолженность по расчетам с бюджетом" и 4130 "Долгосрочная кредиторская задолженность перед бюджетом" в случае, если она возникает при одновременной корреспонденции при признании дебиторской задолженности, которая отражена в форме 5-ДЗ-Б или 5-ДЗ-П;</w:t>
      </w:r>
    </w:p>
    <w:bookmarkEnd w:id="11"/>
    <w:bookmarkStart w:name="z16" w:id="12"/>
    <w:p>
      <w:pPr>
        <w:spacing w:after="0"/>
        <w:ind w:left="0"/>
        <w:jc w:val="both"/>
      </w:pPr>
      <w:r>
        <w:rPr>
          <w:rFonts w:ascii="Times New Roman"/>
          <w:b w:val="false"/>
          <w:i w:val="false"/>
          <w:color w:val="000000"/>
          <w:sz w:val="28"/>
        </w:rPr>
        <w:t>
      задолженности по проектам государственно-частного партнерства;</w:t>
      </w:r>
    </w:p>
    <w:bookmarkEnd w:id="12"/>
    <w:bookmarkStart w:name="z17" w:id="13"/>
    <w:p>
      <w:pPr>
        <w:spacing w:after="0"/>
        <w:ind w:left="0"/>
        <w:jc w:val="both"/>
      </w:pPr>
      <w:r>
        <w:rPr>
          <w:rFonts w:ascii="Times New Roman"/>
          <w:b w:val="false"/>
          <w:i w:val="false"/>
          <w:color w:val="000000"/>
          <w:sz w:val="28"/>
        </w:rPr>
        <w:t>
      задолженности по доходам от управления активами (от поступлений части чистого дохода объекта инвестиции, дивидендов на государственные пакеты акций, на доли участия в юридических лицах, от аренды имущества).";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9" w:id="14"/>
    <w:p>
      <w:pPr>
        <w:spacing w:after="0"/>
        <w:ind w:left="0"/>
        <w:jc w:val="both"/>
      </w:pPr>
      <w:r>
        <w:rPr>
          <w:rFonts w:ascii="Times New Roman"/>
          <w:b w:val="false"/>
          <w:i w:val="false"/>
          <w:color w:val="000000"/>
          <w:sz w:val="28"/>
        </w:rPr>
        <w:t>
      "39. В случае изменения кодов функциональной или экономической классификации расходов Единой бюджетной классификации Республики Казахстан, кредиторская и дебиторская задолженность в бюджетной отчетности показывается по новым кодам расходов.";</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изложить в следующей редакции: </w:t>
      </w:r>
    </w:p>
    <w:bookmarkStart w:name="z21" w:id="15"/>
    <w:p>
      <w:pPr>
        <w:spacing w:after="0"/>
        <w:ind w:left="0"/>
        <w:jc w:val="both"/>
      </w:pPr>
      <w:r>
        <w:rPr>
          <w:rFonts w:ascii="Times New Roman"/>
          <w:b w:val="false"/>
          <w:i w:val="false"/>
          <w:color w:val="000000"/>
          <w:sz w:val="28"/>
        </w:rPr>
        <w:t>
      "80. Отчет об исполнении консолидированного бюджета включает в себя следующие разделы (подразделы):</w:t>
      </w:r>
    </w:p>
    <w:bookmarkEnd w:id="15"/>
    <w:bookmarkStart w:name="z22" w:id="16"/>
    <w:p>
      <w:pPr>
        <w:spacing w:after="0"/>
        <w:ind w:left="0"/>
        <w:jc w:val="both"/>
      </w:pPr>
      <w:r>
        <w:rPr>
          <w:rFonts w:ascii="Times New Roman"/>
          <w:b w:val="false"/>
          <w:i w:val="false"/>
          <w:color w:val="000000"/>
          <w:sz w:val="28"/>
        </w:rPr>
        <w:t>
      1) доходы (I):</w:t>
      </w:r>
    </w:p>
    <w:bookmarkEnd w:id="16"/>
    <w:bookmarkStart w:name="z23" w:id="17"/>
    <w:p>
      <w:pPr>
        <w:spacing w:after="0"/>
        <w:ind w:left="0"/>
        <w:jc w:val="both"/>
      </w:pPr>
      <w:r>
        <w:rPr>
          <w:rFonts w:ascii="Times New Roman"/>
          <w:b w:val="false"/>
          <w:i w:val="false"/>
          <w:color w:val="000000"/>
          <w:sz w:val="28"/>
        </w:rPr>
        <w:t>
      налоговые поступления;</w:t>
      </w:r>
    </w:p>
    <w:bookmarkEnd w:id="17"/>
    <w:bookmarkStart w:name="z24" w:id="18"/>
    <w:p>
      <w:pPr>
        <w:spacing w:after="0"/>
        <w:ind w:left="0"/>
        <w:jc w:val="both"/>
      </w:pPr>
      <w:r>
        <w:rPr>
          <w:rFonts w:ascii="Times New Roman"/>
          <w:b w:val="false"/>
          <w:i w:val="false"/>
          <w:color w:val="000000"/>
          <w:sz w:val="28"/>
        </w:rPr>
        <w:t>
      неналоговые поступления;</w:t>
      </w:r>
    </w:p>
    <w:bookmarkEnd w:id="18"/>
    <w:bookmarkStart w:name="z25" w:id="19"/>
    <w:p>
      <w:pPr>
        <w:spacing w:after="0"/>
        <w:ind w:left="0"/>
        <w:jc w:val="both"/>
      </w:pPr>
      <w:r>
        <w:rPr>
          <w:rFonts w:ascii="Times New Roman"/>
          <w:b w:val="false"/>
          <w:i w:val="false"/>
          <w:color w:val="000000"/>
          <w:sz w:val="28"/>
        </w:rPr>
        <w:t>
      поступления от продажи основного капитала;</w:t>
      </w:r>
    </w:p>
    <w:bookmarkEnd w:id="19"/>
    <w:bookmarkStart w:name="z26" w:id="20"/>
    <w:p>
      <w:pPr>
        <w:spacing w:after="0"/>
        <w:ind w:left="0"/>
        <w:jc w:val="both"/>
      </w:pPr>
      <w:r>
        <w:rPr>
          <w:rFonts w:ascii="Times New Roman"/>
          <w:b w:val="false"/>
          <w:i w:val="false"/>
          <w:color w:val="000000"/>
          <w:sz w:val="28"/>
        </w:rPr>
        <w:t>
      поступления трансфертов;</w:t>
      </w:r>
    </w:p>
    <w:bookmarkEnd w:id="20"/>
    <w:bookmarkStart w:name="z27" w:id="21"/>
    <w:p>
      <w:pPr>
        <w:spacing w:after="0"/>
        <w:ind w:left="0"/>
        <w:jc w:val="both"/>
      </w:pPr>
      <w:r>
        <w:rPr>
          <w:rFonts w:ascii="Times New Roman"/>
          <w:b w:val="false"/>
          <w:i w:val="false"/>
          <w:color w:val="000000"/>
          <w:sz w:val="28"/>
        </w:rPr>
        <w:t>
      2) иные поступления и доходы, не запрещенные законодательством Республики Казахстан (II);</w:t>
      </w:r>
    </w:p>
    <w:bookmarkEnd w:id="21"/>
    <w:bookmarkStart w:name="z28" w:id="22"/>
    <w:p>
      <w:pPr>
        <w:spacing w:after="0"/>
        <w:ind w:left="0"/>
        <w:jc w:val="both"/>
      </w:pPr>
      <w:r>
        <w:rPr>
          <w:rFonts w:ascii="Times New Roman"/>
          <w:b w:val="false"/>
          <w:i w:val="false"/>
          <w:color w:val="000000"/>
          <w:sz w:val="28"/>
        </w:rPr>
        <w:t>
      3) инвестиционные доходы от управления Национальным фондом Республики Казахстан (III);</w:t>
      </w:r>
    </w:p>
    <w:bookmarkEnd w:id="22"/>
    <w:bookmarkStart w:name="z29" w:id="23"/>
    <w:p>
      <w:pPr>
        <w:spacing w:after="0"/>
        <w:ind w:left="0"/>
        <w:jc w:val="both"/>
      </w:pPr>
      <w:r>
        <w:rPr>
          <w:rFonts w:ascii="Times New Roman"/>
          <w:b w:val="false"/>
          <w:i w:val="false"/>
          <w:color w:val="000000"/>
          <w:sz w:val="28"/>
        </w:rPr>
        <w:t>
      4) затраты (IV):</w:t>
      </w:r>
    </w:p>
    <w:bookmarkEnd w:id="23"/>
    <w:bookmarkStart w:name="z30" w:id="24"/>
    <w:p>
      <w:pPr>
        <w:spacing w:after="0"/>
        <w:ind w:left="0"/>
        <w:jc w:val="both"/>
      </w:pPr>
      <w:r>
        <w:rPr>
          <w:rFonts w:ascii="Times New Roman"/>
          <w:b w:val="false"/>
          <w:i w:val="false"/>
          <w:color w:val="000000"/>
          <w:sz w:val="28"/>
        </w:rPr>
        <w:t>
      5) выплаты с КСН Фонда компенсации потерпевшим (V);</w:t>
      </w:r>
    </w:p>
    <w:bookmarkEnd w:id="24"/>
    <w:bookmarkStart w:name="z31" w:id="25"/>
    <w:p>
      <w:pPr>
        <w:spacing w:after="0"/>
        <w:ind w:left="0"/>
        <w:jc w:val="both"/>
      </w:pPr>
      <w:r>
        <w:rPr>
          <w:rFonts w:ascii="Times New Roman"/>
          <w:b w:val="false"/>
          <w:i w:val="false"/>
          <w:color w:val="000000"/>
          <w:sz w:val="28"/>
        </w:rPr>
        <w:t>
      6) покрытие расходов, связанных с управлением Национальным фондом и проведением ежегодного внешнего аудита (VI);</w:t>
      </w:r>
    </w:p>
    <w:bookmarkEnd w:id="25"/>
    <w:bookmarkStart w:name="z32" w:id="26"/>
    <w:p>
      <w:pPr>
        <w:spacing w:after="0"/>
        <w:ind w:left="0"/>
        <w:jc w:val="both"/>
      </w:pPr>
      <w:r>
        <w:rPr>
          <w:rFonts w:ascii="Times New Roman"/>
          <w:b w:val="false"/>
          <w:i w:val="false"/>
          <w:color w:val="000000"/>
          <w:sz w:val="28"/>
        </w:rPr>
        <w:t>
      7) чистое бюджетное кредитование (VII):</w:t>
      </w:r>
    </w:p>
    <w:bookmarkEnd w:id="26"/>
    <w:bookmarkStart w:name="z33" w:id="27"/>
    <w:p>
      <w:pPr>
        <w:spacing w:after="0"/>
        <w:ind w:left="0"/>
        <w:jc w:val="both"/>
      </w:pPr>
      <w:r>
        <w:rPr>
          <w:rFonts w:ascii="Times New Roman"/>
          <w:b w:val="false"/>
          <w:i w:val="false"/>
          <w:color w:val="000000"/>
          <w:sz w:val="28"/>
        </w:rPr>
        <w:t>
      бюджетные кредиты;</w:t>
      </w:r>
    </w:p>
    <w:bookmarkEnd w:id="27"/>
    <w:bookmarkStart w:name="z34" w:id="28"/>
    <w:p>
      <w:pPr>
        <w:spacing w:after="0"/>
        <w:ind w:left="0"/>
        <w:jc w:val="both"/>
      </w:pPr>
      <w:r>
        <w:rPr>
          <w:rFonts w:ascii="Times New Roman"/>
          <w:b w:val="false"/>
          <w:i w:val="false"/>
          <w:color w:val="000000"/>
          <w:sz w:val="28"/>
        </w:rPr>
        <w:t>
      погашение бюджетных кредитов;</w:t>
      </w:r>
    </w:p>
    <w:bookmarkEnd w:id="28"/>
    <w:bookmarkStart w:name="z35" w:id="29"/>
    <w:p>
      <w:pPr>
        <w:spacing w:after="0"/>
        <w:ind w:left="0"/>
        <w:jc w:val="both"/>
      </w:pPr>
      <w:r>
        <w:rPr>
          <w:rFonts w:ascii="Times New Roman"/>
          <w:b w:val="false"/>
          <w:i w:val="false"/>
          <w:color w:val="000000"/>
          <w:sz w:val="28"/>
        </w:rPr>
        <w:t>
      8) сальдо по операциям с финансовыми активами (VIII):</w:t>
      </w:r>
    </w:p>
    <w:bookmarkEnd w:id="29"/>
    <w:bookmarkStart w:name="z36" w:id="30"/>
    <w:p>
      <w:pPr>
        <w:spacing w:after="0"/>
        <w:ind w:left="0"/>
        <w:jc w:val="both"/>
      </w:pPr>
      <w:r>
        <w:rPr>
          <w:rFonts w:ascii="Times New Roman"/>
          <w:b w:val="false"/>
          <w:i w:val="false"/>
          <w:color w:val="000000"/>
          <w:sz w:val="28"/>
        </w:rPr>
        <w:t>
      приобретение финансовых активов;</w:t>
      </w:r>
    </w:p>
    <w:bookmarkEnd w:id="30"/>
    <w:bookmarkStart w:name="z37" w:id="31"/>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31"/>
    <w:bookmarkStart w:name="z38" w:id="32"/>
    <w:p>
      <w:pPr>
        <w:spacing w:after="0"/>
        <w:ind w:left="0"/>
        <w:jc w:val="both"/>
      </w:pPr>
      <w:r>
        <w:rPr>
          <w:rFonts w:ascii="Times New Roman"/>
          <w:b w:val="false"/>
          <w:i w:val="false"/>
          <w:color w:val="000000"/>
          <w:sz w:val="28"/>
        </w:rPr>
        <w:t>
      9) дефицит (профицит) бюджета (IX);</w:t>
      </w:r>
    </w:p>
    <w:bookmarkEnd w:id="32"/>
    <w:bookmarkStart w:name="z39" w:id="33"/>
    <w:p>
      <w:pPr>
        <w:spacing w:after="0"/>
        <w:ind w:left="0"/>
        <w:jc w:val="both"/>
      </w:pPr>
      <w:r>
        <w:rPr>
          <w:rFonts w:ascii="Times New Roman"/>
          <w:b w:val="false"/>
          <w:i w:val="false"/>
          <w:color w:val="000000"/>
          <w:sz w:val="28"/>
        </w:rPr>
        <w:t xml:space="preserve">
      10) финансирование дефицита (использование профицита) бюджета (X): </w:t>
      </w:r>
    </w:p>
    <w:bookmarkEnd w:id="33"/>
    <w:bookmarkStart w:name="z40" w:id="34"/>
    <w:p>
      <w:pPr>
        <w:spacing w:after="0"/>
        <w:ind w:left="0"/>
        <w:jc w:val="both"/>
      </w:pPr>
      <w:r>
        <w:rPr>
          <w:rFonts w:ascii="Times New Roman"/>
          <w:b w:val="false"/>
          <w:i w:val="false"/>
          <w:color w:val="000000"/>
          <w:sz w:val="28"/>
        </w:rPr>
        <w:t>
      поступление займов;</w:t>
      </w:r>
    </w:p>
    <w:bookmarkEnd w:id="34"/>
    <w:bookmarkStart w:name="z41" w:id="35"/>
    <w:p>
      <w:pPr>
        <w:spacing w:after="0"/>
        <w:ind w:left="0"/>
        <w:jc w:val="both"/>
      </w:pPr>
      <w:r>
        <w:rPr>
          <w:rFonts w:ascii="Times New Roman"/>
          <w:b w:val="false"/>
          <w:i w:val="false"/>
          <w:color w:val="000000"/>
          <w:sz w:val="28"/>
        </w:rPr>
        <w:t>
      погашение займов;</w:t>
      </w:r>
    </w:p>
    <w:bookmarkEnd w:id="35"/>
    <w:bookmarkStart w:name="z42" w:id="36"/>
    <w:p>
      <w:pPr>
        <w:spacing w:after="0"/>
        <w:ind w:left="0"/>
        <w:jc w:val="both"/>
      </w:pPr>
      <w:r>
        <w:rPr>
          <w:rFonts w:ascii="Times New Roman"/>
          <w:b w:val="false"/>
          <w:i w:val="false"/>
          <w:color w:val="000000"/>
          <w:sz w:val="28"/>
        </w:rPr>
        <w:t>
      используемые остатки бюджетных средств;</w:t>
      </w:r>
    </w:p>
    <w:bookmarkEnd w:id="36"/>
    <w:bookmarkStart w:name="z43" w:id="37"/>
    <w:p>
      <w:pPr>
        <w:spacing w:after="0"/>
        <w:ind w:left="0"/>
        <w:jc w:val="both"/>
      </w:pPr>
      <w:r>
        <w:rPr>
          <w:rFonts w:ascii="Times New Roman"/>
          <w:b w:val="false"/>
          <w:i w:val="false"/>
          <w:color w:val="000000"/>
          <w:sz w:val="28"/>
        </w:rPr>
        <w:t>
      11) справочный раздел "Остатки бюджетных средств":</w:t>
      </w:r>
    </w:p>
    <w:bookmarkEnd w:id="37"/>
    <w:bookmarkStart w:name="z44" w:id="38"/>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38"/>
    <w:bookmarkStart w:name="z45" w:id="39"/>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39"/>
    <w:bookmarkStart w:name="z46" w:id="40"/>
    <w:p>
      <w:pPr>
        <w:spacing w:after="0"/>
        <w:ind w:left="0"/>
        <w:jc w:val="both"/>
      </w:pPr>
      <w:r>
        <w:rPr>
          <w:rFonts w:ascii="Times New Roman"/>
          <w:b w:val="false"/>
          <w:i w:val="false"/>
          <w:color w:val="000000"/>
          <w:sz w:val="28"/>
        </w:rPr>
        <w:t>
      Дефицит (профицит) бюджета определяется по формуле:</w:t>
      </w:r>
    </w:p>
    <w:bookmarkEnd w:id="40"/>
    <w:bookmarkStart w:name="z47" w:id="41"/>
    <w:p>
      <w:pPr>
        <w:spacing w:after="0"/>
        <w:ind w:left="0"/>
        <w:jc w:val="both"/>
      </w:pPr>
      <w:r>
        <w:rPr>
          <w:rFonts w:ascii="Times New Roman"/>
          <w:b w:val="false"/>
          <w:i w:val="false"/>
          <w:color w:val="000000"/>
          <w:sz w:val="28"/>
        </w:rPr>
        <w:t>
      Db(Pb) = D+ Ip+Id-Z-Pr-Wk-K-S, где:</w:t>
      </w:r>
    </w:p>
    <w:bookmarkEnd w:id="41"/>
    <w:bookmarkStart w:name="z48" w:id="42"/>
    <w:p>
      <w:pPr>
        <w:spacing w:after="0"/>
        <w:ind w:left="0"/>
        <w:jc w:val="both"/>
      </w:pPr>
      <w:r>
        <w:rPr>
          <w:rFonts w:ascii="Times New Roman"/>
          <w:b w:val="false"/>
          <w:i w:val="false"/>
          <w:color w:val="000000"/>
          <w:sz w:val="28"/>
        </w:rPr>
        <w:t>
      Ip – иные поступления и доходы, не запрещенные законодательством Республики Казахстан;</w:t>
      </w:r>
    </w:p>
    <w:bookmarkEnd w:id="42"/>
    <w:bookmarkStart w:name="z49" w:id="43"/>
    <w:p>
      <w:pPr>
        <w:spacing w:after="0"/>
        <w:ind w:left="0"/>
        <w:jc w:val="both"/>
      </w:pPr>
      <w:r>
        <w:rPr>
          <w:rFonts w:ascii="Times New Roman"/>
          <w:b w:val="false"/>
          <w:i w:val="false"/>
          <w:color w:val="000000"/>
          <w:sz w:val="28"/>
        </w:rPr>
        <w:t>
      Id – инвестиционные доходы от управления Национальным фондом Республики Казахстан;</w:t>
      </w:r>
    </w:p>
    <w:bookmarkEnd w:id="43"/>
    <w:bookmarkStart w:name="z50" w:id="44"/>
    <w:p>
      <w:pPr>
        <w:spacing w:after="0"/>
        <w:ind w:left="0"/>
        <w:jc w:val="both"/>
      </w:pPr>
      <w:r>
        <w:rPr>
          <w:rFonts w:ascii="Times New Roman"/>
          <w:b w:val="false"/>
          <w:i w:val="false"/>
          <w:color w:val="000000"/>
          <w:sz w:val="28"/>
        </w:rPr>
        <w:t>
      Pr – покрытие расходов, связанных с управлением Национальным фондом и проведением ежегодного внешнего аудита;</w:t>
      </w:r>
    </w:p>
    <w:bookmarkEnd w:id="44"/>
    <w:bookmarkStart w:name="z51" w:id="45"/>
    <w:p>
      <w:pPr>
        <w:spacing w:after="0"/>
        <w:ind w:left="0"/>
        <w:jc w:val="both"/>
      </w:pPr>
      <w:r>
        <w:rPr>
          <w:rFonts w:ascii="Times New Roman"/>
          <w:b w:val="false"/>
          <w:i w:val="false"/>
          <w:color w:val="000000"/>
          <w:sz w:val="28"/>
        </w:rPr>
        <w:t>
      Wk – выплаты с КСН Фонда компенсации потерпевшим.</w:t>
      </w:r>
    </w:p>
    <w:bookmarkEnd w:id="45"/>
    <w:bookmarkStart w:name="z52" w:id="46"/>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46"/>
    <w:bookmarkStart w:name="z53" w:id="47"/>
    <w:p>
      <w:pPr>
        <w:spacing w:after="0"/>
        <w:ind w:left="0"/>
        <w:jc w:val="both"/>
      </w:pPr>
      <w:r>
        <w:rPr>
          <w:rFonts w:ascii="Times New Roman"/>
          <w:b w:val="false"/>
          <w:i w:val="false"/>
          <w:color w:val="000000"/>
          <w:sz w:val="28"/>
        </w:rPr>
        <w:t xml:space="preserve">
      абзац второй части первой </w:t>
      </w:r>
      <w:r>
        <w:rPr>
          <w:rFonts w:ascii="Times New Roman"/>
          <w:b w:val="false"/>
          <w:i w:val="false"/>
          <w:color w:val="000000"/>
          <w:sz w:val="28"/>
        </w:rPr>
        <w:t>пункта 85</w:t>
      </w:r>
      <w:r>
        <w:rPr>
          <w:rFonts w:ascii="Times New Roman"/>
          <w:b w:val="false"/>
          <w:i w:val="false"/>
          <w:color w:val="000000"/>
          <w:sz w:val="28"/>
        </w:rPr>
        <w:t xml:space="preserve"> изложить в следующей редакции: </w:t>
      </w:r>
    </w:p>
    <w:bookmarkEnd w:id="47"/>
    <w:bookmarkStart w:name="z54" w:id="48"/>
    <w:p>
      <w:pPr>
        <w:spacing w:after="0"/>
        <w:ind w:left="0"/>
        <w:jc w:val="both"/>
      </w:pPr>
      <w:r>
        <w:rPr>
          <w:rFonts w:ascii="Times New Roman"/>
          <w:b w:val="false"/>
          <w:i w:val="false"/>
          <w:color w:val="000000"/>
          <w:sz w:val="28"/>
        </w:rPr>
        <w:t xml:space="preserve">
      "1) месячный отчет об исполнении бюджета области, города республиканского значения, столицы – не позднее 8 числа месяца, следующего за отчетным посредством ИС в полном объеме, в которых раздел отчета об исполнении местного бюджета, включающий поступления в бюджет должен содержать категории, классы, подклассы и специфики классификации поступлений бюджета, а разделы отчета, включающие расходы бюджета, содержат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с последующим до конца месяца, следующего за отчетным, его подтверждением через единую систему электронного документооборота государственных органов, сформированным в соответствии с </w:t>
      </w:r>
      <w:r>
        <w:rPr>
          <w:rFonts w:ascii="Times New Roman"/>
          <w:b w:val="false"/>
          <w:i w:val="false"/>
          <w:color w:val="000000"/>
          <w:sz w:val="28"/>
        </w:rPr>
        <w:t>пунктами 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настоящих Правил;";</w:t>
      </w:r>
    </w:p>
    <w:bookmarkEnd w:id="48"/>
    <w:bookmarkStart w:name="z55" w:id="49"/>
    <w:p>
      <w:pPr>
        <w:spacing w:after="0"/>
        <w:ind w:left="0"/>
        <w:jc w:val="both"/>
      </w:pPr>
      <w:r>
        <w:rPr>
          <w:rFonts w:ascii="Times New Roman"/>
          <w:b w:val="false"/>
          <w:i w:val="false"/>
          <w:color w:val="000000"/>
          <w:sz w:val="28"/>
        </w:rPr>
        <w:t xml:space="preserve">
      абзац первый подпункта 1) </w:t>
      </w:r>
      <w:r>
        <w:rPr>
          <w:rFonts w:ascii="Times New Roman"/>
          <w:b w:val="false"/>
          <w:i w:val="false"/>
          <w:color w:val="000000"/>
          <w:sz w:val="28"/>
        </w:rPr>
        <w:t>пункта 87</w:t>
      </w:r>
      <w:r>
        <w:rPr>
          <w:rFonts w:ascii="Times New Roman"/>
          <w:b w:val="false"/>
          <w:i w:val="false"/>
          <w:color w:val="000000"/>
          <w:sz w:val="28"/>
        </w:rPr>
        <w:t xml:space="preserve"> изложить в следующей редакции: </w:t>
      </w:r>
    </w:p>
    <w:bookmarkEnd w:id="49"/>
    <w:bookmarkStart w:name="z56" w:id="50"/>
    <w:p>
      <w:pPr>
        <w:spacing w:after="0"/>
        <w:ind w:left="0"/>
        <w:jc w:val="both"/>
      </w:pPr>
      <w:r>
        <w:rPr>
          <w:rFonts w:ascii="Times New Roman"/>
          <w:b w:val="false"/>
          <w:i w:val="false"/>
          <w:color w:val="000000"/>
          <w:sz w:val="28"/>
        </w:rPr>
        <w:t xml:space="preserve">
      "1) данные об исполнении показателей республиканского бюджета за отчетный месяц, без учета кассовых операций последнего месяца отчетного периода за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8 числа месяца, следующего за отчетным.";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88</w:t>
      </w:r>
      <w:r>
        <w:rPr>
          <w:rFonts w:ascii="Times New Roman"/>
          <w:b w:val="false"/>
          <w:i w:val="false"/>
          <w:color w:val="000000"/>
          <w:sz w:val="28"/>
        </w:rPr>
        <w:t xml:space="preserve"> изложить в следующей редакции:</w:t>
      </w:r>
    </w:p>
    <w:bookmarkStart w:name="z58" w:id="51"/>
    <w:p>
      <w:pPr>
        <w:spacing w:after="0"/>
        <w:ind w:left="0"/>
        <w:jc w:val="both"/>
      </w:pPr>
      <w:r>
        <w:rPr>
          <w:rFonts w:ascii="Times New Roman"/>
          <w:b w:val="false"/>
          <w:i w:val="false"/>
          <w:color w:val="000000"/>
          <w:sz w:val="28"/>
        </w:rPr>
        <w:t>
      "88. Месячный/годовой отчет об исполнении бюджетных программ развития по местным бюджетам формируется местными уполномоченными органами по исполнению бюджета, аппаратами акимов городов районного значения, сел, поселков, сельских округов по форме 6-БПР с указанием итоговых данных по инвестиционным проектам, софинансированию концессионных проектов, инвестициям на формирование и увеличение уставного капитала юридических лиц, а также по бюджетным программам развития, не относящимся по своему содержанию к бюджетным программам, направленным на реализацию бюджетных инвестиционных проектов, софинансирование концессионных проектов и на формирование и увеличение уставных капиталов юридических лиц, которые указываются в разделе "Прочие".</w:t>
      </w:r>
    </w:p>
    <w:bookmarkEnd w:id="51"/>
    <w:bookmarkStart w:name="z59" w:id="52"/>
    <w:p>
      <w:pPr>
        <w:spacing w:after="0"/>
        <w:ind w:left="0"/>
        <w:jc w:val="both"/>
      </w:pPr>
      <w:r>
        <w:rPr>
          <w:rFonts w:ascii="Times New Roman"/>
          <w:b w:val="false"/>
          <w:i w:val="false"/>
          <w:color w:val="000000"/>
          <w:sz w:val="28"/>
        </w:rPr>
        <w:t xml:space="preserve">
      В графе 1 заполняются коды: </w:t>
      </w:r>
    </w:p>
    <w:bookmarkEnd w:id="52"/>
    <w:bookmarkStart w:name="z60" w:id="53"/>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53"/>
    <w:bookmarkStart w:name="z61" w:id="54"/>
    <w:p>
      <w:pPr>
        <w:spacing w:after="0"/>
        <w:ind w:left="0"/>
        <w:jc w:val="both"/>
      </w:pPr>
      <w:r>
        <w:rPr>
          <w:rFonts w:ascii="Times New Roman"/>
          <w:b w:val="false"/>
          <w:i w:val="false"/>
          <w:color w:val="000000"/>
          <w:sz w:val="28"/>
        </w:rPr>
        <w:t>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54"/>
    <w:bookmarkStart w:name="z62" w:id="55"/>
    <w:p>
      <w:pPr>
        <w:spacing w:after="0"/>
        <w:ind w:left="0"/>
        <w:jc w:val="both"/>
      </w:pPr>
      <w:r>
        <w:rPr>
          <w:rFonts w:ascii="Times New Roman"/>
          <w:b w:val="false"/>
          <w:i w:val="false"/>
          <w:color w:val="000000"/>
          <w:sz w:val="28"/>
        </w:rPr>
        <w:t>
      графе 3 указываются суммы бюджета на отчетный финансовый год, утвержденного Парламентом Республики Казахстан;</w:t>
      </w:r>
    </w:p>
    <w:bookmarkEnd w:id="55"/>
    <w:bookmarkStart w:name="z63" w:id="56"/>
    <w:p>
      <w:pPr>
        <w:spacing w:after="0"/>
        <w:ind w:left="0"/>
        <w:jc w:val="both"/>
      </w:pPr>
      <w:r>
        <w:rPr>
          <w:rFonts w:ascii="Times New Roman"/>
          <w:b w:val="false"/>
          <w:i w:val="false"/>
          <w:color w:val="000000"/>
          <w:sz w:val="28"/>
        </w:rPr>
        <w:t>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p>
    <w:bookmarkEnd w:id="56"/>
    <w:bookmarkStart w:name="z64" w:id="57"/>
    <w:p>
      <w:pPr>
        <w:spacing w:after="0"/>
        <w:ind w:left="0"/>
        <w:jc w:val="both"/>
      </w:pPr>
      <w:r>
        <w:rPr>
          <w:rFonts w:ascii="Times New Roman"/>
          <w:b w:val="false"/>
          <w:i w:val="false"/>
          <w:color w:val="000000"/>
          <w:sz w:val="28"/>
        </w:rPr>
        <w:t xml:space="preserve">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 </w:t>
      </w:r>
    </w:p>
    <w:bookmarkEnd w:id="57"/>
    <w:bookmarkStart w:name="z65" w:id="58"/>
    <w:p>
      <w:pPr>
        <w:spacing w:after="0"/>
        <w:ind w:left="0"/>
        <w:jc w:val="both"/>
      </w:pPr>
      <w:r>
        <w:rPr>
          <w:rFonts w:ascii="Times New Roman"/>
          <w:b w:val="false"/>
          <w:i w:val="false"/>
          <w:color w:val="000000"/>
          <w:sz w:val="28"/>
        </w:rPr>
        <w:t xml:space="preserve">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 </w:t>
      </w:r>
    </w:p>
    <w:bookmarkEnd w:id="58"/>
    <w:bookmarkStart w:name="z66" w:id="59"/>
    <w:p>
      <w:pPr>
        <w:spacing w:after="0"/>
        <w:ind w:left="0"/>
        <w:jc w:val="both"/>
      </w:pPr>
      <w:r>
        <w:rPr>
          <w:rFonts w:ascii="Times New Roman"/>
          <w:b w:val="false"/>
          <w:i w:val="false"/>
          <w:color w:val="000000"/>
          <w:sz w:val="28"/>
        </w:rPr>
        <w:t>
      в графе 8 указываются суммы принятых обязательств;</w:t>
      </w:r>
    </w:p>
    <w:bookmarkEnd w:id="59"/>
    <w:bookmarkStart w:name="z67" w:id="60"/>
    <w:p>
      <w:pPr>
        <w:spacing w:after="0"/>
        <w:ind w:left="0"/>
        <w:jc w:val="both"/>
      </w:pPr>
      <w:r>
        <w:rPr>
          <w:rFonts w:ascii="Times New Roman"/>
          <w:b w:val="false"/>
          <w:i w:val="false"/>
          <w:color w:val="000000"/>
          <w:sz w:val="28"/>
        </w:rPr>
        <w:t>
      в графе 9 указываются суммы неоплаченных обязательств;</w:t>
      </w:r>
    </w:p>
    <w:bookmarkEnd w:id="60"/>
    <w:bookmarkStart w:name="z68" w:id="61"/>
    <w:p>
      <w:pPr>
        <w:spacing w:after="0"/>
        <w:ind w:left="0"/>
        <w:jc w:val="both"/>
      </w:pPr>
      <w:r>
        <w:rPr>
          <w:rFonts w:ascii="Times New Roman"/>
          <w:b w:val="false"/>
          <w:i w:val="false"/>
          <w:color w:val="000000"/>
          <w:sz w:val="28"/>
        </w:rPr>
        <w:t>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61"/>
    <w:bookmarkStart w:name="z69" w:id="62"/>
    <w:p>
      <w:pPr>
        <w:spacing w:after="0"/>
        <w:ind w:left="0"/>
        <w:jc w:val="both"/>
      </w:pPr>
      <w:r>
        <w:rPr>
          <w:rFonts w:ascii="Times New Roman"/>
          <w:b w:val="false"/>
          <w:i w:val="false"/>
          <w:color w:val="000000"/>
          <w:sz w:val="28"/>
        </w:rPr>
        <w:t>
      в графе 11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62"/>
    <w:bookmarkStart w:name="z70" w:id="63"/>
    <w:p>
      <w:pPr>
        <w:spacing w:after="0"/>
        <w:ind w:left="0"/>
        <w:jc w:val="both"/>
      </w:pPr>
      <w:r>
        <w:rPr>
          <w:rFonts w:ascii="Times New Roman"/>
          <w:b w:val="false"/>
          <w:i w:val="false"/>
          <w:color w:val="000000"/>
          <w:sz w:val="28"/>
        </w:rPr>
        <w:t>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63"/>
    <w:bookmarkStart w:name="z71" w:id="64"/>
    <w:p>
      <w:pPr>
        <w:spacing w:after="0"/>
        <w:ind w:left="0"/>
        <w:jc w:val="both"/>
      </w:pPr>
      <w:r>
        <w:rPr>
          <w:rFonts w:ascii="Times New Roman"/>
          <w:b w:val="false"/>
          <w:i w:val="false"/>
          <w:color w:val="000000"/>
          <w:sz w:val="28"/>
        </w:rPr>
        <w:t>
      Месячный/годовой отчет об исполнении бюджетных программ развития по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местным бюджетам.</w:t>
      </w:r>
    </w:p>
    <w:bookmarkEnd w:id="64"/>
    <w:bookmarkStart w:name="z72" w:id="65"/>
    <w:p>
      <w:pPr>
        <w:spacing w:after="0"/>
        <w:ind w:left="0"/>
        <w:jc w:val="both"/>
      </w:pPr>
      <w:r>
        <w:rPr>
          <w:rFonts w:ascii="Times New Roman"/>
          <w:b w:val="false"/>
          <w:i w:val="false"/>
          <w:color w:val="000000"/>
          <w:sz w:val="28"/>
        </w:rPr>
        <w:t xml:space="preserve">
      Месячный/годовой отчет об исполнении приоритетных республиканских бюджетных инвестиций формируется ведомством,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65"/>
    <w:bookmarkStart w:name="z73" w:id="66"/>
    <w:p>
      <w:pPr>
        <w:spacing w:after="0"/>
        <w:ind w:left="0"/>
        <w:jc w:val="both"/>
      </w:pPr>
      <w:r>
        <w:rPr>
          <w:rFonts w:ascii="Times New Roman"/>
          <w:b w:val="false"/>
          <w:i w:val="false"/>
          <w:color w:val="000000"/>
          <w:sz w:val="28"/>
        </w:rPr>
        <w:t>
      дополнить пунктом 88-1 следующего содержания:</w:t>
      </w:r>
    </w:p>
    <w:bookmarkEnd w:id="66"/>
    <w:bookmarkStart w:name="z74" w:id="67"/>
    <w:p>
      <w:pPr>
        <w:spacing w:after="0"/>
        <w:ind w:left="0"/>
        <w:jc w:val="both"/>
      </w:pPr>
      <w:r>
        <w:rPr>
          <w:rFonts w:ascii="Times New Roman"/>
          <w:b w:val="false"/>
          <w:i w:val="false"/>
          <w:color w:val="000000"/>
          <w:sz w:val="28"/>
        </w:rPr>
        <w:t>
      "88-1. Для составления отчета об исполнении приоритетных республиканских инвестиций ведомство в течение первых пяти рабочих дней месяца, следующего за отчетным месяцем, загружает данные по годовым суммам инвестиционных проектов в ИС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w:t>
      </w:r>
    </w:p>
    <w:bookmarkEnd w:id="67"/>
    <w:bookmarkStart w:name="z75" w:id="68"/>
    <w:p>
      <w:pPr>
        <w:spacing w:after="0"/>
        <w:ind w:left="0"/>
        <w:jc w:val="both"/>
      </w:pPr>
      <w:r>
        <w:rPr>
          <w:rFonts w:ascii="Times New Roman"/>
          <w:b w:val="false"/>
          <w:i w:val="false"/>
          <w:color w:val="000000"/>
          <w:sz w:val="28"/>
        </w:rPr>
        <w:t>
      Администраторы республиканских бюджетных программ не позднее десятого числа текущего месяца, следующего за отчетным месяцем, в электронном виде представляют в ведомство отчет об исполнении бюджетных программ развития, направленных на реализацию инвестиционных проектов, сформированный в ИС по форме 7-БИП, согласно приложению 26 к настоящим Правилам.</w:t>
      </w:r>
    </w:p>
    <w:bookmarkEnd w:id="68"/>
    <w:bookmarkStart w:name="z76" w:id="69"/>
    <w:p>
      <w:pPr>
        <w:spacing w:after="0"/>
        <w:ind w:left="0"/>
        <w:jc w:val="both"/>
      </w:pPr>
      <w:r>
        <w:rPr>
          <w:rFonts w:ascii="Times New Roman"/>
          <w:b w:val="false"/>
          <w:i w:val="false"/>
          <w:color w:val="000000"/>
          <w:sz w:val="28"/>
        </w:rPr>
        <w:t>
      Форма 7-БИП заполняется следующим образом:</w:t>
      </w:r>
    </w:p>
    <w:bookmarkEnd w:id="69"/>
    <w:bookmarkStart w:name="z77" w:id="70"/>
    <w:p>
      <w:pPr>
        <w:spacing w:after="0"/>
        <w:ind w:left="0"/>
        <w:jc w:val="both"/>
      </w:pPr>
      <w:r>
        <w:rPr>
          <w:rFonts w:ascii="Times New Roman"/>
          <w:b w:val="false"/>
          <w:i w:val="false"/>
          <w:color w:val="000000"/>
          <w:sz w:val="28"/>
        </w:rPr>
        <w:t>
      1) графы 1, 2, 3, 4, 5, 6, 7, 8, 9, 13, 15, 16 и 17 администраторами республиканских бюджетных программ не заполняются (содержание данных граф будет автоматически извлекаться из ИС) и будут использоваться в режиме чтения без права на корректировку;</w:t>
      </w:r>
    </w:p>
    <w:bookmarkEnd w:id="70"/>
    <w:bookmarkStart w:name="z78" w:id="71"/>
    <w:p>
      <w:pPr>
        <w:spacing w:after="0"/>
        <w:ind w:left="0"/>
        <w:jc w:val="both"/>
      </w:pPr>
      <w:r>
        <w:rPr>
          <w:rFonts w:ascii="Times New Roman"/>
          <w:b w:val="false"/>
          <w:i w:val="false"/>
          <w:color w:val="000000"/>
          <w:sz w:val="28"/>
        </w:rPr>
        <w:t>
      2) в графе 10 указывается сводный план финансирования по обязательствам на отчетный период по каждому инвестиционному проекту;</w:t>
      </w:r>
    </w:p>
    <w:bookmarkEnd w:id="71"/>
    <w:bookmarkStart w:name="z79" w:id="72"/>
    <w:p>
      <w:pPr>
        <w:spacing w:after="0"/>
        <w:ind w:left="0"/>
        <w:jc w:val="both"/>
      </w:pPr>
      <w:r>
        <w:rPr>
          <w:rFonts w:ascii="Times New Roman"/>
          <w:b w:val="false"/>
          <w:i w:val="false"/>
          <w:color w:val="000000"/>
          <w:sz w:val="28"/>
        </w:rPr>
        <w:t>
      3) в графе 11 указывается сводный план финансирования по платежам на отчетный период по каждому инвестиционному проекту;</w:t>
      </w:r>
    </w:p>
    <w:bookmarkEnd w:id="72"/>
    <w:bookmarkStart w:name="z80" w:id="73"/>
    <w:p>
      <w:pPr>
        <w:spacing w:after="0"/>
        <w:ind w:left="0"/>
        <w:jc w:val="both"/>
      </w:pPr>
      <w:r>
        <w:rPr>
          <w:rFonts w:ascii="Times New Roman"/>
          <w:b w:val="false"/>
          <w:i w:val="false"/>
          <w:color w:val="000000"/>
          <w:sz w:val="28"/>
        </w:rPr>
        <w:t>
      4) в графе 12 указываются принятые обязательства на отчетный период по каждому инвестиционному проекту;</w:t>
      </w:r>
    </w:p>
    <w:bookmarkEnd w:id="73"/>
    <w:bookmarkStart w:name="z81" w:id="74"/>
    <w:p>
      <w:pPr>
        <w:spacing w:after="0"/>
        <w:ind w:left="0"/>
        <w:jc w:val="both"/>
      </w:pPr>
      <w:r>
        <w:rPr>
          <w:rFonts w:ascii="Times New Roman"/>
          <w:b w:val="false"/>
          <w:i w:val="false"/>
          <w:color w:val="000000"/>
          <w:sz w:val="28"/>
        </w:rPr>
        <w:t>
      5) в графе 14 указывается исполнение оплаченных обязательств по бюджетным программам на отчетный период по каждому инвестиционному проекту.</w:t>
      </w:r>
    </w:p>
    <w:bookmarkEnd w:id="74"/>
    <w:bookmarkStart w:name="z82" w:id="75"/>
    <w:p>
      <w:pPr>
        <w:spacing w:after="0"/>
        <w:ind w:left="0"/>
        <w:jc w:val="both"/>
      </w:pPr>
      <w:r>
        <w:rPr>
          <w:rFonts w:ascii="Times New Roman"/>
          <w:b w:val="false"/>
          <w:i w:val="false"/>
          <w:color w:val="000000"/>
          <w:sz w:val="28"/>
        </w:rPr>
        <w:t>
      Отчет об исполнении бюджетных программ развития, направленных на реализацию инвестиционных проектов, подписывается ответственным секретарем центрального исполнительного органа (должностное лицо, на которого в установленном порядке возложены полномочия ответственного секретаря центрального исполнительного органа) или руководителем государственного учреждения, с расшифровкой подписи (фамилия и инициалы).";</w:t>
      </w:r>
    </w:p>
    <w:bookmarkEnd w:id="75"/>
    <w:bookmarkStart w:name="z83" w:id="7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91</w:t>
      </w:r>
      <w:r>
        <w:rPr>
          <w:rFonts w:ascii="Times New Roman"/>
          <w:b w:val="false"/>
          <w:i w:val="false"/>
          <w:color w:val="000000"/>
          <w:sz w:val="28"/>
        </w:rPr>
        <w:t xml:space="preserve"> изложить в следующей редакции: </w:t>
      </w:r>
    </w:p>
    <w:bookmarkEnd w:id="76"/>
    <w:bookmarkStart w:name="z84" w:id="77"/>
    <w:p>
      <w:pPr>
        <w:spacing w:after="0"/>
        <w:ind w:left="0"/>
        <w:jc w:val="both"/>
      </w:pPr>
      <w:r>
        <w:rPr>
          <w:rFonts w:ascii="Times New Roman"/>
          <w:b w:val="false"/>
          <w:i w:val="false"/>
          <w:color w:val="000000"/>
          <w:sz w:val="28"/>
        </w:rPr>
        <w:t xml:space="preserve">
      "91. Месячные/годовые отчеты об исполнении государственного, республиканского и местного (свод, в разрезе бюджетов областей, городов республиканского значения, столицы) бюджетов, отчеты об исполнении приоритетных республиканских бюджетных инвестиций, отчеты об исполнении бюджетных программ развития по местным (свод) бюджетам направляются центральным уполномоченным органом по исполнению бюджета соответствующим государственным органам в электронном виде с сопроводительным письмом.";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 </w:t>
      </w:r>
    </w:p>
    <w:bookmarkStart w:name="z86" w:id="78"/>
    <w:p>
      <w:pPr>
        <w:spacing w:after="0"/>
        <w:ind w:left="0"/>
        <w:jc w:val="both"/>
      </w:pPr>
      <w:r>
        <w:rPr>
          <w:rFonts w:ascii="Times New Roman"/>
          <w:b w:val="false"/>
          <w:i w:val="false"/>
          <w:color w:val="000000"/>
          <w:sz w:val="28"/>
        </w:rPr>
        <w:t xml:space="preserve">
      дополнить приложением 26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8"/>
    <w:bookmarkStart w:name="z87" w:id="79"/>
    <w:p>
      <w:pPr>
        <w:spacing w:after="0"/>
        <w:ind w:left="0"/>
        <w:jc w:val="both"/>
      </w:pPr>
      <w:r>
        <w:rPr>
          <w:rFonts w:ascii="Times New Roman"/>
          <w:b w:val="false"/>
          <w:i w:val="false"/>
          <w:color w:val="000000"/>
          <w:sz w:val="28"/>
        </w:rPr>
        <w:t xml:space="preserve">
      2. Департаменту бюджетного законодательства Министерства финансов Республики Казахстан (Ерназарова З.А.) в установленном законодательством порядке обеспечить: </w:t>
      </w:r>
    </w:p>
    <w:bookmarkEnd w:id="79"/>
    <w:bookmarkStart w:name="z88" w:id="8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0"/>
    <w:bookmarkStart w:name="z89" w:id="81"/>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81"/>
    <w:bookmarkStart w:name="z90" w:id="82"/>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 </w:t>
      </w:r>
    </w:p>
    <w:bookmarkEnd w:id="82"/>
    <w:bookmarkStart w:name="z91" w:id="8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Первый Заместитель Премьер-Министра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Казахстан-Министр финансов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bookmarkStart w:name="z93" w:id="84"/>
      <w:r>
        <w:rPr>
          <w:rFonts w:ascii="Times New Roman"/>
          <w:b w:val="false"/>
          <w:i w:val="false"/>
          <w:color w:val="000000"/>
          <w:sz w:val="28"/>
        </w:rPr>
        <w:t>
      "СОГЛАСОВАН"</w:t>
      </w:r>
    </w:p>
    <w:bookmarkEnd w:id="84"/>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2020 года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w:t>
            </w:r>
            <w:r>
              <w:br/>
            </w:r>
            <w:r>
              <w:rPr>
                <w:rFonts w:ascii="Times New Roman"/>
                <w:b w:val="false"/>
                <w:i w:val="false"/>
                <w:color w:val="000000"/>
                <w:sz w:val="20"/>
              </w:rPr>
              <w:t>акимов городов районного</w:t>
            </w:r>
            <w:r>
              <w:br/>
            </w:r>
            <w:r>
              <w:rPr>
                <w:rFonts w:ascii="Times New Roman"/>
                <w:b w:val="false"/>
                <w:i w:val="false"/>
                <w:color w:val="000000"/>
                <w:sz w:val="20"/>
              </w:rPr>
              <w:t>значения, сел, поселков,</w:t>
            </w:r>
            <w:r>
              <w:br/>
            </w:r>
            <w:r>
              <w:rPr>
                <w:rFonts w:ascii="Times New Roman"/>
                <w:b w:val="false"/>
                <w:i w:val="false"/>
                <w:color w:val="000000"/>
                <w:sz w:val="20"/>
              </w:rPr>
              <w:t>сельских округов</w:t>
            </w:r>
          </w:p>
        </w:tc>
      </w:tr>
    </w:tbl>
    <w:bookmarkStart w:name="z96" w:id="85"/>
    <w:p>
      <w:pPr>
        <w:spacing w:after="0"/>
        <w:ind w:left="0"/>
        <w:jc w:val="left"/>
      </w:pPr>
      <w:r>
        <w:rPr>
          <w:rFonts w:ascii="Times New Roman"/>
          <w:b/>
          <w:i w:val="false"/>
          <w:color w:val="000000"/>
        </w:rPr>
        <w:t xml:space="preserve"> Перечень форм бюджетной отчетности государственных учреждений, администраторов бюджетных программ, уполномоченных органов по исполнению бюджета и аппаратов акимов городов районного значения, сел, поселков, сельских округов</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1-ПУ-УО**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кредиторской задолженности – форма 4-КЗ-Б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кредиторской задолженности – форма 4-КЗ-П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дебиторской задолженности – форма 5-ДЗ-Б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дебиторской задолженности – форма 5-ДЗ-П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консолидированного бюджета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 форма 6-БПР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приоритетных республиканских бюджетных инвестиций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месячная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 – форма 7-БИП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об исполнении показателей бюджета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 форма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r>
    </w:tbl>
    <w:bookmarkStart w:name="z97" w:id="86"/>
    <w:p>
      <w:pPr>
        <w:spacing w:after="0"/>
        <w:ind w:left="0"/>
        <w:jc w:val="both"/>
      </w:pPr>
      <w:r>
        <w:rPr>
          <w:rFonts w:ascii="Times New Roman"/>
          <w:b w:val="false"/>
          <w:i w:val="false"/>
          <w:color w:val="000000"/>
          <w:sz w:val="28"/>
        </w:rPr>
        <w:t>
      Примечание:</w:t>
      </w:r>
    </w:p>
    <w:bookmarkEnd w:id="86"/>
    <w:bookmarkStart w:name="z98" w:id="87"/>
    <w:p>
      <w:pPr>
        <w:spacing w:after="0"/>
        <w:ind w:left="0"/>
        <w:jc w:val="both"/>
      </w:pPr>
      <w:r>
        <w:rPr>
          <w:rFonts w:ascii="Times New Roman"/>
          <w:b w:val="false"/>
          <w:i w:val="false"/>
          <w:color w:val="000000"/>
          <w:sz w:val="28"/>
        </w:rPr>
        <w:t>
      * форма 1-ПУ – для государственных учреждений и администраторов бюджетных программ</w:t>
      </w:r>
    </w:p>
    <w:bookmarkEnd w:id="87"/>
    <w:bookmarkStart w:name="z99" w:id="88"/>
    <w:p>
      <w:pPr>
        <w:spacing w:after="0"/>
        <w:ind w:left="0"/>
        <w:jc w:val="both"/>
      </w:pPr>
      <w:r>
        <w:rPr>
          <w:rFonts w:ascii="Times New Roman"/>
          <w:b w:val="false"/>
          <w:i w:val="false"/>
          <w:color w:val="000000"/>
          <w:sz w:val="28"/>
        </w:rPr>
        <w:t>
      **форма 1-ПУ-УО – для уполномоченных органов по исполнению бюджета, аппаратов акимов городов районного значения, сел, поселков, сельских округов</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2020 года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bl>
    <w:bookmarkStart w:name="z102" w:id="89"/>
    <w:p>
      <w:pPr>
        <w:spacing w:after="0"/>
        <w:ind w:left="0"/>
        <w:jc w:val="left"/>
      </w:pPr>
      <w:r>
        <w:rPr>
          <w:rFonts w:ascii="Times New Roman"/>
          <w:b/>
          <w:i w:val="false"/>
          <w:color w:val="000000"/>
        </w:rPr>
        <w:t xml:space="preserve"> Форма представления бюджетной отчетности государственными учреждениями, администраторами бюджетных программ, уполномоченных органов по исполнению бюджета и аппаратами акимов городов районного значения, сел, поселков, сельских округов</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 отчетов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представления отчетов для: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государственных учреждений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местных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администраторов республиканских бюджетных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аппаратов акимов городов районного значения, сел, поселков, сельских округов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местных уполномоченных органов по исполнению бюджета области (города республиканского значения, столицы)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центрального уполномоченного органа по исполнению республиканского бюджета (ведомства)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1-ПУ/1-ПУ-УО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(без данных по спецификам экономической классификации расходов бюджета)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в агрегированном формате (без данных по спецификам экономической классификации расходов бюджета)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использовании средств, выделенных на представительские затраты – форма 3-ПЗ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кредиторской задолженности – форма 4-КЗ-Б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 с приложением информации о причинах образования задолженности: квартальной - в агрегированном формате, годовой –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кредиторской задолженности – форма 4-КЗ-П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 с приложением информации о причинах образования задолженности: квартальной - в агрегированном формате, годовой –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дебиторской задолженности – форма 5-ДЗ-Б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(до уровня АРБП/ местных уполномоченных органов по исполнению бюджета области, города республиканского значения, столицы с приложением информации о причинах образования задолженности: квартальной - в агрегированном формате, годовой –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дебиторской задолженности – форма 5-ДЗ-П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(с подтверждением отчетных данных по ЕСЭДО - в агрегированном формате - до уровня АРБП/ местных уполномоченных органов по исполнению бюджета области, города республиканского значения, столицы, с приложением информации о причинах образования задолженности: квартальной - в агрегированном формате, годовой –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местных бюджетов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(годовой отчет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исполнении показателей республиканского бюджета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месячные - посредством ИС и посредством ЕСЭДО в агрегированной форме, в которых раздел отчета об исполнении республиканского бюджета, включающий поступления в бюджет должен содержать категории и классы поступлений классификации поступлений бюджета, а разделы отчета, включающие расходы бюджета, должны содержать функциональные группы и подгруппы классификации расходов бюджета; годовые - посредством ИС и ЕСЭДО в полном объеме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 и по ЕСЭДО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отчет по расходам по бюджетной классификации (форма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сверки отчетных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 и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 – форма 7-БИП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90"/>
    <w:p>
      <w:pPr>
        <w:spacing w:after="0"/>
        <w:ind w:left="0"/>
        <w:jc w:val="both"/>
      </w:pPr>
      <w:r>
        <w:rPr>
          <w:rFonts w:ascii="Times New Roman"/>
          <w:b w:val="false"/>
          <w:i w:val="false"/>
          <w:color w:val="000000"/>
          <w:sz w:val="28"/>
        </w:rPr>
        <w:t>
      Примечание: расшифровка аббревиатур:</w:t>
      </w:r>
    </w:p>
    <w:bookmarkEnd w:id="90"/>
    <w:bookmarkStart w:name="z104" w:id="91"/>
    <w:p>
      <w:pPr>
        <w:spacing w:after="0"/>
        <w:ind w:left="0"/>
        <w:jc w:val="both"/>
      </w:pPr>
      <w:r>
        <w:rPr>
          <w:rFonts w:ascii="Times New Roman"/>
          <w:b w:val="false"/>
          <w:i w:val="false"/>
          <w:color w:val="000000"/>
          <w:sz w:val="28"/>
        </w:rPr>
        <w:t>
      АРБП – администратор республиканских бюджетных программ;</w:t>
      </w:r>
    </w:p>
    <w:bookmarkEnd w:id="91"/>
    <w:bookmarkStart w:name="z105" w:id="92"/>
    <w:p>
      <w:pPr>
        <w:spacing w:after="0"/>
        <w:ind w:left="0"/>
        <w:jc w:val="both"/>
      </w:pPr>
      <w:r>
        <w:rPr>
          <w:rFonts w:ascii="Times New Roman"/>
          <w:b w:val="false"/>
          <w:i w:val="false"/>
          <w:color w:val="000000"/>
          <w:sz w:val="28"/>
        </w:rPr>
        <w:t>
      ЕСЭДО – единая система электронного документооборота;</w:t>
      </w:r>
    </w:p>
    <w:bookmarkEnd w:id="92"/>
    <w:bookmarkStart w:name="z106" w:id="93"/>
    <w:p>
      <w:pPr>
        <w:spacing w:after="0"/>
        <w:ind w:left="0"/>
        <w:jc w:val="both"/>
      </w:pPr>
      <w:r>
        <w:rPr>
          <w:rFonts w:ascii="Times New Roman"/>
          <w:b w:val="false"/>
          <w:i w:val="false"/>
          <w:color w:val="000000"/>
          <w:sz w:val="28"/>
        </w:rPr>
        <w:t>
      ИС – информационная система.</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2020 года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 xml:space="preserve">составления и представления </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bl>
    <w:bookmarkStart w:name="z109" w:id="9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4"/>
    <w:bookmarkStart w:name="z110" w:id="95"/>
    <w:p>
      <w:pPr>
        <w:spacing w:after="0"/>
        <w:ind w:left="0"/>
        <w:jc w:val="left"/>
      </w:pPr>
      <w:r>
        <w:rPr>
          <w:rFonts w:ascii="Times New Roman"/>
          <w:b/>
          <w:i w:val="false"/>
          <w:color w:val="000000"/>
        </w:rPr>
        <w:t xml:space="preserve"> Отчет об исполнении ____________________ бюджета</w:t>
      </w:r>
      <w:r>
        <w:br/>
      </w:r>
      <w:r>
        <w:rPr>
          <w:rFonts w:ascii="Times New Roman"/>
          <w:b/>
          <w:i w:val="false"/>
          <w:color w:val="000000"/>
        </w:rPr>
        <w:t>(наименование бюджета)</w:t>
      </w:r>
    </w:p>
    <w:bookmarkEnd w:id="95"/>
    <w:bookmarkStart w:name="z111" w:id="96"/>
    <w:p>
      <w:pPr>
        <w:spacing w:after="0"/>
        <w:ind w:left="0"/>
        <w:jc w:val="left"/>
      </w:pPr>
      <w:r>
        <w:rPr>
          <w:rFonts w:ascii="Times New Roman"/>
          <w:b/>
          <w:i w:val="false"/>
          <w:color w:val="000000"/>
        </w:rPr>
        <w:t xml:space="preserve"> Отчетный период на ____________________ года</w:t>
      </w:r>
    </w:p>
    <w:bookmarkEnd w:id="96"/>
    <w:bookmarkStart w:name="z112" w:id="97"/>
    <w:p>
      <w:pPr>
        <w:spacing w:after="0"/>
        <w:ind w:left="0"/>
        <w:jc w:val="both"/>
      </w:pPr>
      <w:r>
        <w:rPr>
          <w:rFonts w:ascii="Times New Roman"/>
          <w:b w:val="false"/>
          <w:i w:val="false"/>
          <w:color w:val="000000"/>
          <w:sz w:val="28"/>
        </w:rPr>
        <w:t>
      Индекс: форма 7-ОИБ</w:t>
      </w:r>
    </w:p>
    <w:bookmarkEnd w:id="97"/>
    <w:bookmarkStart w:name="z113" w:id="98"/>
    <w:p>
      <w:pPr>
        <w:spacing w:after="0"/>
        <w:ind w:left="0"/>
        <w:jc w:val="both"/>
      </w:pPr>
      <w:r>
        <w:rPr>
          <w:rFonts w:ascii="Times New Roman"/>
          <w:b w:val="false"/>
          <w:i w:val="false"/>
          <w:color w:val="000000"/>
          <w:sz w:val="28"/>
        </w:rPr>
        <w:t>
      Круг лиц, представляющих:</w:t>
      </w:r>
    </w:p>
    <w:bookmarkEnd w:id="98"/>
    <w:bookmarkStart w:name="z114" w:id="99"/>
    <w:p>
      <w:pPr>
        <w:spacing w:after="0"/>
        <w:ind w:left="0"/>
        <w:jc w:val="both"/>
      </w:pPr>
      <w:r>
        <w:rPr>
          <w:rFonts w:ascii="Times New Roman"/>
          <w:b w:val="false"/>
          <w:i w:val="false"/>
          <w:color w:val="000000"/>
          <w:sz w:val="28"/>
        </w:rPr>
        <w:t>
      аппараты акимов города районного значения, села,</w:t>
      </w:r>
    </w:p>
    <w:bookmarkEnd w:id="99"/>
    <w:bookmarkStart w:name="z115" w:id="100"/>
    <w:p>
      <w:pPr>
        <w:spacing w:after="0"/>
        <w:ind w:left="0"/>
        <w:jc w:val="both"/>
      </w:pPr>
      <w:r>
        <w:rPr>
          <w:rFonts w:ascii="Times New Roman"/>
          <w:b w:val="false"/>
          <w:i w:val="false"/>
          <w:color w:val="000000"/>
          <w:sz w:val="28"/>
        </w:rPr>
        <w:t>
      поселка, сельского округа;</w:t>
      </w:r>
    </w:p>
    <w:bookmarkEnd w:id="100"/>
    <w:bookmarkStart w:name="z116" w:id="101"/>
    <w:p>
      <w:pPr>
        <w:spacing w:after="0"/>
        <w:ind w:left="0"/>
        <w:jc w:val="both"/>
      </w:pPr>
      <w:r>
        <w:rPr>
          <w:rFonts w:ascii="Times New Roman"/>
          <w:b w:val="false"/>
          <w:i w:val="false"/>
          <w:color w:val="000000"/>
          <w:sz w:val="28"/>
        </w:rPr>
        <w:t>
      местные уполномоченные органы по исполнению бюджета</w:t>
      </w:r>
    </w:p>
    <w:bookmarkEnd w:id="101"/>
    <w:bookmarkStart w:name="z117" w:id="102"/>
    <w:p>
      <w:pPr>
        <w:spacing w:after="0"/>
        <w:ind w:left="0"/>
        <w:jc w:val="both"/>
      </w:pPr>
      <w:r>
        <w:rPr>
          <w:rFonts w:ascii="Times New Roman"/>
          <w:b w:val="false"/>
          <w:i w:val="false"/>
          <w:color w:val="000000"/>
          <w:sz w:val="28"/>
        </w:rPr>
        <w:t>
      Куда представляется: в уполномоченный орган по исполнению вышестоящего бюджета</w:t>
      </w:r>
    </w:p>
    <w:bookmarkEnd w:id="102"/>
    <w:bookmarkStart w:name="z118" w:id="103"/>
    <w:p>
      <w:pPr>
        <w:spacing w:after="0"/>
        <w:ind w:left="0"/>
        <w:jc w:val="both"/>
      </w:pPr>
      <w:r>
        <w:rPr>
          <w:rFonts w:ascii="Times New Roman"/>
          <w:b w:val="false"/>
          <w:i w:val="false"/>
          <w:color w:val="000000"/>
          <w:sz w:val="28"/>
        </w:rPr>
        <w:t>
      Периодичность: месячная, годовая</w:t>
      </w:r>
    </w:p>
    <w:bookmarkEnd w:id="103"/>
    <w:bookmarkStart w:name="z119" w:id="104"/>
    <w:p>
      <w:pPr>
        <w:spacing w:after="0"/>
        <w:ind w:left="0"/>
        <w:jc w:val="both"/>
      </w:pPr>
      <w:r>
        <w:rPr>
          <w:rFonts w:ascii="Times New Roman"/>
          <w:b w:val="false"/>
          <w:i w:val="false"/>
          <w:color w:val="000000"/>
          <w:sz w:val="28"/>
        </w:rPr>
        <w:t>
      Срок представления:</w:t>
      </w:r>
    </w:p>
    <w:bookmarkEnd w:id="104"/>
    <w:bookmarkStart w:name="z120" w:id="105"/>
    <w:p>
      <w:pPr>
        <w:spacing w:after="0"/>
        <w:ind w:left="0"/>
        <w:jc w:val="both"/>
      </w:pPr>
      <w:r>
        <w:rPr>
          <w:rFonts w:ascii="Times New Roman"/>
          <w:b w:val="false"/>
          <w:i w:val="false"/>
          <w:color w:val="000000"/>
          <w:sz w:val="28"/>
        </w:rPr>
        <w:t>
      - для аппаратов акимов городов районного значения, сел, поселков, сельских округов устанавливаются уполномоченными органами по исполнению бюджета района (города областного значения);</w:t>
      </w:r>
    </w:p>
    <w:bookmarkEnd w:id="105"/>
    <w:bookmarkStart w:name="z121" w:id="106"/>
    <w:p>
      <w:pPr>
        <w:spacing w:after="0"/>
        <w:ind w:left="0"/>
        <w:jc w:val="both"/>
      </w:pPr>
      <w:r>
        <w:rPr>
          <w:rFonts w:ascii="Times New Roman"/>
          <w:b w:val="false"/>
          <w:i w:val="false"/>
          <w:color w:val="000000"/>
          <w:sz w:val="28"/>
        </w:rPr>
        <w:t xml:space="preserve">
      - для уполномоченных органов по исполнению бюджета района (города областного значения) устанавливается </w:t>
      </w:r>
    </w:p>
    <w:bookmarkEnd w:id="106"/>
    <w:bookmarkStart w:name="z122" w:id="107"/>
    <w:p>
      <w:pPr>
        <w:spacing w:after="0"/>
        <w:ind w:left="0"/>
        <w:jc w:val="both"/>
      </w:pPr>
      <w:r>
        <w:rPr>
          <w:rFonts w:ascii="Times New Roman"/>
          <w:b w:val="false"/>
          <w:i w:val="false"/>
          <w:color w:val="000000"/>
          <w:sz w:val="28"/>
        </w:rPr>
        <w:t>
      уполномоченным органом по исполнению бюджета области;</w:t>
      </w:r>
    </w:p>
    <w:bookmarkEnd w:id="107"/>
    <w:bookmarkStart w:name="z123" w:id="108"/>
    <w:p>
      <w:pPr>
        <w:spacing w:after="0"/>
        <w:ind w:left="0"/>
        <w:jc w:val="both"/>
      </w:pPr>
      <w:r>
        <w:rPr>
          <w:rFonts w:ascii="Times New Roman"/>
          <w:b w:val="false"/>
          <w:i w:val="false"/>
          <w:color w:val="000000"/>
          <w:sz w:val="28"/>
        </w:rPr>
        <w:t>
      - для уполномоченных органов по исполнению бюджета области (столицы, города республиканского значения) - не позднее 8 числа месяца, следующего за отчетным и не позднее 1 февраля года, следующего за отчетным годом;</w:t>
      </w:r>
    </w:p>
    <w:bookmarkEnd w:id="108"/>
    <w:bookmarkStart w:name="z124" w:id="109"/>
    <w:p>
      <w:pPr>
        <w:spacing w:after="0"/>
        <w:ind w:left="0"/>
        <w:jc w:val="both"/>
      </w:pPr>
      <w:r>
        <w:rPr>
          <w:rFonts w:ascii="Times New Roman"/>
          <w:b w:val="false"/>
          <w:i w:val="false"/>
          <w:color w:val="000000"/>
          <w:sz w:val="28"/>
        </w:rPr>
        <w:t xml:space="preserve">
      - для ведомства - без учета кассовых операций последнего месяца отчетного периода за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8 числа месяца, следующего за отчетным. </w:t>
      </w:r>
    </w:p>
    <w:bookmarkEnd w:id="109"/>
    <w:bookmarkStart w:name="z125" w:id="110"/>
    <w:p>
      <w:pPr>
        <w:spacing w:after="0"/>
        <w:ind w:left="0"/>
        <w:jc w:val="both"/>
      </w:pPr>
      <w:r>
        <w:rPr>
          <w:rFonts w:ascii="Times New Roman"/>
          <w:b w:val="false"/>
          <w:i w:val="false"/>
          <w:color w:val="000000"/>
          <w:sz w:val="28"/>
        </w:rPr>
        <w:t>
      Республика (область, город, район, город   районного значения, село, поселок, сельский округ) ___________________</w:t>
      </w:r>
    </w:p>
    <w:bookmarkEnd w:id="110"/>
    <w:bookmarkStart w:name="z126" w:id="111"/>
    <w:p>
      <w:pPr>
        <w:spacing w:after="0"/>
        <w:ind w:left="0"/>
        <w:jc w:val="both"/>
      </w:pPr>
      <w:r>
        <w:rPr>
          <w:rFonts w:ascii="Times New Roman"/>
          <w:b w:val="false"/>
          <w:i w:val="false"/>
          <w:color w:val="000000"/>
          <w:sz w:val="28"/>
        </w:rPr>
        <w:t>
      Единица измерения: тысяч тенге</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2"/>
    <w:p>
      <w:pPr>
        <w:spacing w:after="0"/>
        <w:ind w:left="0"/>
        <w:jc w:val="both"/>
      </w:pPr>
      <w:r>
        <w:rPr>
          <w:rFonts w:ascii="Times New Roman"/>
          <w:b w:val="false"/>
          <w:i w:val="false"/>
          <w:color w:val="000000"/>
          <w:sz w:val="28"/>
        </w:rPr>
        <w:t>
      продолжение таблицы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3"/>
    <w:p>
      <w:pPr>
        <w:spacing w:after="0"/>
        <w:ind w:left="0"/>
        <w:jc w:val="both"/>
      </w:pPr>
      <w:r>
        <w:rPr>
          <w:rFonts w:ascii="Times New Roman"/>
          <w:b w:val="false"/>
          <w:i w:val="false"/>
          <w:color w:val="000000"/>
          <w:sz w:val="28"/>
        </w:rPr>
        <w:t>
      Аким области, города республиканского значения, столицы, района (города областного значения)</w:t>
      </w:r>
    </w:p>
    <w:bookmarkEnd w:id="113"/>
    <w:p>
      <w:pPr>
        <w:spacing w:after="0"/>
        <w:ind w:left="0"/>
        <w:jc w:val="both"/>
      </w:pPr>
      <w:bookmarkStart w:name="z129" w:id="114"/>
      <w:r>
        <w:rPr>
          <w:rFonts w:ascii="Times New Roman"/>
          <w:b w:val="false"/>
          <w:i w:val="false"/>
          <w:color w:val="000000"/>
          <w:sz w:val="28"/>
        </w:rPr>
        <w:t>
      ________________________________________________________________________</w:t>
      </w:r>
    </w:p>
    <w:bookmarkEnd w:id="114"/>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30" w:id="115"/>
    <w:p>
      <w:pPr>
        <w:spacing w:after="0"/>
        <w:ind w:left="0"/>
        <w:jc w:val="both"/>
      </w:pPr>
      <w:r>
        <w:rPr>
          <w:rFonts w:ascii="Times New Roman"/>
          <w:b w:val="false"/>
          <w:i w:val="false"/>
          <w:color w:val="000000"/>
          <w:sz w:val="28"/>
        </w:rPr>
        <w:t>
      Место печати</w:t>
      </w:r>
    </w:p>
    <w:bookmarkEnd w:id="115"/>
    <w:p>
      <w:pPr>
        <w:spacing w:after="0"/>
        <w:ind w:left="0"/>
        <w:jc w:val="both"/>
      </w:pPr>
      <w:bookmarkStart w:name="z131" w:id="116"/>
      <w:r>
        <w:rPr>
          <w:rFonts w:ascii="Times New Roman"/>
          <w:b w:val="false"/>
          <w:i w:val="false"/>
          <w:color w:val="000000"/>
          <w:sz w:val="28"/>
        </w:rPr>
        <w:t>
      Руководитель местного уполномоченного органа по исполнению бюджета/</w:t>
      </w:r>
    </w:p>
    <w:bookmarkEnd w:id="116"/>
    <w:p>
      <w:pPr>
        <w:spacing w:after="0"/>
        <w:ind w:left="0"/>
        <w:jc w:val="both"/>
      </w:pPr>
      <w:r>
        <w:rPr>
          <w:rFonts w:ascii="Times New Roman"/>
          <w:b w:val="false"/>
          <w:i w:val="false"/>
          <w:color w:val="000000"/>
          <w:sz w:val="28"/>
        </w:rPr>
        <w:t>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_________ ____________________________________________________________________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32" w:id="117"/>
      <w:r>
        <w:rPr>
          <w:rFonts w:ascii="Times New Roman"/>
          <w:b w:val="false"/>
          <w:i w:val="false"/>
          <w:color w:val="000000"/>
          <w:sz w:val="28"/>
        </w:rPr>
        <w:t>
      Руководитель структурного подразделения</w:t>
      </w:r>
    </w:p>
    <w:bookmarkEnd w:id="117"/>
    <w:p>
      <w:pPr>
        <w:spacing w:after="0"/>
        <w:ind w:left="0"/>
        <w:jc w:val="both"/>
      </w:pPr>
      <w:r>
        <w:rPr>
          <w:rFonts w:ascii="Times New Roman"/>
          <w:b w:val="false"/>
          <w:i w:val="false"/>
          <w:color w:val="000000"/>
          <w:sz w:val="28"/>
        </w:rPr>
        <w:t xml:space="preserve"> ответственного за формирование ________________________________________________</w:t>
      </w:r>
    </w:p>
    <w:p>
      <w:pPr>
        <w:spacing w:after="0"/>
        <w:ind w:left="0"/>
        <w:jc w:val="both"/>
      </w:pPr>
      <w:r>
        <w:rPr>
          <w:rFonts w:ascii="Times New Roman"/>
          <w:b w:val="false"/>
          <w:i w:val="false"/>
          <w:color w:val="000000"/>
          <w:sz w:val="28"/>
        </w:rPr>
        <w:t xml:space="preserve"> отчета                         (подпись) (фамилия, имя, отчество (при его наличии)</w:t>
      </w:r>
    </w:p>
    <w:bookmarkStart w:name="z133" w:id="118"/>
    <w:p>
      <w:pPr>
        <w:spacing w:after="0"/>
        <w:ind w:left="0"/>
        <w:jc w:val="both"/>
      </w:pPr>
      <w:r>
        <w:rPr>
          <w:rFonts w:ascii="Times New Roman"/>
          <w:b w:val="false"/>
          <w:i w:val="false"/>
          <w:color w:val="000000"/>
          <w:sz w:val="28"/>
        </w:rPr>
        <w:t>
      Примечание: Пояснение по заполнению формы приведено в пункте 63 настоящих Правил</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2020 года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государственными учреждениями,</w:t>
            </w:r>
            <w:r>
              <w:br/>
            </w:r>
            <w:r>
              <w:rPr>
                <w:rFonts w:ascii="Times New Roman"/>
                <w:b w:val="false"/>
                <w:i w:val="false"/>
                <w:color w:val="000000"/>
                <w:sz w:val="20"/>
              </w:rPr>
              <w:t>администраторами бюджетных</w:t>
            </w:r>
            <w:r>
              <w:br/>
            </w:r>
            <w:r>
              <w:rPr>
                <w:rFonts w:ascii="Times New Roman"/>
                <w:b w:val="false"/>
                <w:i w:val="false"/>
                <w:color w:val="000000"/>
                <w:sz w:val="20"/>
              </w:rPr>
              <w:t>программ, уполномоченными</w:t>
            </w:r>
            <w:r>
              <w:br/>
            </w:r>
            <w:r>
              <w:rPr>
                <w:rFonts w:ascii="Times New Roman"/>
                <w:b w:val="false"/>
                <w:i w:val="false"/>
                <w:color w:val="000000"/>
                <w:sz w:val="20"/>
              </w:rPr>
              <w:t>органами по исполнению</w:t>
            </w:r>
            <w:r>
              <w:br/>
            </w:r>
            <w:r>
              <w:rPr>
                <w:rFonts w:ascii="Times New Roman"/>
                <w:b w:val="false"/>
                <w:i w:val="false"/>
                <w:color w:val="000000"/>
                <w:sz w:val="20"/>
              </w:rPr>
              <w:t>бюджета и аппаратами акимов</w:t>
            </w:r>
            <w:r>
              <w:br/>
            </w:r>
            <w:r>
              <w:rPr>
                <w:rFonts w:ascii="Times New Roman"/>
                <w:b w:val="false"/>
                <w:i w:val="false"/>
                <w:color w:val="000000"/>
                <w:sz w:val="20"/>
              </w:rPr>
              <w:t xml:space="preserve">городов районного значения, </w:t>
            </w:r>
            <w:r>
              <w:br/>
            </w:r>
            <w:r>
              <w:rPr>
                <w:rFonts w:ascii="Times New Roman"/>
                <w:b w:val="false"/>
                <w:i w:val="false"/>
                <w:color w:val="000000"/>
                <w:sz w:val="20"/>
              </w:rPr>
              <w:t>сел, поселков, сельских округов</w:t>
            </w:r>
          </w:p>
        </w:tc>
      </w:tr>
    </w:tbl>
    <w:bookmarkStart w:name="z136" w:id="119"/>
    <w:p>
      <w:pPr>
        <w:spacing w:after="0"/>
        <w:ind w:left="0"/>
        <w:jc w:val="left"/>
      </w:pPr>
      <w:r>
        <w:rPr>
          <w:rFonts w:ascii="Times New Roman"/>
          <w:b/>
          <w:i w:val="false"/>
          <w:color w:val="000000"/>
        </w:rPr>
        <w:t xml:space="preserve">        Отчет об исполнении консолидированного бюджета на ____________________ года</w:t>
      </w:r>
    </w:p>
    <w:bookmarkEnd w:id="119"/>
    <w:bookmarkStart w:name="z137" w:id="120"/>
    <w:p>
      <w:pPr>
        <w:spacing w:after="0"/>
        <w:ind w:left="0"/>
        <w:jc w:val="both"/>
      </w:pPr>
      <w:r>
        <w:rPr>
          <w:rFonts w:ascii="Times New Roman"/>
          <w:b w:val="false"/>
          <w:i w:val="false"/>
          <w:color w:val="000000"/>
          <w:sz w:val="28"/>
        </w:rPr>
        <w:t>
      Периодичность: месячная, годовая</w:t>
      </w:r>
    </w:p>
    <w:bookmarkEnd w:id="120"/>
    <w:bookmarkStart w:name="z138" w:id="121"/>
    <w:p>
      <w:pPr>
        <w:spacing w:after="0"/>
        <w:ind w:left="0"/>
        <w:jc w:val="both"/>
      </w:pPr>
      <w:r>
        <w:rPr>
          <w:rFonts w:ascii="Times New Roman"/>
          <w:b w:val="false"/>
          <w:i w:val="false"/>
          <w:color w:val="000000"/>
          <w:sz w:val="28"/>
        </w:rPr>
        <w:t>
      Единица измерения: тысяч тенге</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Иные поступления и доходы, не запрещенные законодательством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Инвестиционные доходы от управления Национальным фондом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Выплаты с КСН Фонда компенсации потерпевшим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Покрытие расходов, связанных с управлением Национальным фондом и проведением ежегодного внешнего аудита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IX.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займов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марта 2020 года № 243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 xml:space="preserve"> к Правилам составления и</w:t>
            </w:r>
            <w:r>
              <w:br/>
            </w:r>
            <w:r>
              <w:rPr>
                <w:rFonts w:ascii="Times New Roman"/>
                <w:b w:val="false"/>
                <w:i w:val="false"/>
                <w:color w:val="000000"/>
                <w:sz w:val="20"/>
              </w:rPr>
              <w:t>представления бюджетной</w:t>
            </w:r>
            <w:r>
              <w:br/>
            </w:r>
            <w:r>
              <w:rPr>
                <w:rFonts w:ascii="Times New Roman"/>
                <w:b w:val="false"/>
                <w:i w:val="false"/>
                <w:color w:val="000000"/>
                <w:sz w:val="20"/>
              </w:rPr>
              <w:t xml:space="preserve">отчетности государственными </w:t>
            </w:r>
            <w:r>
              <w:br/>
            </w:r>
            <w:r>
              <w:rPr>
                <w:rFonts w:ascii="Times New Roman"/>
                <w:b w:val="false"/>
                <w:i w:val="false"/>
                <w:color w:val="000000"/>
                <w:sz w:val="20"/>
              </w:rPr>
              <w:t>учреждениями, администраторами</w:t>
            </w:r>
            <w:r>
              <w:br/>
            </w:r>
            <w:r>
              <w:rPr>
                <w:rFonts w:ascii="Times New Roman"/>
                <w:b w:val="false"/>
                <w:i w:val="false"/>
                <w:color w:val="000000"/>
                <w:sz w:val="20"/>
              </w:rPr>
              <w:t>бюджетных программ,</w:t>
            </w:r>
            <w:r>
              <w:br/>
            </w:r>
            <w:r>
              <w:rPr>
                <w:rFonts w:ascii="Times New Roman"/>
                <w:b w:val="false"/>
                <w:i w:val="false"/>
                <w:color w:val="000000"/>
                <w:sz w:val="20"/>
              </w:rPr>
              <w:t>уполномоченными органами по</w:t>
            </w:r>
            <w:r>
              <w:br/>
            </w:r>
            <w:r>
              <w:rPr>
                <w:rFonts w:ascii="Times New Roman"/>
                <w:b w:val="false"/>
                <w:i w:val="false"/>
                <w:color w:val="000000"/>
                <w:sz w:val="20"/>
              </w:rPr>
              <w:t>исполнению бюджета и</w:t>
            </w:r>
            <w:r>
              <w:br/>
            </w:r>
            <w:r>
              <w:rPr>
                <w:rFonts w:ascii="Times New Roman"/>
                <w:b w:val="false"/>
                <w:i w:val="false"/>
                <w:color w:val="000000"/>
                <w:sz w:val="20"/>
              </w:rPr>
              <w:t>аппаратами акимов городов</w:t>
            </w:r>
            <w:r>
              <w:br/>
            </w:r>
            <w:r>
              <w:rPr>
                <w:rFonts w:ascii="Times New Roman"/>
                <w:b w:val="false"/>
                <w:i w:val="false"/>
                <w:color w:val="000000"/>
                <w:sz w:val="20"/>
              </w:rPr>
              <w:t>районного значения, сел,</w:t>
            </w:r>
            <w:r>
              <w:br/>
            </w:r>
            <w:r>
              <w:rPr>
                <w:rFonts w:ascii="Times New Roman"/>
                <w:b w:val="false"/>
                <w:i w:val="false"/>
                <w:color w:val="000000"/>
                <w:sz w:val="20"/>
              </w:rPr>
              <w:t>поселков, сельских округов</w:t>
            </w:r>
          </w:p>
        </w:tc>
      </w:tr>
    </w:tbl>
    <w:bookmarkStart w:name="z141" w:id="12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22"/>
    <w:bookmarkStart w:name="z142" w:id="123"/>
    <w:p>
      <w:pPr>
        <w:spacing w:after="0"/>
        <w:ind w:left="0"/>
        <w:jc w:val="left"/>
      </w:pPr>
      <w:r>
        <w:rPr>
          <w:rFonts w:ascii="Times New Roman"/>
          <w:b/>
          <w:i w:val="false"/>
          <w:color w:val="000000"/>
        </w:rPr>
        <w:t xml:space="preserve">              Отчет об исполнении бюджетных программ развития,  направленных</w:t>
      </w:r>
      <w:r>
        <w:br/>
      </w:r>
      <w:r>
        <w:rPr>
          <w:rFonts w:ascii="Times New Roman"/>
          <w:b/>
          <w:i w:val="false"/>
          <w:color w:val="000000"/>
        </w:rPr>
        <w:t xml:space="preserve">                         на реализацию инвестиционных проектов</w:t>
      </w:r>
    </w:p>
    <w:bookmarkEnd w:id="123"/>
    <w:bookmarkStart w:name="z143" w:id="124"/>
    <w:p>
      <w:pPr>
        <w:spacing w:after="0"/>
        <w:ind w:left="0"/>
        <w:jc w:val="left"/>
      </w:pPr>
      <w:r>
        <w:rPr>
          <w:rFonts w:ascii="Times New Roman"/>
          <w:b/>
          <w:i w:val="false"/>
          <w:color w:val="000000"/>
        </w:rPr>
        <w:t xml:space="preserve">        Отчетный период на ____________________ года размещена на интернет-ресурсе</w:t>
      </w:r>
      <w:r>
        <w:br/>
      </w:r>
      <w:r>
        <w:rPr>
          <w:rFonts w:ascii="Times New Roman"/>
          <w:b/>
          <w:i w:val="false"/>
          <w:color w:val="000000"/>
        </w:rPr>
        <w:t xml:space="preserve">                                     minfin.gov.kz</w:t>
      </w:r>
    </w:p>
    <w:bookmarkEnd w:id="124"/>
    <w:bookmarkStart w:name="z144" w:id="125"/>
    <w:p>
      <w:pPr>
        <w:spacing w:after="0"/>
        <w:ind w:left="0"/>
        <w:jc w:val="both"/>
      </w:pPr>
      <w:r>
        <w:rPr>
          <w:rFonts w:ascii="Times New Roman"/>
          <w:b w:val="false"/>
          <w:i w:val="false"/>
          <w:color w:val="000000"/>
          <w:sz w:val="28"/>
        </w:rPr>
        <w:t>
      Индекс: форма 7-БИП</w:t>
      </w:r>
    </w:p>
    <w:bookmarkEnd w:id="125"/>
    <w:bookmarkStart w:name="z145" w:id="126"/>
    <w:p>
      <w:pPr>
        <w:spacing w:after="0"/>
        <w:ind w:left="0"/>
        <w:jc w:val="both"/>
      </w:pPr>
      <w:r>
        <w:rPr>
          <w:rFonts w:ascii="Times New Roman"/>
          <w:b w:val="false"/>
          <w:i w:val="false"/>
          <w:color w:val="000000"/>
          <w:sz w:val="28"/>
        </w:rPr>
        <w:t>
      Круг лиц, представляющих: администраторы республиканских бюджетных программ</w:t>
      </w:r>
    </w:p>
    <w:bookmarkEnd w:id="126"/>
    <w:bookmarkStart w:name="z146" w:id="127"/>
    <w:p>
      <w:pPr>
        <w:spacing w:after="0"/>
        <w:ind w:left="0"/>
        <w:jc w:val="both"/>
      </w:pPr>
      <w:r>
        <w:rPr>
          <w:rFonts w:ascii="Times New Roman"/>
          <w:b w:val="false"/>
          <w:i w:val="false"/>
          <w:color w:val="000000"/>
          <w:sz w:val="28"/>
        </w:rPr>
        <w:t>
      Куда представляется: в ведомство</w:t>
      </w:r>
    </w:p>
    <w:bookmarkEnd w:id="127"/>
    <w:bookmarkStart w:name="z147" w:id="128"/>
    <w:p>
      <w:pPr>
        <w:spacing w:after="0"/>
        <w:ind w:left="0"/>
        <w:jc w:val="both"/>
      </w:pPr>
      <w:r>
        <w:rPr>
          <w:rFonts w:ascii="Times New Roman"/>
          <w:b w:val="false"/>
          <w:i w:val="false"/>
          <w:color w:val="000000"/>
          <w:sz w:val="28"/>
        </w:rPr>
        <w:t>
      Периодичность: месячная, годовая</w:t>
      </w:r>
    </w:p>
    <w:bookmarkEnd w:id="128"/>
    <w:bookmarkStart w:name="z148" w:id="129"/>
    <w:p>
      <w:pPr>
        <w:spacing w:after="0"/>
        <w:ind w:left="0"/>
        <w:jc w:val="both"/>
      </w:pPr>
      <w:r>
        <w:rPr>
          <w:rFonts w:ascii="Times New Roman"/>
          <w:b w:val="false"/>
          <w:i w:val="false"/>
          <w:color w:val="000000"/>
          <w:sz w:val="28"/>
        </w:rPr>
        <w:t>
      Срок представления: - не позднее 10 числа месяца, следующего за отчетным</w:t>
      </w:r>
    </w:p>
    <w:bookmarkEnd w:id="129"/>
    <w:bookmarkStart w:name="z149" w:id="130"/>
    <w:p>
      <w:pPr>
        <w:spacing w:after="0"/>
        <w:ind w:left="0"/>
        <w:jc w:val="both"/>
      </w:pPr>
      <w:r>
        <w:rPr>
          <w:rFonts w:ascii="Times New Roman"/>
          <w:b w:val="false"/>
          <w:i w:val="false"/>
          <w:color w:val="000000"/>
          <w:sz w:val="28"/>
        </w:rPr>
        <w:t>
      Единица измерения: тысяч тенге</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группы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администратора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1"/>
    <w:p>
      <w:pPr>
        <w:spacing w:after="0"/>
        <w:ind w:left="0"/>
        <w:jc w:val="both"/>
      </w:pPr>
      <w:r>
        <w:rPr>
          <w:rFonts w:ascii="Times New Roman"/>
          <w:b w:val="false"/>
          <w:i w:val="false"/>
          <w:color w:val="000000"/>
          <w:sz w:val="28"/>
        </w:rPr>
        <w:t>
      продолжение таблицы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 (графа 12- графа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Отклонение к отчетному периоду</w:t>
            </w:r>
          </w:p>
          <w:bookmarkEnd w:id="132"/>
          <w:p>
            <w:pPr>
              <w:spacing w:after="20"/>
              <w:ind w:left="20"/>
              <w:jc w:val="both"/>
            </w:pPr>
            <w:r>
              <w:rPr>
                <w:rFonts w:ascii="Times New Roman"/>
                <w:b w:val="false"/>
                <w:i w:val="false"/>
                <w:color w:val="000000"/>
                <w:sz w:val="20"/>
              </w:rPr>
              <w:t>
(графа 14- графа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 к отчетному периоду (графа 14/ графа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к плану на год (графа 14/ графа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2" w:id="133"/>
      <w:r>
        <w:rPr>
          <w:rFonts w:ascii="Times New Roman"/>
          <w:b w:val="false"/>
          <w:i w:val="false"/>
          <w:color w:val="000000"/>
          <w:sz w:val="28"/>
        </w:rPr>
        <w:t>
      Руководитель администратора</w:t>
      </w:r>
    </w:p>
    <w:bookmarkEnd w:id="133"/>
    <w:p>
      <w:pPr>
        <w:spacing w:after="0"/>
        <w:ind w:left="0"/>
        <w:jc w:val="both"/>
      </w:pPr>
      <w:r>
        <w:rPr>
          <w:rFonts w:ascii="Times New Roman"/>
          <w:b w:val="false"/>
          <w:i w:val="false"/>
          <w:color w:val="000000"/>
          <w:sz w:val="28"/>
        </w:rPr>
        <w:t>бюджетных программ 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153" w:id="134"/>
      <w:r>
        <w:rPr>
          <w:rFonts w:ascii="Times New Roman"/>
          <w:b w:val="false"/>
          <w:i w:val="false"/>
          <w:color w:val="000000"/>
          <w:sz w:val="28"/>
        </w:rPr>
        <w:t>
      Главный бухгалтер администратора</w:t>
      </w:r>
    </w:p>
    <w:bookmarkEnd w:id="134"/>
    <w:p>
      <w:pPr>
        <w:spacing w:after="0"/>
        <w:ind w:left="0"/>
        <w:jc w:val="both"/>
      </w:pPr>
      <w:r>
        <w:rPr>
          <w:rFonts w:ascii="Times New Roman"/>
          <w:b w:val="false"/>
          <w:i w:val="false"/>
          <w:color w:val="000000"/>
          <w:sz w:val="28"/>
        </w:rPr>
        <w:t>бюджетных программ 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154" w:id="135"/>
    <w:p>
      <w:pPr>
        <w:spacing w:after="0"/>
        <w:ind w:left="0"/>
        <w:jc w:val="both"/>
      </w:pPr>
      <w:r>
        <w:rPr>
          <w:rFonts w:ascii="Times New Roman"/>
          <w:b w:val="false"/>
          <w:i w:val="false"/>
          <w:color w:val="000000"/>
          <w:sz w:val="28"/>
        </w:rPr>
        <w:t>
      Примечание: Пояснение по заполнению формы приведено в пункте 88-1 настоящих Правил</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