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c2d6" w14:textId="365c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рационального использования земель сельскохозяйственного назначения и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января 2020 года № 7. Зарегистрирован в Министерстве юстиции Республики Казахстан 20 января 2020 года № 19893.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земель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изменения и дополнение в некоторые приказы Министра сельского хозяйства Республики Казахстан: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18997, опубликован 18 июля 2019 года в Эталонном контрольном банке нормативных правовых актов Республики Казахстан)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15090, опубликован 16 мая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мониторинга использования земель сельскохозяйственного назначения (далее – веб-портал) – автоматизированная информационная система, предназначенная для внесения, сбора, обработки, анализа данных об использовании земель сельскохозяйственного назначения, полученных путем внесения результатов систематических наблюдений, наземных съемок, обследований, инвентаризаций, материалов государственного контроля за использованием и охраной земель, архивных данных, данных дистанционного зондирования земель, сведений, полученных из государственных информационных систем и электронных информационных ресурсов, а также других сведений о качественном состоянии земель;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пастбищеоборот – система периодического и последовательного использования пастбищ и ухода за ними для поддержания их в продуктивном состоянии в соответствии с Планом по управлению пастбищами и их использованию;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сельскохозяйственные животные, выпасаемые на пастбищах (далее – сельскохозяйственные животные) – крупный рогатый скот, овцы, козы, лошади, верблюды;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кормоемкость пастбищ – продуктивность пастбищного травостоя на единицу площади пастбищ;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пастбищепользователь – физическое или юридическое лицо, обладающее правом пользования пастбищами в соответствии с Законом и иными нормативными правовыми актами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рациональное использование пастбищ – пользование кормовых ресурсов пастбищ, при котором сохраняется их нормальное состояние и воспроизводство с учетом экологических особенностей и с соблюдением природоохранных норм (включая предельно допустимую норму нагрузки на общую площадь пастбищ);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пастбища на веб-портале – уникальный код пастбищного участка, присваиваемый веб-порталом и предназначенный для определения его местонахождения (идентификации);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книга истории пастбища – электронный документ, формируемый на веб-портале, дающий наглядное представление о пространственном положении и размерах пастбища, содержащий информацию о пастбищеоборотах, составе и площадях пастбища;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отгонные пастбища – пастбища, которые используются для ведения отгонного животноводства на отдаленных от населенных пунктов территориях.";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Для определения рационального использования пастбищ используются данные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производства, установленные приказом Министра сельского хозяйства Республики Казахстан от 3 июля 2019 года № 252 (зарегистрирован в Реестре государственной регистрации нормативных правовых актов № 18997).";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Рациональное использование пастбищ включает следующие мероприятия: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использование пастбищ с учетом пастбищеоборотов и источников водопользований;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книги истории пастбища;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</w:t>
      </w:r>
      <w:r>
        <w:rPr>
          <w:rFonts w:ascii="Times New Roman"/>
          <w:b w:val="false"/>
          <w:i w:val="false"/>
          <w:color w:val="000000"/>
          <w:sz w:val="28"/>
        </w:rPr>
        <w:t>предельно допустимой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на общую площадь пастбищ (далее – Норма нагрузки), утвержденной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пастбищ с учетом календарного графика;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предотвращению выбытия пастбищ из хозяйственного оборота, недопущение зарастания земель сорной и древесно-кустарниковой растительностью, а также захламления бытовыми и производственными отходами.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пастбищ местный исполнительный орган либо пастбищепользователь самостоятельно обеспечивает формирование книги истории пастбища на веб-портале в месячный срок с даты приобретения прав на земельный участок, а также наличие сельскохозяйственных животных в количестве, не превышающем Норму нагрузки.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Нормы нагрузки используются данные о поголовье сельскохозяйственных животных, кормоемкости пастбищ, находящихся в пользовании пастбищепользователя.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количества поголовья сельскохозяйственных животных, принадлежащих пастбищепользователю, принимается средний показатель, полученный на основе данных по состоянию на 1 апреля и 1 октября соответствующего года по сведениям из базы данных по идентификации сельскохозяйственных животных.";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Министерства национальной экономики Республики Казахстан и Заместителя Премьер-Министра Республики Казахстан – Министра сельского хозяйства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Абзацы пятый, одиннадцатый, двенадцатый, девятнадцатый и двадцать третий подпункта 2) пункта 2 настоящего приказа вводятся в действие с 1 января 2021 года, за исключением Акмолинской, Костанайской, Восточно-Казахстанской и Мангистауской областей, в которых указанные абзацы вводятся в действие в пилотном режиме.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3 Правил действует до 1 января 2021 года.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приказ вводится в действие со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2020 года № 7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рационального использования земель сельскохозяйственного назначения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рационального использования земель сельскохозяйственного назначения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и определяют порядок рационального использования земель сельскохозяйственного назначения.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рациональное использование земель сельскохозяйственного назначения – обеспечение собственниками земельных участков и землепользователями в процессе производства сельскохозяйственной продукции эффективного использования земельных ресурсов, включающее недопущение существенного снижения плодородия почв и мелиоративного состояния земель, оптимальное использование земли в целях получения необходимых показателей продуктивности;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деградация земель сельскохозяйственного назначения – ухудшение свойств земель сельскохозяйственного назначения в результате природного и антропогенного воздействия, приводящее к снижению природно-хозяйственной значимости земли;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севооборот – научно обоснованное чередование сельскохозяйственных культур на определенном земельном участке во времени;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производитель – физическое или юридическое лицо, имеющее на праве собственности или землепользования земли сельскохозяйственного назначения;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пастбищеоборот – система периодического и последовательного использования пастбищ и ухода за ними для поддержания их в продуктивном состоянии в соответствии с планом по управлению пастбищами и их использованию;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сельскохозяйственные животные, выпасаемые на пастбищах (далее – сельскохозяйственные животные) – крупный рогатый скот, овцы, козы, лошади, верблюды;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рациональное использование пастбищ – использование кормовых ресурсов пастбищ, при котором сохраняется их нормальное состояние и воспроизводство с учетом экологических особенностей и с соблюдением природоохранных норм (включая предельно допустимую норму нагрузки на общую площадь пастбищ);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кормоемкость пастбищ – продуктивность пастбищного травостоя на единицу площади пастбищ;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норма нагрузки на общую площадь пастбищ (далее – Норма нагрузки) – </w:t>
      </w:r>
      <w:r>
        <w:rPr>
          <w:rFonts w:ascii="Times New Roman"/>
          <w:b w:val="false"/>
          <w:i w:val="false"/>
          <w:color w:val="000000"/>
          <w:sz w:val="28"/>
        </w:rPr>
        <w:t>предельно допустимая норма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на общую площадь пастбищ, утвержденная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поле – безлесный, часто достаточно ровный обширный участок земли, территория которого используется для сельскохозяйственных целей;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существенное снижение плодородия почв – снижение показателей плодородия почв, установленное при сравнении результатов двух последних агрохимических и (или) агромелиоративных обследований.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определения рационального использования земель сельскохозяйственного назначения используются данные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Правила мониторинга), утвержденными приказом Министра сельского хозяйства Республики Казахстан от 3 июля 2019 года № 252 (зарегистрирован в Реестре государственной регистрации нормативных правовых актов № 18997).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Рациональное использование земель сельскохозяйственного назначения включает: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и повышение плодородия земель (определенный уровень содержания общего гумуса, легкогидролизуемого азота, подвижного фосфора и обменного калия в пахотном горизонте);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и повышение определенного уровня урожайности основных сельскохозяйственных культур;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севооборотов/использование пастбищ с учетом пастбищеоборотов и источников водопользований;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 улучшение плодородия и мелиоративного состояния почв;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оптимальной нагрузки на пастбища при производстве продукции животноводства;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предотвращение выбытия сельскохозяйственных угодий из хозяйственного оборота, недопущение зарастания земель сорной и древесно-кустарниковой растительностью, а также захламления бытовыми и производственными отходами;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недопущение сжигания пожнивных остатков и побочных продуктов сельскохозяйственных культур на обрабатываемых участках земель сельскохозяйственного назначения.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рационального использования земель сельскохозяйственного назначения у сельскохозяйственных производителей необходимо наличие следующих документов:</w:t>
      </w:r>
    </w:p>
    <w:bookmarkEnd w:id="62"/>
    <w:bookmarkStart w:name="z2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статистических данных по статистическим формам общегосударственного статистического наблюдения "Отчет об итогах сева под урожай" (индекс 4-сх, периодичность один раз в год), "О сборе урожая сельскохозяйственных культур" (индекс 29-сх, периодичность один раз в год), "Отчет о состоянии животноводства" (индекс 24-сх, периодичность месячная),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№ 20030);</w:t>
      </w:r>
    </w:p>
    <w:bookmarkEnd w:id="63"/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плана севооборотов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земель для растениеводства);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плана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пастбищ);</w:t>
      </w:r>
    </w:p>
    <w:bookmarkEnd w:id="65"/>
    <w:bookmarkStart w:name="z2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проекта внутрихозяйственного землеустройства.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сельского хозяйства РК от 20.06.2023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рационального использования земель сельскохозяйственного назначения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Сельскохозяйственный производитель при использовании земель сельскохозяйственного назначения соблюдает севообороты в соответствии с планом севооборотов, который утверждается на основании рекомендаций научных организаций, издаваемых для общего пользования.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пастбищ сельскохозяйственный производитель обеспечивает наличие сельскохозяйственных животных в количестве, не менее пятидесяти процентов от Нормы нагрузки и не превышающем 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сельского хозяйства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севооборотов утверждается сельскохозяйственным производителем на период, соответствующий полному обороту сельскохозяйственных культур в зависимости от выбранной системы ротации выращиваемых культур. Один экземпляр утвержденного плана севооборотов направляется местному исполнительному органу района (города областного значения) по месту нахождения земельного участка.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существенное снижение плодородия почв по следующим показателям: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в пахотном горизонте (0-20 сантиметров) содержания общего гумуса более чем на пять процентов, средневзвешенного содержания легкогидролизуемого азота, подвижного фосфора и обменного калия – более чем на 20 процентов;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площадей земель с очень низкими и низкими показателями обеспеченности гумусом и элементами питания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более чем на 10 процентов;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загрязнение земель сельскохозяйственного назначения пестицидами и минеральными удобрениями выше предельно допустимых концентраций;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уменьшение в результате эрозии мощности верхнего гумусового горизонта более чем на 5 сантиметров;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в почвенном слое до 30 сантиметров суммы токсичных солей: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хлоридных более чем на 0,4 процентов;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сульфатных более чем на 0,8 процентов;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почве солонцеватости более чем на 5 процентов;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выбытие земельного участка из сельскохозяйственного использования вследствие зарастания сорной растительностью (с числом сорняков, выше допустимого экономического порога вредоносности) либо карантинной растительностью.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Сельскохозяйственный производитель поддерживает урожайность сельскохозяйственных культур на уровне средней по соответствующему району области, но не менее 85 процентов от среднерайонного показателя.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использовании земель сельскохозяйственного назначения для целей животноводства сельскохозяйственный производитель обеспечивает наличие сельскохозяйственных животных по месту расположения пастбищных угодий в количестве:</w:t>
      </w:r>
    </w:p>
    <w:bookmarkEnd w:id="81"/>
    <w:bookmarkStart w:name="z2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пятидесяти процентов от Нормы нагрузки;</w:t>
      </w:r>
    </w:p>
    <w:bookmarkEnd w:id="82"/>
    <w:bookmarkStart w:name="z2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превышающем Норму нагрузки.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приказа Министра сельского хозяйства РК от 13.05.2024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рационального использования земель сельскохозяйственного назначения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действовала до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отчетство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 ___года</w:t>
            </w:r>
          </w:p>
        </w:tc>
      </w:tr>
    </w:tbl>
    <w:bookmarkStart w:name="z12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севооборотов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участка, на котором находится соответствующее поле (угодье)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поля, его 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Предшественники (культуры) до года составления плана севооборотов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культур в 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______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______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______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______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______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______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______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______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отчетство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 20 ___года</w:t>
            </w:r>
          </w:p>
        </w:tc>
      </w:tr>
    </w:tbl>
    <w:bookmarkStart w:name="z12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пастбищеоборотов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пастбища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20---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для заполнения: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пастбища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20---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12-345-789-012:34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12-345-789-012:35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12-345-789-012:36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12-345-789-012:37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</w:p>
        </w:tc>
      </w:tr>
    </w:tbl>
    <w:bookmarkStart w:name="z13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обеспеченности гумусом и элементами питания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сельского хозяйства РК от 20.06.2023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почвы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гумусом, процент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элементами питания, миллиграмм/килограмм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гидролизуемым азотом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коричневые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луговые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коричневые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Черноземы южные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коричневые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луговые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Лугово-болотные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обыкновенный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 южный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светлые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Предгорные 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Серо-коричневые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черноземы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Светло-каштановые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Лугово-сероземные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Сероземы обыкновенные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элементами питания, миллиграмм/килограмм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подвижным фосфором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подвежным калием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низкая, менее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2020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252</w:t>
            </w:r>
          </w:p>
        </w:tc>
      </w:tr>
    </w:tbl>
    <w:bookmarkStart w:name="z13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</w:t>
      </w:r>
    </w:p>
    <w:bookmarkEnd w:id="89"/>
    <w:bookmarkStart w:name="z13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от 20 июня  2003 года (далее – Кодекс) и определяют порядок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мониторинг использования земель).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вводятся в действие с 1 января 2021 года, за исключением Акмолинской, Костанайской, Восточно-Казахстанской и Мангистауской областей, в которых указанный подпункт вводится в действие в пилотном режиме.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настоящих Правилах используются следующие основные понятия: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ветеринарии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органы местного самоуправления – органы, на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возложены функции по решению вопросов местного значения;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общественные советы – консультативно-совещательные, наблюдательные органы, образуемые министерствами, органами, непосредственно подчиненными и подотчетными Президенту Республики Казахстан, а также органами местного государственного управления по вопросам их компетенции, за исключением государственных органов,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 ноября 2015 года "Об общественных советах", совместно с некоммерческими организациями, гражданами;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временные землепользователи (далее - землепользователи) – лица, право землепользования которых ограничено определенным сроком;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мониторинга использования земель сельскохозяйственного назначения (далее – веб-портал) – автоматизированная информационная система, предназначенная для внесения, сбора, обработки, анализа данных об использовании земель сельскохозяйственного назначения, полученных путем внесения результатов систематических наблюдений, наземных съемок, обследований, инвентаризаций, материалов государственного контроля за использованием и охраной земель, архивных данных, данных дистанционного зондирования земель, сведений, полученных из государственных информационных систем и электронных информационных ресурсов, а также другие сведения о качественном состоянии земель;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Казахстан.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случаям неиспользования земельного участка, предоставленного для ведения крестьянского или фермерского хозяйства, сельскохозяйственного производства по назначению, относятся: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пашне – непроведение работ по обработке земельного участка под посевы сельскохозяйственных культур;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сенокосах – непроведение на земельном участке сенокошения, наличие зарастания его сорняками, кустарниками, мелколесьем и иных признаков деградации травостоя;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пастбищах – отсутствие сельскохозяйственных животных для выпаса либо их наличие в количестве менее двадцати процентов от </w:t>
      </w:r>
      <w:r>
        <w:rPr>
          <w:rFonts w:ascii="Times New Roman"/>
          <w:b w:val="false"/>
          <w:i w:val="false"/>
          <w:color w:val="000000"/>
          <w:sz w:val="28"/>
        </w:rPr>
        <w:t>предельно допустимой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нагрузки на общую площадь пастбищ (далее – Норма нагрузки), утвержденной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11064), и (или) отсутствие сенокошения в целях заготовки кормов;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многолетних насаждениях - непроведение работ по уходу, уборке урожая и раскорчевке списанных многолетних насаждений.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случаям нерационального использования земель сельскохозяйственного назначения (за исключением сенокосов, многолетних насаждений и непроизводственных участков: дороги, лесопосадки, реки, озера) относится не подтверждение посевов, и отсутствие в течение двух лет у землепользователя сельскохозяйственных животных для выпаса либо их наличие в количестве менее двадцати процентов от Нормы нагрузки.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 части рационального использования земель осуществляется в соответствии с требованиями Правил рационального использования земель сельскохозяйственного назначения и Правил рационального использования пастбищ.</w:t>
      </w:r>
    </w:p>
    <w:bookmarkEnd w:id="108"/>
    <w:bookmarkStart w:name="z15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мониторинга использования земель с применением информационных технологий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использования земель посредством применения данных дистанционного зондирования земель осуществляется на веб-портале. Услуги веб-портала приобретаются местными исполнительными органами в порядке, установленном законодательствами о государственных закупках и об информатизации.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функционирование веб-портала и обеспечение его актуальными данными дистанционного зондирования земель, данными государственных информационных систем и электронных информационных ресурсов, содержащих сведения о землепользователях, осуществляется поставщиком услуг веб-портала.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мониторинга использования и нерационального использования земель на веб-портале уполномоченный орган по земельным отношениям анализирует полученные результаты с использованием следующим данных: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дистанционного зондирования земель; 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баз данных;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земельного баланса районов (города областного значения);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базы идентификации сельскохозяйственных животных для получения сведений о наличии поголовья сельскохозяйственных животных, принадлежащих землепользователю. 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количества поголовья сельскохозяйственных животных, принадлежащих землепользователю, принимается средний показатель, полученный на основе данных по состоянию на 1 апреля и 1 октября соответствующего года по сведениям из базы данных по идентификации сельскохозяйственных животных.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между данными автоматизированной информационной системы государственного земельного кадастра, земельного баланса и фактического использования земель по данным дистанционного зондирования земель, уполномоченный орган по земельным отношениям направляет запрос на уточнение данных в Государственную корпорацию, ведущую государственный земельный кадастр.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веб-портале проводится: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сельхозземель на предмет формирования по ним книг истории полей/пастбищ;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полноты книг истории полей на предмет внесения данных по севооборотам за предыдущие три, текущий и следующий годы;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сопоставительный анализ данных книг истории полей с данными дистанционного зондирования земли на предмет наличия/отсутствия посевов за последние два года;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данных книг истории пастбищ на предмет соблюдения Нормы нагрузки.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по результатам мониторинга ежеквартально формирует на веб-портале информацию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 согласно приложению 1 к настоящим Правилам, направляет письменные уведомления землепользователю и осуществляет мероприятия по данным земельным участкам в порядке, определенном земельным законодательством, после чего направляет информацию в территориальный орган государственных доходов.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 периоды не включается время, в течение которого земельный участок не мог быть использован по назначению вследствие непреодолимой силы.</w:t>
      </w:r>
    </w:p>
    <w:bookmarkEnd w:id="125"/>
    <w:bookmarkStart w:name="z17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мониторинга использования земель без применения информационных технологий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и проведение работ по мониторингу осуществляется уполномоченным органом по земельным отношениям на основании заключенных договоров временного возмездного землепользования (аренды), с участием представителей общественных советов, негосударственных организаций в области агропромышленного комплекса, Национальной палаты предпринимателей Республики Казахстан и органов местного самоуправления путем сбора, обработки и анализа информации о подлежащих мониторингу земельных участках сельскохозяйственного назначения, предоставленных для ведения крестьянского или фермерского хозяйства, сельскохозяйственного производства, и выработки соответствующих рекомендаций и заключений.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заключенного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 проводится мониторинг использования земель, в том числе исполнения победителем принятых обязательств по использованию земель: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пять лет аренды ежегодно;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последующие периоды: на орошаемых сельскохозяйственных угодьях – каждые три года, на неорошаемых сельскохозяйственных угодьях – каждые пять лет.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уполномоченный орган по земельным отношениям: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постоянной основе ведет учет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по форме согласно приложению 2 к настоящим Правилам;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15 января соответствующего календарного года формирует и утверждает перечень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и подлежащих мониторингу (далее – Перечень) в следующем календарном году по форме согласно приложению 3 к настоящим Правилам;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срок до 15 декабря соответствующего календарного года обеспечивает размещение утвержденного Перечня на официальном интернет-ресурсе местного исполнительного органа области, города республиканского значения, столицы, района, города областного значения и направляет его в общественный совет, негосударственные организации в области агропромышленного комплекса, Национальную палату предпринимателей Республики Казахстан и органы местного самоуправления для ознакомления;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список представителей общественного совета, негосударственных организаций в области агропромышленного комплекса, Национальной палаты предпринимателей Республики Казахстан и органов местного самоуправления для участия в процессе проведения мониторинга в срок до 1 января следующего календарного года.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Перечня в соответствующем календарном году, включаются земельные участки, предоставленные с 1 декабря прошлого года по 1 декабря календарного года, по которым формируется Перечень по форме согласно приложению 3 к настоящим Правилам, за исключением земельных участков, срок аренды которых истек либо на момент формирования перечня, до его истечения остается менее одного года.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мониторинга уполномоченный орган по земельным отношениям в срок до 15 декабря соответствующего календарного года направляет запросы по включенным в Перечень земельным участкам в:</w:t>
      </w:r>
    </w:p>
    <w:bookmarkEnd w:id="137"/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ветеринарии для получения сведений о наличии поголовья сельскохозяйственных животных, принадлежащих землепользователю, из базы данных по идентификации сельскохозяйственных животных по форме согласно приложению 4 к настоящим Правилам;</w:t>
      </w:r>
    </w:p>
    <w:bookmarkEnd w:id="138"/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сельского хозяйства местного исполнительного органа областей, городов республиканского значения, районов и городов областного значения для получения сведений о проведении землепользователем работ по обработке и посеву сельскохозяйственных культур, включая посевы многолетних трав, и о наличии чистых паров по форме согласно приложению 5 к настоящим Правилам;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контролю за использованием и охраной земель либо местный исполнительный орган района, города областного значения в соответствии с компетенцией для получения сведений о проведенных проверках по включенным в Перечень земельным участкам;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арендаторам земельных участков для получения информации об исполнении принятых ими обязательств по использованию земель, с приложением соответствующих подтверждающих документов.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запросы в заинтересованные государственные органы и организации.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предоставления запрашиваемой информации в уполномоченный орган по земельным отношениям составляет 15 (пятнадцать) календарных дней со дня поступления соответствующего запроса.</w:t>
      </w:r>
    </w:p>
    <w:bookmarkEnd w:id="143"/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земельным отношениям после сбора и обработки полученной информации, а также сведений об использовании пахотных угодий, предоставляемых землепользователем в соответствии с договором временного возмездного землепользования (аренды), проводит ее анализ с участием представителей общественного совета, Национальной палаты предпринимателей Республики Казахстан и органов местного самоуправления, на основании которого производит: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в срок до 1 марта следующего за проведением мониторинга календарного года отчета о результатах мониторинга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производства, по форме согласно приложению 6 к настоящим Правилам, с заключениями и рекомендациями по каждому земельному участку;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срок до 1 апреля следующего за проведением мониторинга календарного года отчета о результатах мониторинга на официальном интернет-ресурсе местного исполнительного органа района, города областного значения и направление его в общественный совет, негосударственные организации в области агропромышленного комплекса, Национальную палату предпринимателей Республики Казахстан и органы местного самоуправления для сведения.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установления в ходе мониторинга факта неиспользования либо использования земельного участка, с нарушением законодательства Республики Казахстан, в течение двух лет подряд с момента первоначального выявления факта неиспользования, то такой земельный участок подлежит принудительному изъятию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 периоды не включается время, в течение которого земельный участок не мог быть использован по назначению вследствие непреодолимой силы.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Положительные результаты мониторинга использования земель, проводимого с участием представителей общественного совета, негосударственных организаций в области агропромышленного комплекса и органов местного самоуправления, являются основанием для принятия местным исполнительным органом района, города областного значения решения о продлении срока действия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 либо сельскохозяйственного производства.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землепользователя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поля/пастбища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поля/ пастбища,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 использовании земли (вид нарушения)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повышенной ставки налога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электронной цифровой подписью (далее – ЭЦП) должностного лица осуществляющее государственный контроль за использованием и охраной земель в _______ часов "__" ____________20__ года: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крестьянского или фермерского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землепользователя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 на основании заключенных договоров временного возмездного землепользования (аренды) и подлежащих мониторингу в _______ году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землепользователя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аренды земельного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поголовья сельскохозяйственных животных, принадлежащих землепользователю, из базы данных по идентификации сельскохозяйственных животных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землепользователя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сельскохозяйственных животных в условных головах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перевода на условную голову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проведении землепользователем работ по обработке и посеву сельскохозяйственных культур, включая посевы многолетних трав и о наличии чистых паров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сельскохозяйственных угодий,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пашни,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сельскохозяйственными культурами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многолетними травами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мониторинга земельных участков сельскохозяйственного назначения, предоставленных для ведения крестьянского или фермерского хозяйства, сельскохозяйственного производства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 (наименование юридического лица или фамилия, имя, отчество (при наличии) физического лица)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 идентификационный номер землепользователя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аренды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 сельскохозяйственными культурами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засеянной многолетними травами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пар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используемой по назначению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сельскохозяйственных животных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предельно допустимой нормы нагрузки на общую площадь пастбищ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неиспользуемых пастбищ,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результатах мониторинга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2020 года № 7</w:t>
            </w:r>
          </w:p>
        </w:tc>
      </w:tr>
    </w:tbl>
    <w:bookmarkStart w:name="z22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национальной экономики Республики Казахстан и Заместителя Премьер-Министра Республики Казахстан – Министра сельского хозяйства Республики Казахстан</w:t>
      </w:r>
    </w:p>
    <w:bookmarkEnd w:id="159"/>
    <w:bookmarkStart w:name="z22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268 "Об утверждении Правил рационального использования земель сельскохозяйственного назначения" (зарегистрирован в Реестре государственной регистрации нормативных правовых актов № 11549, опубликован 22 июля 2015 года в информационно-правовой системе "Әділет").</w:t>
      </w:r>
    </w:p>
    <w:bookmarkEnd w:id="160"/>
    <w:bookmarkStart w:name="z2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земельных отношений, в которые вносятся изменения, утвержденного приказом Министра национальной экономики Республики Казахстан от 22 декабря 2015 года № 782 (зарегистрирован в Реестре государственной регистрации нормативных правовых актов № 13093, опубликован 26 февраля 2016 года в информационно-правовой системе "Әділет").</w:t>
      </w:r>
    </w:p>
    <w:bookmarkEnd w:id="161"/>
    <w:bookmarkStart w:name="z2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14 ноября 2017 года № 449 "О внесении изменений в приказ исполняющего обязанности Министра национальной экономики Республики Казахстан от 27 марта 2015 года № 268 "Об утверждении Правил рационального использования земель сельскохозяйственного назначения" (зарегистрирован в Реестре государственной регистрации нормативных правовых актов № 16081, опубликован 25 декабря 2017 года в Эталонном контрольном банке нормативных правовых актов Республики).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